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55F3" w:rsidRPr="00B76DC6" w:rsidRDefault="00A855F3" w:rsidP="00D3507C">
      <w:pPr>
        <w:rPr>
          <w:rFonts w:ascii="Times New Roman" w:hAnsi="Times New Roman" w:cs="Times New Roman"/>
          <w:b/>
          <w:bCs/>
          <w:sz w:val="24"/>
          <w:szCs w:val="24"/>
          <w:lang w:val="it-IT"/>
        </w:rPr>
      </w:pPr>
      <w:r w:rsidRPr="00B76DC6">
        <w:rPr>
          <w:rFonts w:ascii="Times New Roman" w:hAnsi="Times New Roman" w:cs="Times New Roman"/>
          <w:b/>
          <w:bCs/>
          <w:sz w:val="24"/>
          <w:szCs w:val="24"/>
          <w:lang w:val="it-IT"/>
        </w:rPr>
        <w:t>OBČINA IZOLA – COMUNE DI ISOLA</w:t>
      </w:r>
    </w:p>
    <w:p w:rsidR="00A855F3" w:rsidRPr="00B76DC6" w:rsidRDefault="00A855F3" w:rsidP="00D3507C">
      <w:pPr>
        <w:rPr>
          <w:rFonts w:ascii="Times New Roman" w:hAnsi="Times New Roman" w:cs="Times New Roman"/>
          <w:b/>
          <w:bCs/>
          <w:sz w:val="24"/>
          <w:szCs w:val="24"/>
          <w:lang w:val="it-IT"/>
        </w:rPr>
      </w:pPr>
      <w:r w:rsidRPr="00B76DC6">
        <w:rPr>
          <w:rFonts w:ascii="Times New Roman" w:hAnsi="Times New Roman" w:cs="Times New Roman"/>
          <w:b/>
          <w:bCs/>
          <w:sz w:val="24"/>
          <w:szCs w:val="24"/>
          <w:lang w:val="it-IT"/>
        </w:rPr>
        <w:t xml:space="preserve">                 </w:t>
      </w:r>
      <w:r w:rsidRPr="00B76DC6">
        <w:rPr>
          <w:rFonts w:ascii="Times New Roman" w:hAnsi="Times New Roman" w:cs="Times New Roman"/>
          <w:b/>
          <w:bCs/>
          <w:sz w:val="24"/>
          <w:szCs w:val="24"/>
          <w:lang w:val="it-IT"/>
        </w:rPr>
        <w:tab/>
        <w:t xml:space="preserve">Ž U P A N </w:t>
      </w:r>
    </w:p>
    <w:p w:rsidR="00A855F3" w:rsidRPr="00B76DC6" w:rsidRDefault="00A855F3" w:rsidP="00D3507C">
      <w:pPr>
        <w:rPr>
          <w:rFonts w:ascii="Times New Roman" w:hAnsi="Times New Roman" w:cs="Times New Roman"/>
          <w:b/>
          <w:bCs/>
          <w:sz w:val="24"/>
          <w:szCs w:val="24"/>
          <w:lang w:val="it-IT"/>
        </w:rPr>
      </w:pPr>
    </w:p>
    <w:p w:rsidR="00A855F3" w:rsidRPr="00B76DC6" w:rsidRDefault="00A855F3" w:rsidP="00D3507C">
      <w:pPr>
        <w:rPr>
          <w:rFonts w:ascii="Times New Roman" w:hAnsi="Times New Roman" w:cs="Times New Roman"/>
          <w:b/>
          <w:bCs/>
          <w:sz w:val="24"/>
          <w:szCs w:val="24"/>
          <w:lang w:val="it-IT"/>
        </w:rPr>
      </w:pPr>
    </w:p>
    <w:p w:rsidR="00A855F3" w:rsidRPr="00B76DC6" w:rsidRDefault="00A855F3" w:rsidP="00D3507C">
      <w:pPr>
        <w:rPr>
          <w:rFonts w:ascii="Times New Roman" w:hAnsi="Times New Roman" w:cs="Times New Roman"/>
          <w:b/>
          <w:bCs/>
          <w:sz w:val="24"/>
          <w:szCs w:val="24"/>
          <w:lang w:val="it-IT"/>
        </w:rPr>
      </w:pPr>
    </w:p>
    <w:p w:rsidR="00A855F3" w:rsidRPr="00B76DC6" w:rsidRDefault="00A855F3" w:rsidP="00D3507C">
      <w:pPr>
        <w:rPr>
          <w:rFonts w:ascii="Times New Roman" w:hAnsi="Times New Roman" w:cs="Times New Roman"/>
          <w:b/>
          <w:bCs/>
          <w:sz w:val="24"/>
          <w:szCs w:val="24"/>
          <w:lang w:val="it-IT"/>
        </w:rPr>
      </w:pPr>
    </w:p>
    <w:p w:rsidR="00A855F3" w:rsidRPr="00B76DC6" w:rsidRDefault="00A855F3" w:rsidP="00D3507C">
      <w:pPr>
        <w:jc w:val="center"/>
        <w:rPr>
          <w:rFonts w:ascii="Times New Roman" w:hAnsi="Times New Roman" w:cs="Times New Roman"/>
          <w:sz w:val="24"/>
          <w:szCs w:val="24"/>
          <w:lang w:val="it-IT"/>
        </w:rPr>
      </w:pPr>
    </w:p>
    <w:p w:rsidR="00A855F3" w:rsidRPr="00B76DC6" w:rsidRDefault="00A855F3" w:rsidP="00D3507C">
      <w:pPr>
        <w:jc w:val="center"/>
        <w:rPr>
          <w:rFonts w:ascii="Times New Roman" w:hAnsi="Times New Roman" w:cs="Times New Roman"/>
          <w:sz w:val="24"/>
          <w:szCs w:val="24"/>
          <w:lang w:val="it-IT"/>
        </w:rPr>
      </w:pPr>
    </w:p>
    <w:p w:rsidR="00A855F3" w:rsidRPr="00B76DC6" w:rsidRDefault="00A855F3" w:rsidP="00D3507C">
      <w:pPr>
        <w:jc w:val="center"/>
        <w:rPr>
          <w:rFonts w:ascii="Times New Roman" w:hAnsi="Times New Roman" w:cs="Times New Roman"/>
          <w:sz w:val="24"/>
          <w:szCs w:val="24"/>
        </w:rPr>
      </w:pPr>
      <w:r w:rsidRPr="00B76DC6">
        <w:rPr>
          <w:rFonts w:ascii="Times New Roman" w:hAnsi="Times New Roman" w:cs="Times New Roman"/>
          <w:sz w:val="24"/>
          <w:szCs w:val="24"/>
        </w:rPr>
        <w:t xml:space="preserve">Na podlagi 56. člena Statuta Občine Izola </w:t>
      </w:r>
    </w:p>
    <w:p w:rsidR="00A855F3" w:rsidRPr="00B76DC6" w:rsidRDefault="00A855F3" w:rsidP="00D3507C">
      <w:pPr>
        <w:jc w:val="center"/>
        <w:rPr>
          <w:rFonts w:ascii="Times New Roman" w:hAnsi="Times New Roman" w:cs="Times New Roman"/>
          <w:sz w:val="24"/>
          <w:szCs w:val="24"/>
        </w:rPr>
      </w:pPr>
      <w:r w:rsidRPr="00B76DC6">
        <w:rPr>
          <w:rFonts w:ascii="Times New Roman" w:hAnsi="Times New Roman" w:cs="Times New Roman"/>
          <w:noProof/>
          <w:sz w:val="24"/>
          <w:szCs w:val="24"/>
        </w:rPr>
        <w:t>(</w:t>
      </w:r>
      <w:r w:rsidRPr="00B76DC6">
        <w:rPr>
          <w:rFonts w:ascii="Times New Roman" w:hAnsi="Times New Roman" w:cs="Times New Roman"/>
          <w:sz w:val="24"/>
          <w:szCs w:val="24"/>
        </w:rPr>
        <w:t>Uradne objave Občine Izola, št. 15/1999 in 17/2012)</w:t>
      </w:r>
    </w:p>
    <w:p w:rsidR="00A855F3" w:rsidRPr="00B76DC6" w:rsidRDefault="00A855F3" w:rsidP="00D3507C">
      <w:pPr>
        <w:jc w:val="center"/>
        <w:rPr>
          <w:rFonts w:ascii="Times New Roman" w:hAnsi="Times New Roman" w:cs="Times New Roman"/>
          <w:sz w:val="24"/>
          <w:szCs w:val="24"/>
        </w:rPr>
      </w:pPr>
    </w:p>
    <w:p w:rsidR="00A855F3" w:rsidRPr="00B76DC6" w:rsidRDefault="00A855F3" w:rsidP="00D3507C">
      <w:pPr>
        <w:jc w:val="center"/>
        <w:rPr>
          <w:rFonts w:ascii="Times New Roman" w:hAnsi="Times New Roman" w:cs="Times New Roman"/>
          <w:sz w:val="24"/>
          <w:szCs w:val="24"/>
        </w:rPr>
      </w:pPr>
    </w:p>
    <w:p w:rsidR="00A855F3" w:rsidRDefault="00A855F3" w:rsidP="00D3507C">
      <w:pPr>
        <w:jc w:val="center"/>
        <w:rPr>
          <w:rFonts w:ascii="Times New Roman" w:hAnsi="Times New Roman" w:cs="Times New Roman"/>
          <w:sz w:val="24"/>
          <w:szCs w:val="24"/>
        </w:rPr>
      </w:pPr>
    </w:p>
    <w:p w:rsidR="00A855F3" w:rsidRDefault="00A855F3" w:rsidP="00D3507C">
      <w:pPr>
        <w:jc w:val="center"/>
        <w:rPr>
          <w:rFonts w:ascii="Times New Roman" w:hAnsi="Times New Roman" w:cs="Times New Roman"/>
          <w:sz w:val="24"/>
          <w:szCs w:val="24"/>
        </w:rPr>
      </w:pPr>
    </w:p>
    <w:p w:rsidR="00A855F3" w:rsidRDefault="00A855F3" w:rsidP="00D3507C">
      <w:pPr>
        <w:jc w:val="center"/>
        <w:rPr>
          <w:rFonts w:ascii="Times New Roman" w:hAnsi="Times New Roman" w:cs="Times New Roman"/>
          <w:sz w:val="24"/>
          <w:szCs w:val="24"/>
        </w:rPr>
      </w:pPr>
    </w:p>
    <w:p w:rsidR="00A855F3" w:rsidRPr="00B76DC6" w:rsidRDefault="00A855F3" w:rsidP="00D3507C">
      <w:pPr>
        <w:jc w:val="center"/>
        <w:rPr>
          <w:rFonts w:ascii="Times New Roman" w:hAnsi="Times New Roman" w:cs="Times New Roman"/>
          <w:sz w:val="24"/>
          <w:szCs w:val="24"/>
        </w:rPr>
      </w:pPr>
    </w:p>
    <w:p w:rsidR="00A855F3" w:rsidRPr="00B76DC6" w:rsidRDefault="00A855F3" w:rsidP="00D3507C">
      <w:pPr>
        <w:jc w:val="center"/>
        <w:rPr>
          <w:rFonts w:ascii="Times New Roman" w:hAnsi="Times New Roman" w:cs="Times New Roman"/>
          <w:sz w:val="24"/>
          <w:szCs w:val="24"/>
        </w:rPr>
      </w:pPr>
      <w:r w:rsidRPr="00B76DC6">
        <w:rPr>
          <w:rFonts w:ascii="Times New Roman" w:hAnsi="Times New Roman" w:cs="Times New Roman"/>
          <w:sz w:val="24"/>
          <w:szCs w:val="24"/>
        </w:rPr>
        <w:t>R A Z G L A Š A M</w:t>
      </w:r>
    </w:p>
    <w:p w:rsidR="00A855F3" w:rsidRDefault="00A855F3" w:rsidP="00D3507C">
      <w:pPr>
        <w:pStyle w:val="esegmentt"/>
        <w:shd w:val="clear" w:color="auto" w:fill="FFFFFF"/>
        <w:spacing w:before="0" w:beforeAutospacing="0" w:after="0" w:afterAutospacing="0"/>
        <w:jc w:val="center"/>
        <w:rPr>
          <w:b/>
          <w:bCs/>
        </w:rPr>
      </w:pPr>
    </w:p>
    <w:p w:rsidR="00A855F3" w:rsidRDefault="00A855F3" w:rsidP="00D3507C">
      <w:pPr>
        <w:pStyle w:val="esegmentt"/>
        <w:shd w:val="clear" w:color="auto" w:fill="FFFFFF"/>
        <w:spacing w:before="0" w:beforeAutospacing="0" w:after="0" w:afterAutospacing="0"/>
        <w:jc w:val="center"/>
        <w:rPr>
          <w:b/>
          <w:bCs/>
        </w:rPr>
      </w:pPr>
    </w:p>
    <w:p w:rsidR="00A855F3" w:rsidRDefault="00A855F3" w:rsidP="00D3507C">
      <w:pPr>
        <w:pStyle w:val="esegmentt"/>
        <w:shd w:val="clear" w:color="auto" w:fill="FFFFFF"/>
        <w:spacing w:before="0" w:beforeAutospacing="0" w:after="0" w:afterAutospacing="0"/>
        <w:jc w:val="center"/>
        <w:rPr>
          <w:b/>
          <w:bCs/>
        </w:rPr>
      </w:pPr>
    </w:p>
    <w:p w:rsidR="00A855F3" w:rsidRDefault="00A855F3" w:rsidP="00D3507C">
      <w:pPr>
        <w:pStyle w:val="esegmentt"/>
        <w:shd w:val="clear" w:color="auto" w:fill="FFFFFF"/>
        <w:spacing w:before="0" w:beforeAutospacing="0" w:after="0" w:afterAutospacing="0"/>
        <w:jc w:val="center"/>
        <w:rPr>
          <w:b/>
          <w:bCs/>
        </w:rPr>
      </w:pPr>
    </w:p>
    <w:p w:rsidR="00A855F3" w:rsidRDefault="00A855F3" w:rsidP="00D3507C">
      <w:pPr>
        <w:pStyle w:val="esegmentt"/>
        <w:shd w:val="clear" w:color="auto" w:fill="FFFFFF"/>
        <w:spacing w:before="0" w:beforeAutospacing="0" w:after="0" w:afterAutospacing="0"/>
        <w:jc w:val="center"/>
        <w:rPr>
          <w:b/>
          <w:bCs/>
        </w:rPr>
      </w:pPr>
    </w:p>
    <w:p w:rsidR="00A855F3" w:rsidRPr="00A7341C" w:rsidRDefault="00A855F3" w:rsidP="001677DE">
      <w:pPr>
        <w:jc w:val="center"/>
        <w:rPr>
          <w:rFonts w:ascii="Times New Roman" w:hAnsi="Times New Roman" w:cs="Times New Roman"/>
          <w:b/>
          <w:bCs/>
          <w:sz w:val="24"/>
          <w:szCs w:val="24"/>
        </w:rPr>
      </w:pPr>
      <w:r w:rsidRPr="00A7341C">
        <w:rPr>
          <w:rFonts w:ascii="Times New Roman" w:hAnsi="Times New Roman" w:cs="Times New Roman"/>
          <w:b/>
          <w:bCs/>
          <w:sz w:val="24"/>
          <w:szCs w:val="24"/>
        </w:rPr>
        <w:t>P R A V I L N I K</w:t>
      </w:r>
    </w:p>
    <w:p w:rsidR="00A855F3" w:rsidRPr="00A7341C" w:rsidRDefault="00A855F3" w:rsidP="00D3507C">
      <w:pPr>
        <w:rPr>
          <w:rFonts w:ascii="Times New Roman" w:hAnsi="Times New Roman" w:cs="Times New Roman"/>
          <w:b/>
          <w:bCs/>
          <w:sz w:val="24"/>
          <w:szCs w:val="24"/>
        </w:rPr>
      </w:pPr>
      <w:r w:rsidRPr="005009AA">
        <w:rPr>
          <w:b/>
          <w:bCs/>
        </w:rPr>
        <w:t xml:space="preserve"> </w:t>
      </w:r>
      <w:r w:rsidRPr="00A7341C">
        <w:rPr>
          <w:rFonts w:ascii="Times New Roman" w:hAnsi="Times New Roman" w:cs="Times New Roman"/>
          <w:b/>
          <w:bCs/>
          <w:sz w:val="24"/>
          <w:szCs w:val="24"/>
        </w:rPr>
        <w:t>o dodeljevanju finančnih spodbud za razvoj podjetništva in gospodarstva v občini Izola</w:t>
      </w:r>
    </w:p>
    <w:p w:rsidR="00A855F3" w:rsidRPr="005009AA" w:rsidRDefault="00A855F3" w:rsidP="00D3507C">
      <w:pPr>
        <w:pStyle w:val="esegmentt"/>
        <w:shd w:val="clear" w:color="auto" w:fill="FFFFFF"/>
        <w:spacing w:before="0" w:beforeAutospacing="0" w:after="0" w:afterAutospacing="0"/>
        <w:jc w:val="center"/>
        <w:rPr>
          <w:b/>
          <w:bCs/>
        </w:rPr>
      </w:pPr>
    </w:p>
    <w:p w:rsidR="00A855F3" w:rsidRPr="00B76DC6" w:rsidRDefault="00A855F3" w:rsidP="00D3507C">
      <w:pPr>
        <w:rPr>
          <w:rFonts w:ascii="Times New Roman" w:hAnsi="Times New Roman" w:cs="Times New Roman"/>
          <w:b/>
          <w:bCs/>
          <w:sz w:val="24"/>
          <w:szCs w:val="24"/>
        </w:rPr>
      </w:pPr>
    </w:p>
    <w:p w:rsidR="00A855F3" w:rsidRDefault="00A855F3" w:rsidP="00D3507C">
      <w:pPr>
        <w:rPr>
          <w:rFonts w:ascii="Times New Roman" w:hAnsi="Times New Roman" w:cs="Times New Roman"/>
          <w:b/>
          <w:bCs/>
          <w:sz w:val="24"/>
          <w:szCs w:val="24"/>
        </w:rPr>
      </w:pPr>
    </w:p>
    <w:p w:rsidR="00A855F3" w:rsidRDefault="00A855F3" w:rsidP="00D3507C">
      <w:pPr>
        <w:rPr>
          <w:rFonts w:ascii="Times New Roman" w:hAnsi="Times New Roman" w:cs="Times New Roman"/>
          <w:b/>
          <w:bCs/>
          <w:sz w:val="24"/>
          <w:szCs w:val="24"/>
        </w:rPr>
      </w:pPr>
    </w:p>
    <w:p w:rsidR="00A855F3" w:rsidRDefault="00A855F3" w:rsidP="00D3507C">
      <w:pPr>
        <w:rPr>
          <w:rFonts w:ascii="Times New Roman" w:hAnsi="Times New Roman" w:cs="Times New Roman"/>
          <w:b/>
          <w:bCs/>
          <w:sz w:val="24"/>
          <w:szCs w:val="24"/>
        </w:rPr>
      </w:pPr>
    </w:p>
    <w:p w:rsidR="00A855F3" w:rsidRDefault="00A855F3" w:rsidP="00D3507C">
      <w:pPr>
        <w:rPr>
          <w:rFonts w:ascii="Times New Roman" w:hAnsi="Times New Roman" w:cs="Times New Roman"/>
          <w:b/>
          <w:bCs/>
          <w:sz w:val="24"/>
          <w:szCs w:val="24"/>
        </w:rPr>
      </w:pPr>
    </w:p>
    <w:p w:rsidR="00A855F3" w:rsidRDefault="00A855F3" w:rsidP="00D3507C">
      <w:pPr>
        <w:rPr>
          <w:rFonts w:ascii="Times New Roman" w:hAnsi="Times New Roman" w:cs="Times New Roman"/>
          <w:b/>
          <w:bCs/>
          <w:sz w:val="24"/>
          <w:szCs w:val="24"/>
        </w:rPr>
      </w:pPr>
    </w:p>
    <w:p w:rsidR="00A855F3" w:rsidRDefault="00A855F3" w:rsidP="00D3507C">
      <w:pPr>
        <w:rPr>
          <w:rFonts w:ascii="Times New Roman" w:hAnsi="Times New Roman" w:cs="Times New Roman"/>
          <w:b/>
          <w:bCs/>
          <w:sz w:val="24"/>
          <w:szCs w:val="24"/>
        </w:rPr>
      </w:pPr>
    </w:p>
    <w:p w:rsidR="00A855F3" w:rsidRDefault="00A855F3" w:rsidP="00D3507C">
      <w:pPr>
        <w:rPr>
          <w:rFonts w:ascii="Times New Roman" w:hAnsi="Times New Roman" w:cs="Times New Roman"/>
          <w:b/>
          <w:bCs/>
          <w:sz w:val="24"/>
          <w:szCs w:val="24"/>
        </w:rPr>
      </w:pPr>
    </w:p>
    <w:p w:rsidR="00A855F3" w:rsidRDefault="00A855F3" w:rsidP="00D3507C">
      <w:pPr>
        <w:rPr>
          <w:rFonts w:ascii="Times New Roman" w:hAnsi="Times New Roman" w:cs="Times New Roman"/>
          <w:b/>
          <w:bCs/>
          <w:sz w:val="24"/>
          <w:szCs w:val="24"/>
        </w:rPr>
      </w:pPr>
    </w:p>
    <w:p w:rsidR="00A855F3" w:rsidRDefault="00A855F3" w:rsidP="00D3507C">
      <w:pPr>
        <w:rPr>
          <w:rFonts w:ascii="Times New Roman" w:hAnsi="Times New Roman" w:cs="Times New Roman"/>
          <w:b/>
          <w:bCs/>
          <w:sz w:val="24"/>
          <w:szCs w:val="24"/>
        </w:rPr>
      </w:pPr>
    </w:p>
    <w:p w:rsidR="00A855F3" w:rsidRDefault="00A855F3" w:rsidP="00D3507C">
      <w:pPr>
        <w:rPr>
          <w:rFonts w:ascii="Times New Roman" w:hAnsi="Times New Roman" w:cs="Times New Roman"/>
          <w:b/>
          <w:bCs/>
          <w:sz w:val="24"/>
          <w:szCs w:val="24"/>
        </w:rPr>
      </w:pPr>
    </w:p>
    <w:p w:rsidR="00A855F3" w:rsidRDefault="00A855F3" w:rsidP="00D3507C">
      <w:pPr>
        <w:rPr>
          <w:rFonts w:ascii="Times New Roman" w:hAnsi="Times New Roman" w:cs="Times New Roman"/>
          <w:b/>
          <w:bCs/>
          <w:sz w:val="24"/>
          <w:szCs w:val="24"/>
        </w:rPr>
      </w:pPr>
    </w:p>
    <w:p w:rsidR="00A855F3" w:rsidRPr="00B76DC6" w:rsidRDefault="00A855F3" w:rsidP="00D3507C">
      <w:pPr>
        <w:rPr>
          <w:rFonts w:ascii="Times New Roman" w:hAnsi="Times New Roman" w:cs="Times New Roman"/>
          <w:b/>
          <w:bCs/>
          <w:sz w:val="24"/>
          <w:szCs w:val="24"/>
        </w:rPr>
      </w:pPr>
    </w:p>
    <w:p w:rsidR="00A855F3" w:rsidRPr="008D43F6" w:rsidRDefault="00A855F3" w:rsidP="00D3507C">
      <w:pPr>
        <w:rPr>
          <w:rFonts w:ascii="Times New Roman" w:hAnsi="Times New Roman" w:cs="Times New Roman"/>
          <w:sz w:val="24"/>
          <w:szCs w:val="24"/>
        </w:rPr>
      </w:pPr>
      <w:r w:rsidRPr="00B76DC6">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B76DC6">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B76DC6">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8D43F6">
        <w:rPr>
          <w:rFonts w:ascii="Times New Roman" w:hAnsi="Times New Roman" w:cs="Times New Roman"/>
          <w:sz w:val="24"/>
          <w:szCs w:val="24"/>
        </w:rPr>
        <w:t>Ž u p a n</w:t>
      </w:r>
    </w:p>
    <w:p w:rsidR="00A855F3" w:rsidRPr="00B76DC6" w:rsidRDefault="00A855F3" w:rsidP="00D3507C">
      <w:pPr>
        <w:ind w:left="5760"/>
        <w:rPr>
          <w:rFonts w:ascii="Times New Roman" w:hAnsi="Times New Roman" w:cs="Times New Roman"/>
          <w:b/>
          <w:bCs/>
          <w:sz w:val="24"/>
          <w:szCs w:val="24"/>
        </w:rPr>
      </w:pPr>
      <w:r w:rsidRPr="00B76DC6">
        <w:rPr>
          <w:rFonts w:ascii="Times New Roman" w:hAnsi="Times New Roman" w:cs="Times New Roman"/>
          <w:b/>
          <w:bCs/>
          <w:sz w:val="24"/>
          <w:szCs w:val="24"/>
        </w:rPr>
        <w:t>mag. Igor K O L E N C</w:t>
      </w:r>
    </w:p>
    <w:p w:rsidR="00A855F3" w:rsidRPr="00B76DC6" w:rsidRDefault="00A855F3" w:rsidP="00D3507C">
      <w:pPr>
        <w:rPr>
          <w:rFonts w:ascii="Times New Roman" w:hAnsi="Times New Roman" w:cs="Times New Roman"/>
          <w:sz w:val="24"/>
          <w:szCs w:val="24"/>
        </w:rPr>
      </w:pPr>
      <w:r w:rsidRPr="00B76DC6">
        <w:rPr>
          <w:rFonts w:ascii="Times New Roman" w:hAnsi="Times New Roman" w:cs="Times New Roman"/>
          <w:sz w:val="24"/>
          <w:szCs w:val="24"/>
        </w:rPr>
        <w:t xml:space="preserve">                                                                                              </w:t>
      </w:r>
    </w:p>
    <w:p w:rsidR="00A855F3" w:rsidRPr="00B76DC6" w:rsidRDefault="00A855F3" w:rsidP="00D3507C">
      <w:pPr>
        <w:rPr>
          <w:rFonts w:ascii="Times New Roman" w:hAnsi="Times New Roman" w:cs="Times New Roman"/>
          <w:sz w:val="24"/>
          <w:szCs w:val="24"/>
        </w:rPr>
      </w:pPr>
    </w:p>
    <w:p w:rsidR="00A855F3" w:rsidRPr="00B76DC6" w:rsidRDefault="00A855F3" w:rsidP="00D3507C">
      <w:pPr>
        <w:rPr>
          <w:rFonts w:ascii="Times New Roman" w:hAnsi="Times New Roman" w:cs="Times New Roman"/>
          <w:noProof/>
          <w:sz w:val="24"/>
          <w:szCs w:val="24"/>
        </w:rPr>
      </w:pPr>
      <w:r w:rsidRPr="00B76DC6">
        <w:rPr>
          <w:rFonts w:ascii="Times New Roman" w:hAnsi="Times New Roman" w:cs="Times New Roman"/>
          <w:sz w:val="24"/>
          <w:szCs w:val="24"/>
        </w:rPr>
        <w:t>Številka:</w:t>
      </w:r>
      <w:r w:rsidRPr="00B76DC6">
        <w:rPr>
          <w:rFonts w:ascii="Times New Roman" w:hAnsi="Times New Roman" w:cs="Times New Roman"/>
          <w:noProof/>
          <w:sz w:val="24"/>
          <w:szCs w:val="24"/>
        </w:rPr>
        <w:t xml:space="preserve"> </w:t>
      </w:r>
      <w:r w:rsidRPr="00712BDB">
        <w:rPr>
          <w:rFonts w:ascii="Times New Roman" w:hAnsi="Times New Roman" w:cs="Times New Roman"/>
          <w:color w:val="000000"/>
          <w:sz w:val="24"/>
          <w:szCs w:val="24"/>
        </w:rPr>
        <w:t>300-1/2013</w:t>
      </w:r>
    </w:p>
    <w:p w:rsidR="00A855F3" w:rsidRPr="00B76DC6" w:rsidRDefault="00A855F3" w:rsidP="00D3507C">
      <w:pPr>
        <w:rPr>
          <w:rFonts w:ascii="Times New Roman" w:hAnsi="Times New Roman" w:cs="Times New Roman"/>
          <w:sz w:val="24"/>
          <w:szCs w:val="24"/>
        </w:rPr>
      </w:pPr>
      <w:r w:rsidRPr="00B76DC6">
        <w:rPr>
          <w:rFonts w:ascii="Times New Roman" w:hAnsi="Times New Roman" w:cs="Times New Roman"/>
          <w:sz w:val="24"/>
          <w:szCs w:val="24"/>
        </w:rPr>
        <w:t xml:space="preserve">Datum:   </w:t>
      </w:r>
      <w:r>
        <w:rPr>
          <w:rFonts w:ascii="Times New Roman" w:hAnsi="Times New Roman" w:cs="Times New Roman"/>
          <w:sz w:val="24"/>
          <w:szCs w:val="24"/>
        </w:rPr>
        <w:t>30. 9. 2013</w:t>
      </w:r>
    </w:p>
    <w:p w:rsidR="00A855F3" w:rsidRPr="00B76DC6" w:rsidRDefault="00A855F3" w:rsidP="00D3507C">
      <w:pPr>
        <w:rPr>
          <w:rFonts w:ascii="Times New Roman" w:hAnsi="Times New Roman" w:cs="Times New Roman"/>
          <w:sz w:val="24"/>
          <w:szCs w:val="24"/>
        </w:rPr>
      </w:pPr>
    </w:p>
    <w:p w:rsidR="00A855F3" w:rsidRPr="00B76DC6" w:rsidRDefault="00A855F3" w:rsidP="00D3507C">
      <w:pPr>
        <w:outlineLvl w:val="0"/>
        <w:rPr>
          <w:rFonts w:ascii="Times New Roman" w:hAnsi="Times New Roman" w:cs="Times New Roman"/>
          <w:noProof/>
          <w:sz w:val="20"/>
          <w:szCs w:val="20"/>
        </w:rPr>
      </w:pPr>
    </w:p>
    <w:p w:rsidR="00A855F3" w:rsidRDefault="00A855F3" w:rsidP="00E66CFD">
      <w:pPr>
        <w:outlineLvl w:val="0"/>
        <w:rPr>
          <w:rFonts w:ascii="Times New Roman" w:hAnsi="Times New Roman" w:cs="Times New Roman"/>
          <w:b/>
          <w:bCs/>
          <w:sz w:val="24"/>
          <w:szCs w:val="24"/>
        </w:rPr>
      </w:pPr>
    </w:p>
    <w:p w:rsidR="00A855F3" w:rsidRDefault="00A855F3" w:rsidP="00E66CFD">
      <w:pPr>
        <w:outlineLvl w:val="0"/>
        <w:rPr>
          <w:rFonts w:ascii="Times New Roman" w:hAnsi="Times New Roman" w:cs="Times New Roman"/>
          <w:b/>
          <w:bCs/>
          <w:sz w:val="24"/>
          <w:szCs w:val="24"/>
        </w:rPr>
      </w:pPr>
    </w:p>
    <w:p w:rsidR="00A855F3" w:rsidRDefault="00A855F3" w:rsidP="00E66CFD">
      <w:pPr>
        <w:outlineLvl w:val="0"/>
        <w:rPr>
          <w:rFonts w:ascii="Times New Roman" w:hAnsi="Times New Roman" w:cs="Times New Roman"/>
          <w:b/>
          <w:bCs/>
          <w:sz w:val="24"/>
          <w:szCs w:val="24"/>
        </w:rPr>
      </w:pPr>
    </w:p>
    <w:p w:rsidR="00A855F3" w:rsidRDefault="00A855F3" w:rsidP="00E66CFD">
      <w:pPr>
        <w:outlineLvl w:val="0"/>
        <w:rPr>
          <w:rFonts w:ascii="Times New Roman" w:hAnsi="Times New Roman" w:cs="Times New Roman"/>
          <w:b/>
          <w:bCs/>
          <w:sz w:val="24"/>
          <w:szCs w:val="24"/>
        </w:rPr>
      </w:pPr>
    </w:p>
    <w:p w:rsidR="00A855F3" w:rsidRDefault="00A855F3" w:rsidP="00E66CFD">
      <w:pPr>
        <w:outlineLvl w:val="0"/>
        <w:rPr>
          <w:rFonts w:ascii="Times New Roman" w:hAnsi="Times New Roman" w:cs="Times New Roman"/>
          <w:b/>
          <w:bCs/>
          <w:sz w:val="24"/>
          <w:szCs w:val="24"/>
        </w:rPr>
      </w:pPr>
    </w:p>
    <w:p w:rsidR="00A855F3" w:rsidRPr="00B76DC6" w:rsidRDefault="00A855F3" w:rsidP="00E66CFD">
      <w:pPr>
        <w:outlineLvl w:val="0"/>
        <w:rPr>
          <w:rFonts w:ascii="Times New Roman" w:hAnsi="Times New Roman" w:cs="Times New Roman"/>
          <w:sz w:val="24"/>
          <w:szCs w:val="24"/>
        </w:rPr>
      </w:pPr>
      <w:r w:rsidRPr="00B76DC6">
        <w:rPr>
          <w:rFonts w:ascii="Times New Roman" w:hAnsi="Times New Roman" w:cs="Times New Roman"/>
          <w:b/>
          <w:bCs/>
          <w:sz w:val="24"/>
          <w:szCs w:val="24"/>
        </w:rPr>
        <w:t xml:space="preserve">OBČINA IZOLA - COMUNE DI ISOLA </w:t>
      </w:r>
      <w:r w:rsidRPr="00B76DC6">
        <w:rPr>
          <w:rFonts w:ascii="Times New Roman" w:hAnsi="Times New Roman" w:cs="Times New Roman"/>
          <w:b/>
          <w:bCs/>
          <w:sz w:val="24"/>
          <w:szCs w:val="24"/>
        </w:rPr>
        <w:tab/>
      </w:r>
    </w:p>
    <w:p w:rsidR="00A855F3" w:rsidRPr="00B76DC6" w:rsidRDefault="00A855F3" w:rsidP="00E66CFD">
      <w:pPr>
        <w:outlineLvl w:val="0"/>
        <w:rPr>
          <w:rFonts w:ascii="Times New Roman" w:hAnsi="Times New Roman" w:cs="Times New Roman"/>
          <w:b/>
          <w:bCs/>
          <w:sz w:val="24"/>
          <w:szCs w:val="24"/>
        </w:rPr>
      </w:pPr>
      <w:r w:rsidRPr="00B76DC6">
        <w:rPr>
          <w:rFonts w:ascii="Times New Roman" w:hAnsi="Times New Roman" w:cs="Times New Roman"/>
          <w:b/>
          <w:bCs/>
          <w:sz w:val="24"/>
          <w:szCs w:val="24"/>
        </w:rPr>
        <w:t>OBČINSKI SVET</w:t>
      </w:r>
    </w:p>
    <w:p w:rsidR="00A855F3" w:rsidRDefault="00A855F3" w:rsidP="006354C7">
      <w:pPr>
        <w:rPr>
          <w:rFonts w:ascii="Times New Roman" w:hAnsi="Times New Roman" w:cs="Times New Roman"/>
          <w:color w:val="222222"/>
          <w:sz w:val="24"/>
          <w:szCs w:val="24"/>
          <w:shd w:val="clear" w:color="auto" w:fill="FFFFFF"/>
        </w:rPr>
      </w:pPr>
    </w:p>
    <w:p w:rsidR="00A855F3" w:rsidRDefault="00A855F3" w:rsidP="006354C7">
      <w:pPr>
        <w:rPr>
          <w:rStyle w:val="apple-converted-space"/>
          <w:rFonts w:ascii="Times New Roman" w:hAnsi="Times New Roman" w:cs="Times New Roman"/>
          <w:color w:val="222222"/>
          <w:sz w:val="24"/>
          <w:szCs w:val="24"/>
          <w:shd w:val="clear" w:color="auto" w:fill="FFFFFF"/>
        </w:rPr>
      </w:pPr>
      <w:r w:rsidRPr="006354C7">
        <w:rPr>
          <w:rFonts w:ascii="Times New Roman" w:hAnsi="Times New Roman" w:cs="Times New Roman"/>
          <w:color w:val="222222"/>
          <w:sz w:val="24"/>
          <w:szCs w:val="24"/>
          <w:shd w:val="clear" w:color="auto" w:fill="FFFFFF"/>
        </w:rPr>
        <w:t>Na podlagi 2. člena Zakona o spremljanju državnih pomoči (Uradni list RS, št. 37/</w:t>
      </w:r>
      <w:r>
        <w:rPr>
          <w:rFonts w:ascii="Times New Roman" w:hAnsi="Times New Roman" w:cs="Times New Roman"/>
          <w:color w:val="222222"/>
          <w:sz w:val="24"/>
          <w:szCs w:val="24"/>
          <w:shd w:val="clear" w:color="auto" w:fill="FFFFFF"/>
        </w:rPr>
        <w:t>20</w:t>
      </w:r>
      <w:r w:rsidRPr="006354C7">
        <w:rPr>
          <w:rFonts w:ascii="Times New Roman" w:hAnsi="Times New Roman" w:cs="Times New Roman"/>
          <w:color w:val="222222"/>
          <w:sz w:val="24"/>
          <w:szCs w:val="24"/>
          <w:shd w:val="clear" w:color="auto" w:fill="FFFFFF"/>
        </w:rPr>
        <w:t>04) in 30. člena Statuta Občine Izola (Uradne objave, št. 15/</w:t>
      </w:r>
      <w:r>
        <w:rPr>
          <w:rFonts w:ascii="Times New Roman" w:hAnsi="Times New Roman" w:cs="Times New Roman"/>
          <w:color w:val="222222"/>
          <w:sz w:val="24"/>
          <w:szCs w:val="24"/>
          <w:shd w:val="clear" w:color="auto" w:fill="FFFFFF"/>
        </w:rPr>
        <w:t>19</w:t>
      </w:r>
      <w:r w:rsidRPr="006354C7">
        <w:rPr>
          <w:rFonts w:ascii="Times New Roman" w:hAnsi="Times New Roman" w:cs="Times New Roman"/>
          <w:color w:val="222222"/>
          <w:sz w:val="24"/>
          <w:szCs w:val="24"/>
          <w:shd w:val="clear" w:color="auto" w:fill="FFFFFF"/>
        </w:rPr>
        <w:t>99 in 17/</w:t>
      </w:r>
      <w:r>
        <w:rPr>
          <w:rFonts w:ascii="Times New Roman" w:hAnsi="Times New Roman" w:cs="Times New Roman"/>
          <w:color w:val="222222"/>
          <w:sz w:val="24"/>
          <w:szCs w:val="24"/>
          <w:shd w:val="clear" w:color="auto" w:fill="FFFFFF"/>
        </w:rPr>
        <w:t>20</w:t>
      </w:r>
      <w:r w:rsidRPr="006354C7">
        <w:rPr>
          <w:rFonts w:ascii="Times New Roman" w:hAnsi="Times New Roman" w:cs="Times New Roman"/>
          <w:color w:val="222222"/>
          <w:sz w:val="24"/>
          <w:szCs w:val="24"/>
          <w:shd w:val="clear" w:color="auto" w:fill="FFFFFF"/>
        </w:rPr>
        <w:t xml:space="preserve">12) je Občinski svet Občine Izola na </w:t>
      </w:r>
      <w:r>
        <w:rPr>
          <w:rFonts w:ascii="Times New Roman" w:hAnsi="Times New Roman" w:cs="Times New Roman"/>
          <w:color w:val="222222"/>
          <w:sz w:val="24"/>
          <w:szCs w:val="24"/>
          <w:shd w:val="clear" w:color="auto" w:fill="FFFFFF"/>
        </w:rPr>
        <w:t xml:space="preserve">svoji 21. </w:t>
      </w:r>
      <w:r w:rsidRPr="006354C7">
        <w:rPr>
          <w:rFonts w:ascii="Times New Roman" w:hAnsi="Times New Roman" w:cs="Times New Roman"/>
          <w:color w:val="222222"/>
          <w:sz w:val="24"/>
          <w:szCs w:val="24"/>
          <w:shd w:val="clear" w:color="auto" w:fill="FFFFFF"/>
        </w:rPr>
        <w:t xml:space="preserve"> redni seji</w:t>
      </w:r>
      <w:r>
        <w:rPr>
          <w:rFonts w:ascii="Times New Roman" w:hAnsi="Times New Roman" w:cs="Times New Roman"/>
          <w:color w:val="222222"/>
          <w:sz w:val="24"/>
          <w:szCs w:val="24"/>
          <w:shd w:val="clear" w:color="auto" w:fill="FFFFFF"/>
        </w:rPr>
        <w:t>,</w:t>
      </w:r>
      <w:r w:rsidRPr="006354C7">
        <w:rPr>
          <w:rFonts w:ascii="Times New Roman" w:hAnsi="Times New Roman" w:cs="Times New Roman"/>
          <w:color w:val="222222"/>
          <w:sz w:val="24"/>
          <w:szCs w:val="24"/>
          <w:shd w:val="clear" w:color="auto" w:fill="FFFFFF"/>
        </w:rPr>
        <w:t xml:space="preserve"> dne </w:t>
      </w:r>
      <w:r>
        <w:rPr>
          <w:rFonts w:ascii="Times New Roman" w:hAnsi="Times New Roman" w:cs="Times New Roman"/>
          <w:color w:val="222222"/>
          <w:sz w:val="24"/>
          <w:szCs w:val="24"/>
          <w:shd w:val="clear" w:color="auto" w:fill="FFFFFF"/>
        </w:rPr>
        <w:t xml:space="preserve">26. 9. 2013, </w:t>
      </w:r>
      <w:r w:rsidRPr="006354C7">
        <w:rPr>
          <w:rFonts w:ascii="Times New Roman" w:hAnsi="Times New Roman" w:cs="Times New Roman"/>
          <w:color w:val="222222"/>
          <w:sz w:val="24"/>
          <w:szCs w:val="24"/>
          <w:shd w:val="clear" w:color="auto" w:fill="FFFFFF"/>
        </w:rPr>
        <w:t>sprejel</w:t>
      </w:r>
      <w:r w:rsidRPr="006354C7">
        <w:rPr>
          <w:rStyle w:val="apple-converted-space"/>
          <w:rFonts w:ascii="Times New Roman" w:hAnsi="Times New Roman" w:cs="Times New Roman"/>
          <w:color w:val="222222"/>
          <w:sz w:val="24"/>
          <w:szCs w:val="24"/>
          <w:shd w:val="clear" w:color="auto" w:fill="FFFFFF"/>
        </w:rPr>
        <w:t> </w:t>
      </w:r>
    </w:p>
    <w:p w:rsidR="00A855F3" w:rsidRPr="006354C7" w:rsidRDefault="00A855F3" w:rsidP="006354C7">
      <w:pPr>
        <w:rPr>
          <w:rFonts w:ascii="Times New Roman" w:hAnsi="Times New Roman" w:cs="Times New Roman"/>
          <w:b/>
          <w:bCs/>
          <w:sz w:val="24"/>
          <w:szCs w:val="24"/>
        </w:rPr>
      </w:pPr>
    </w:p>
    <w:p w:rsidR="00A855F3" w:rsidRPr="006354C7" w:rsidRDefault="00A855F3" w:rsidP="006354C7">
      <w:pPr>
        <w:rPr>
          <w:rFonts w:ascii="Times New Roman" w:hAnsi="Times New Roman" w:cs="Times New Roman"/>
          <w:b/>
          <w:bCs/>
          <w:sz w:val="24"/>
          <w:szCs w:val="24"/>
        </w:rPr>
      </w:pPr>
    </w:p>
    <w:p w:rsidR="00A855F3" w:rsidRPr="00A7341C" w:rsidRDefault="00A855F3" w:rsidP="009A29C8">
      <w:pPr>
        <w:jc w:val="center"/>
        <w:rPr>
          <w:rFonts w:ascii="Times New Roman" w:hAnsi="Times New Roman" w:cs="Times New Roman"/>
          <w:b/>
          <w:bCs/>
          <w:sz w:val="24"/>
          <w:szCs w:val="24"/>
        </w:rPr>
      </w:pPr>
      <w:r w:rsidRPr="00A7341C">
        <w:rPr>
          <w:rFonts w:ascii="Times New Roman" w:hAnsi="Times New Roman" w:cs="Times New Roman"/>
          <w:b/>
          <w:bCs/>
          <w:sz w:val="24"/>
          <w:szCs w:val="24"/>
        </w:rPr>
        <w:t>P R A V I L N I K</w:t>
      </w:r>
    </w:p>
    <w:p w:rsidR="00A855F3" w:rsidRPr="00A7341C" w:rsidRDefault="00A855F3" w:rsidP="009A29C8">
      <w:pPr>
        <w:rPr>
          <w:rFonts w:ascii="Times New Roman" w:hAnsi="Times New Roman" w:cs="Times New Roman"/>
          <w:b/>
          <w:bCs/>
          <w:sz w:val="24"/>
          <w:szCs w:val="24"/>
        </w:rPr>
      </w:pPr>
      <w:r w:rsidRPr="00A7341C">
        <w:rPr>
          <w:rFonts w:ascii="Times New Roman" w:hAnsi="Times New Roman" w:cs="Times New Roman"/>
          <w:b/>
          <w:bCs/>
          <w:sz w:val="24"/>
          <w:szCs w:val="24"/>
        </w:rPr>
        <w:t>o dodeljevanju finančnih spodbud za razvoj podjetništva in gospodarstva v občini Izola</w:t>
      </w:r>
    </w:p>
    <w:p w:rsidR="00A855F3" w:rsidRPr="00A7341C" w:rsidRDefault="00A855F3" w:rsidP="009A29C8">
      <w:pPr>
        <w:rPr>
          <w:rFonts w:ascii="Times New Roman" w:hAnsi="Times New Roman" w:cs="Times New Roman"/>
          <w:b/>
          <w:bCs/>
          <w:sz w:val="24"/>
          <w:szCs w:val="24"/>
        </w:rPr>
      </w:pPr>
    </w:p>
    <w:p w:rsidR="00A855F3" w:rsidRDefault="00A855F3" w:rsidP="00A7341C">
      <w:pPr>
        <w:jc w:val="center"/>
        <w:rPr>
          <w:rFonts w:ascii="Times New Roman" w:hAnsi="Times New Roman" w:cs="Times New Roman"/>
          <w:b/>
          <w:bCs/>
        </w:rPr>
      </w:pPr>
    </w:p>
    <w:p w:rsidR="00A855F3" w:rsidRPr="00501878" w:rsidRDefault="00A855F3" w:rsidP="00A7341C">
      <w:pPr>
        <w:jc w:val="center"/>
        <w:rPr>
          <w:rFonts w:ascii="Times New Roman" w:hAnsi="Times New Roman" w:cs="Times New Roman"/>
          <w:b/>
          <w:bCs/>
        </w:rPr>
      </w:pPr>
      <w:r w:rsidRPr="00501878">
        <w:rPr>
          <w:rFonts w:ascii="Times New Roman" w:hAnsi="Times New Roman" w:cs="Times New Roman"/>
          <w:b/>
          <w:bCs/>
        </w:rPr>
        <w:t>I. SPLOŠNE DOLOČBE</w:t>
      </w:r>
    </w:p>
    <w:p w:rsidR="00A855F3" w:rsidRPr="00501878" w:rsidRDefault="00A855F3" w:rsidP="00A7341C">
      <w:pPr>
        <w:jc w:val="center"/>
        <w:rPr>
          <w:rFonts w:ascii="Times New Roman" w:hAnsi="Times New Roman" w:cs="Times New Roman"/>
          <w:b/>
          <w:bCs/>
        </w:rPr>
      </w:pPr>
    </w:p>
    <w:p w:rsidR="00A855F3" w:rsidRPr="00712BDB" w:rsidRDefault="00A855F3" w:rsidP="0004138A">
      <w:pPr>
        <w:pStyle w:val="ListParagraph"/>
        <w:numPr>
          <w:ilvl w:val="0"/>
          <w:numId w:val="23"/>
        </w:numPr>
        <w:jc w:val="center"/>
        <w:rPr>
          <w:rFonts w:ascii="Times New Roman" w:hAnsi="Times New Roman" w:cs="Times New Roman"/>
          <w:b/>
          <w:bCs/>
          <w:sz w:val="24"/>
          <w:szCs w:val="24"/>
        </w:rPr>
      </w:pPr>
      <w:r w:rsidRPr="00712BDB">
        <w:rPr>
          <w:rFonts w:ascii="Times New Roman" w:hAnsi="Times New Roman" w:cs="Times New Roman"/>
          <w:b/>
          <w:bCs/>
          <w:sz w:val="24"/>
          <w:szCs w:val="24"/>
        </w:rPr>
        <w:t>člen</w:t>
      </w:r>
    </w:p>
    <w:p w:rsidR="00A855F3" w:rsidRPr="00712BDB" w:rsidRDefault="00A855F3" w:rsidP="008429F4">
      <w:pPr>
        <w:jc w:val="center"/>
        <w:rPr>
          <w:rFonts w:ascii="Times New Roman" w:hAnsi="Times New Roman" w:cs="Times New Roman"/>
          <w:b/>
          <w:bCs/>
          <w:sz w:val="24"/>
          <w:szCs w:val="24"/>
        </w:rPr>
      </w:pPr>
      <w:r w:rsidRPr="00712BDB">
        <w:rPr>
          <w:rFonts w:ascii="Times New Roman" w:hAnsi="Times New Roman" w:cs="Times New Roman"/>
          <w:b/>
          <w:bCs/>
          <w:sz w:val="24"/>
          <w:szCs w:val="24"/>
        </w:rPr>
        <w:t>(vsebina pravilnika)</w:t>
      </w:r>
    </w:p>
    <w:p w:rsidR="00A855F3" w:rsidRPr="00712BDB" w:rsidRDefault="00A855F3" w:rsidP="009A29C8">
      <w:pPr>
        <w:jc w:val="center"/>
        <w:rPr>
          <w:rFonts w:ascii="Times New Roman" w:hAnsi="Times New Roman" w:cs="Times New Roman"/>
          <w:sz w:val="24"/>
          <w:szCs w:val="24"/>
        </w:rPr>
      </w:pPr>
    </w:p>
    <w:p w:rsidR="00A855F3" w:rsidRPr="00712BDB" w:rsidRDefault="00A855F3" w:rsidP="009A29C8">
      <w:pPr>
        <w:rPr>
          <w:rFonts w:ascii="Times New Roman" w:hAnsi="Times New Roman" w:cs="Times New Roman"/>
          <w:sz w:val="24"/>
          <w:szCs w:val="24"/>
        </w:rPr>
      </w:pPr>
      <w:r w:rsidRPr="00712BDB">
        <w:rPr>
          <w:rFonts w:ascii="Times New Roman" w:hAnsi="Times New Roman" w:cs="Times New Roman"/>
          <w:sz w:val="24"/>
          <w:szCs w:val="24"/>
        </w:rPr>
        <w:t>1) S tem pravilnikom se določajo ukrepi, pogoji in postopek za dodeljevanje sredstev občinskega proračuna za spodbujanje razvoja podjetništva in gospodarstva v občini Izola.</w:t>
      </w:r>
    </w:p>
    <w:p w:rsidR="00A855F3" w:rsidRPr="00712BDB" w:rsidRDefault="00A855F3" w:rsidP="009A29C8">
      <w:pPr>
        <w:rPr>
          <w:rFonts w:ascii="Times New Roman" w:hAnsi="Times New Roman" w:cs="Times New Roman"/>
          <w:sz w:val="24"/>
          <w:szCs w:val="24"/>
        </w:rPr>
      </w:pPr>
    </w:p>
    <w:p w:rsidR="00A855F3" w:rsidRPr="00712BDB" w:rsidRDefault="00A855F3" w:rsidP="0004138A">
      <w:pPr>
        <w:pStyle w:val="ListParagraph"/>
        <w:numPr>
          <w:ilvl w:val="0"/>
          <w:numId w:val="23"/>
        </w:numPr>
        <w:jc w:val="center"/>
        <w:rPr>
          <w:rFonts w:ascii="Times New Roman" w:hAnsi="Times New Roman" w:cs="Times New Roman"/>
          <w:b/>
          <w:bCs/>
          <w:sz w:val="24"/>
          <w:szCs w:val="24"/>
        </w:rPr>
      </w:pPr>
      <w:r w:rsidRPr="00712BDB">
        <w:rPr>
          <w:rFonts w:ascii="Times New Roman" w:hAnsi="Times New Roman" w:cs="Times New Roman"/>
          <w:b/>
          <w:bCs/>
          <w:sz w:val="24"/>
          <w:szCs w:val="24"/>
        </w:rPr>
        <w:t>člen</w:t>
      </w:r>
    </w:p>
    <w:p w:rsidR="00A855F3" w:rsidRPr="00712BDB" w:rsidRDefault="00A855F3" w:rsidP="009A29C8">
      <w:pPr>
        <w:jc w:val="center"/>
        <w:rPr>
          <w:rFonts w:ascii="Times New Roman" w:hAnsi="Times New Roman" w:cs="Times New Roman"/>
          <w:b/>
          <w:bCs/>
          <w:sz w:val="24"/>
          <w:szCs w:val="24"/>
        </w:rPr>
      </w:pPr>
      <w:r w:rsidRPr="00712BDB">
        <w:rPr>
          <w:rFonts w:ascii="Times New Roman" w:hAnsi="Times New Roman" w:cs="Times New Roman"/>
          <w:b/>
          <w:bCs/>
          <w:sz w:val="24"/>
          <w:szCs w:val="24"/>
        </w:rPr>
        <w:t>(skladnost z veljavno zakonodajo)</w:t>
      </w:r>
    </w:p>
    <w:p w:rsidR="00A855F3" w:rsidRPr="00712BDB" w:rsidRDefault="00A855F3" w:rsidP="009A29C8">
      <w:pPr>
        <w:jc w:val="center"/>
        <w:rPr>
          <w:rFonts w:ascii="Times New Roman" w:hAnsi="Times New Roman" w:cs="Times New Roman"/>
          <w:sz w:val="24"/>
          <w:szCs w:val="24"/>
        </w:rPr>
      </w:pPr>
    </w:p>
    <w:p w:rsidR="00A855F3" w:rsidRPr="00712BDB" w:rsidRDefault="00A855F3" w:rsidP="009A29C8">
      <w:pPr>
        <w:rPr>
          <w:rFonts w:ascii="Times New Roman" w:hAnsi="Times New Roman" w:cs="Times New Roman"/>
          <w:sz w:val="24"/>
          <w:szCs w:val="24"/>
        </w:rPr>
      </w:pPr>
      <w:r w:rsidRPr="00712BDB">
        <w:rPr>
          <w:rFonts w:ascii="Times New Roman" w:hAnsi="Times New Roman" w:cs="Times New Roman"/>
          <w:sz w:val="24"/>
          <w:szCs w:val="24"/>
        </w:rPr>
        <w:t>1) Pomoči iz tega pravilnika se dodeljujejo v skladu z Uredbo Komisije (ES) 1998/2006 z dne 15. decembra 2006 o uporabi členov 87 in 88 Pogodbe o ustanovitvi Evropske skupnosti za državno pomoč »de minimis« (Uradni list EU L 379, 28. 12. 2006, str. 5–10); v nadaljevanju; Uredba.</w:t>
      </w:r>
    </w:p>
    <w:p w:rsidR="00A855F3" w:rsidRPr="00712BDB" w:rsidRDefault="00A855F3" w:rsidP="009A29C8">
      <w:pPr>
        <w:rPr>
          <w:rFonts w:ascii="Times New Roman" w:hAnsi="Times New Roman" w:cs="Times New Roman"/>
          <w:sz w:val="24"/>
          <w:szCs w:val="24"/>
        </w:rPr>
      </w:pPr>
    </w:p>
    <w:p w:rsidR="00A855F3" w:rsidRPr="00712BDB" w:rsidRDefault="00A855F3" w:rsidP="0004138A">
      <w:pPr>
        <w:pStyle w:val="ListParagraph"/>
        <w:numPr>
          <w:ilvl w:val="0"/>
          <w:numId w:val="23"/>
        </w:numPr>
        <w:jc w:val="center"/>
        <w:rPr>
          <w:rFonts w:ascii="Times New Roman" w:hAnsi="Times New Roman" w:cs="Times New Roman"/>
          <w:b/>
          <w:bCs/>
          <w:sz w:val="24"/>
          <w:szCs w:val="24"/>
        </w:rPr>
      </w:pPr>
      <w:r w:rsidRPr="00712BDB">
        <w:rPr>
          <w:rFonts w:ascii="Times New Roman" w:hAnsi="Times New Roman" w:cs="Times New Roman"/>
          <w:b/>
          <w:bCs/>
          <w:sz w:val="24"/>
          <w:szCs w:val="24"/>
        </w:rPr>
        <w:t>člen</w:t>
      </w:r>
    </w:p>
    <w:p w:rsidR="00A855F3" w:rsidRPr="00712BDB" w:rsidRDefault="00A855F3" w:rsidP="008429F4">
      <w:pPr>
        <w:jc w:val="center"/>
        <w:rPr>
          <w:rFonts w:ascii="Times New Roman" w:hAnsi="Times New Roman" w:cs="Times New Roman"/>
          <w:b/>
          <w:bCs/>
          <w:sz w:val="24"/>
          <w:szCs w:val="24"/>
        </w:rPr>
      </w:pPr>
      <w:r w:rsidRPr="00712BDB">
        <w:rPr>
          <w:rFonts w:ascii="Times New Roman" w:hAnsi="Times New Roman" w:cs="Times New Roman"/>
          <w:b/>
          <w:bCs/>
          <w:sz w:val="24"/>
          <w:szCs w:val="24"/>
        </w:rPr>
        <w:t>(viri financiranja)</w:t>
      </w:r>
    </w:p>
    <w:p w:rsidR="00A855F3" w:rsidRPr="00712BDB" w:rsidRDefault="00A855F3" w:rsidP="009A29C8">
      <w:pPr>
        <w:jc w:val="center"/>
        <w:rPr>
          <w:rFonts w:ascii="Times New Roman" w:hAnsi="Times New Roman" w:cs="Times New Roman"/>
          <w:sz w:val="24"/>
          <w:szCs w:val="24"/>
        </w:rPr>
      </w:pPr>
    </w:p>
    <w:p w:rsidR="00A855F3" w:rsidRPr="00712BDB" w:rsidRDefault="00A855F3" w:rsidP="009A29C8">
      <w:pPr>
        <w:rPr>
          <w:rFonts w:ascii="Times New Roman" w:hAnsi="Times New Roman" w:cs="Times New Roman"/>
          <w:sz w:val="24"/>
          <w:szCs w:val="24"/>
        </w:rPr>
      </w:pPr>
      <w:r w:rsidRPr="00712BDB">
        <w:rPr>
          <w:rFonts w:ascii="Times New Roman" w:hAnsi="Times New Roman" w:cs="Times New Roman"/>
          <w:sz w:val="24"/>
          <w:szCs w:val="24"/>
        </w:rPr>
        <w:t>1) Sredstva za pomoči se zagotavljajo iz proračuna občine Izola (v nadaljevanju: občine).</w:t>
      </w:r>
    </w:p>
    <w:p w:rsidR="00A855F3" w:rsidRPr="00712BDB" w:rsidRDefault="00A855F3" w:rsidP="009A29C8">
      <w:pPr>
        <w:rPr>
          <w:rFonts w:ascii="Times New Roman" w:hAnsi="Times New Roman" w:cs="Times New Roman"/>
          <w:sz w:val="24"/>
          <w:szCs w:val="24"/>
        </w:rPr>
      </w:pPr>
    </w:p>
    <w:p w:rsidR="00A855F3" w:rsidRPr="00712BDB" w:rsidRDefault="00A855F3" w:rsidP="0004138A">
      <w:pPr>
        <w:pStyle w:val="ListParagraph"/>
        <w:numPr>
          <w:ilvl w:val="0"/>
          <w:numId w:val="23"/>
        </w:numPr>
        <w:jc w:val="center"/>
        <w:rPr>
          <w:rFonts w:ascii="Times New Roman" w:hAnsi="Times New Roman" w:cs="Times New Roman"/>
          <w:b/>
          <w:bCs/>
          <w:sz w:val="24"/>
          <w:szCs w:val="24"/>
        </w:rPr>
      </w:pPr>
      <w:r w:rsidRPr="00712BDB">
        <w:rPr>
          <w:rFonts w:ascii="Times New Roman" w:hAnsi="Times New Roman" w:cs="Times New Roman"/>
          <w:b/>
          <w:bCs/>
          <w:sz w:val="24"/>
          <w:szCs w:val="24"/>
        </w:rPr>
        <w:t>člen</w:t>
      </w:r>
    </w:p>
    <w:p w:rsidR="00A855F3" w:rsidRPr="00712BDB" w:rsidRDefault="00A855F3" w:rsidP="009A29C8">
      <w:pPr>
        <w:jc w:val="center"/>
        <w:rPr>
          <w:rFonts w:ascii="Times New Roman" w:hAnsi="Times New Roman" w:cs="Times New Roman"/>
          <w:b/>
          <w:bCs/>
          <w:sz w:val="24"/>
          <w:szCs w:val="24"/>
        </w:rPr>
      </w:pPr>
      <w:r w:rsidRPr="00712BDB">
        <w:rPr>
          <w:rFonts w:ascii="Times New Roman" w:hAnsi="Times New Roman" w:cs="Times New Roman"/>
          <w:b/>
          <w:bCs/>
          <w:sz w:val="24"/>
          <w:szCs w:val="24"/>
        </w:rPr>
        <w:t>(upravičeni prejemniki)</w:t>
      </w:r>
    </w:p>
    <w:p w:rsidR="00A855F3" w:rsidRPr="00712BDB" w:rsidRDefault="00A855F3" w:rsidP="009A29C8">
      <w:pPr>
        <w:jc w:val="center"/>
        <w:rPr>
          <w:rFonts w:ascii="Times New Roman" w:hAnsi="Times New Roman" w:cs="Times New Roman"/>
          <w:sz w:val="24"/>
          <w:szCs w:val="24"/>
        </w:rPr>
      </w:pPr>
    </w:p>
    <w:p w:rsidR="00A855F3" w:rsidRPr="00712BDB" w:rsidRDefault="00A855F3" w:rsidP="009A29C8">
      <w:pPr>
        <w:rPr>
          <w:rFonts w:ascii="Times New Roman" w:hAnsi="Times New Roman" w:cs="Times New Roman"/>
          <w:sz w:val="24"/>
          <w:szCs w:val="24"/>
        </w:rPr>
      </w:pPr>
      <w:r w:rsidRPr="00712BDB">
        <w:rPr>
          <w:rFonts w:ascii="Times New Roman" w:hAnsi="Times New Roman" w:cs="Times New Roman"/>
          <w:sz w:val="24"/>
          <w:szCs w:val="24"/>
        </w:rPr>
        <w:t>1) Upravičeni prejemniki državne pomoči po tem pravilniku so samostojni podjetniki ter mikro, male in srednje velike gospodarske družbe v skladu z zakonom, ki ureja gospodarske družbe</w:t>
      </w:r>
      <w:r>
        <w:rPr>
          <w:rFonts w:ascii="Times New Roman" w:hAnsi="Times New Roman" w:cs="Times New Roman"/>
          <w:sz w:val="24"/>
          <w:szCs w:val="24"/>
        </w:rPr>
        <w:t xml:space="preserve"> </w:t>
      </w:r>
      <w:r w:rsidRPr="00712BDB">
        <w:rPr>
          <w:rFonts w:ascii="Times New Roman" w:hAnsi="Times New Roman" w:cs="Times New Roman"/>
          <w:sz w:val="24"/>
          <w:szCs w:val="24"/>
        </w:rPr>
        <w:t>(v</w:t>
      </w:r>
      <w:r>
        <w:rPr>
          <w:rFonts w:ascii="Times New Roman" w:hAnsi="Times New Roman" w:cs="Times New Roman"/>
          <w:sz w:val="24"/>
          <w:szCs w:val="24"/>
        </w:rPr>
        <w:t xml:space="preserve"> </w:t>
      </w:r>
      <w:r w:rsidRPr="00712BDB">
        <w:rPr>
          <w:rFonts w:ascii="Times New Roman" w:hAnsi="Times New Roman" w:cs="Times New Roman"/>
          <w:sz w:val="24"/>
          <w:szCs w:val="24"/>
        </w:rPr>
        <w:t>nadaljevanju; podjetja).</w:t>
      </w:r>
    </w:p>
    <w:p w:rsidR="00A855F3" w:rsidRPr="00712BDB" w:rsidRDefault="00A855F3" w:rsidP="009A29C8">
      <w:pPr>
        <w:rPr>
          <w:rFonts w:ascii="Times New Roman" w:hAnsi="Times New Roman" w:cs="Times New Roman"/>
          <w:sz w:val="24"/>
          <w:szCs w:val="24"/>
        </w:rPr>
      </w:pPr>
    </w:p>
    <w:p w:rsidR="00A855F3" w:rsidRPr="00712BDB" w:rsidRDefault="00A855F3" w:rsidP="009A29C8">
      <w:pPr>
        <w:rPr>
          <w:rFonts w:ascii="Times New Roman" w:hAnsi="Times New Roman" w:cs="Times New Roman"/>
          <w:sz w:val="24"/>
          <w:szCs w:val="24"/>
        </w:rPr>
      </w:pPr>
      <w:r>
        <w:rPr>
          <w:rFonts w:ascii="Times New Roman" w:hAnsi="Times New Roman" w:cs="Times New Roman"/>
          <w:sz w:val="24"/>
          <w:szCs w:val="24"/>
        </w:rPr>
        <w:t xml:space="preserve">2) Podjetja imajo </w:t>
      </w:r>
      <w:r w:rsidRPr="00712BDB">
        <w:rPr>
          <w:rFonts w:ascii="Times New Roman" w:hAnsi="Times New Roman" w:cs="Times New Roman"/>
          <w:sz w:val="24"/>
          <w:szCs w:val="24"/>
        </w:rPr>
        <w:t>sedež dejavnosti na območju občine Izola.</w:t>
      </w:r>
    </w:p>
    <w:p w:rsidR="00A855F3" w:rsidRPr="00712BDB" w:rsidRDefault="00A855F3" w:rsidP="009A29C8">
      <w:pPr>
        <w:rPr>
          <w:rFonts w:ascii="Times New Roman" w:hAnsi="Times New Roman" w:cs="Times New Roman"/>
          <w:sz w:val="24"/>
          <w:szCs w:val="24"/>
        </w:rPr>
      </w:pPr>
    </w:p>
    <w:p w:rsidR="00A855F3" w:rsidRPr="00712BDB" w:rsidRDefault="00A855F3" w:rsidP="009A29C8">
      <w:pPr>
        <w:rPr>
          <w:rFonts w:ascii="Times New Roman" w:hAnsi="Times New Roman" w:cs="Times New Roman"/>
          <w:sz w:val="24"/>
          <w:szCs w:val="24"/>
        </w:rPr>
      </w:pPr>
      <w:r w:rsidRPr="00712BDB">
        <w:rPr>
          <w:rFonts w:ascii="Times New Roman" w:hAnsi="Times New Roman" w:cs="Times New Roman"/>
          <w:sz w:val="24"/>
          <w:szCs w:val="24"/>
        </w:rPr>
        <w:t>3) Za ugotavljanje velikosti gospodarske družbe se uporablja veljavna opredelitev velikosti podjetij EU, ki velja za področje državnih pomoči.</w:t>
      </w:r>
    </w:p>
    <w:p w:rsidR="00A855F3" w:rsidRPr="00712BDB" w:rsidRDefault="00A855F3" w:rsidP="009A29C8">
      <w:pPr>
        <w:rPr>
          <w:rFonts w:ascii="Times New Roman" w:hAnsi="Times New Roman" w:cs="Times New Roman"/>
          <w:sz w:val="24"/>
          <w:szCs w:val="24"/>
        </w:rPr>
      </w:pPr>
    </w:p>
    <w:p w:rsidR="00A855F3" w:rsidRPr="00712BDB" w:rsidRDefault="00A855F3" w:rsidP="009A29C8">
      <w:pPr>
        <w:rPr>
          <w:rFonts w:ascii="Times New Roman" w:hAnsi="Times New Roman" w:cs="Times New Roman"/>
          <w:sz w:val="24"/>
          <w:szCs w:val="24"/>
        </w:rPr>
      </w:pPr>
      <w:r w:rsidRPr="00712BDB">
        <w:rPr>
          <w:rFonts w:ascii="Times New Roman" w:hAnsi="Times New Roman" w:cs="Times New Roman"/>
          <w:sz w:val="24"/>
          <w:szCs w:val="24"/>
        </w:rPr>
        <w:t>4) Za posamezne ukrepe so lahko upravičeni prejemniki tudi drugi, če je to posebej navedeno v posameznem ukrepu.</w:t>
      </w:r>
    </w:p>
    <w:p w:rsidR="00A855F3" w:rsidRPr="00712BDB" w:rsidRDefault="00A855F3" w:rsidP="009A29C8">
      <w:pPr>
        <w:rPr>
          <w:rFonts w:ascii="Times New Roman" w:hAnsi="Times New Roman" w:cs="Times New Roman"/>
          <w:sz w:val="24"/>
          <w:szCs w:val="24"/>
        </w:rPr>
      </w:pPr>
    </w:p>
    <w:p w:rsidR="00A855F3" w:rsidRPr="00712BDB" w:rsidRDefault="00A855F3" w:rsidP="009A29C8">
      <w:pPr>
        <w:rPr>
          <w:rFonts w:ascii="Times New Roman" w:hAnsi="Times New Roman" w:cs="Times New Roman"/>
          <w:sz w:val="24"/>
          <w:szCs w:val="24"/>
        </w:rPr>
      </w:pPr>
      <w:r w:rsidRPr="00712BDB">
        <w:rPr>
          <w:rFonts w:ascii="Times New Roman" w:hAnsi="Times New Roman" w:cs="Times New Roman"/>
          <w:sz w:val="24"/>
          <w:szCs w:val="24"/>
        </w:rPr>
        <w:t>5) Do državne pomoči po tem pravilniku niso upravičeni subjekti, ki:</w:t>
      </w:r>
    </w:p>
    <w:p w:rsidR="00A855F3" w:rsidRPr="00712BDB" w:rsidRDefault="00A855F3" w:rsidP="0004138A">
      <w:pPr>
        <w:pStyle w:val="ListParagraph"/>
        <w:numPr>
          <w:ilvl w:val="0"/>
          <w:numId w:val="1"/>
        </w:numPr>
        <w:rPr>
          <w:rFonts w:ascii="Times New Roman" w:hAnsi="Times New Roman" w:cs="Times New Roman"/>
          <w:sz w:val="24"/>
          <w:szCs w:val="24"/>
        </w:rPr>
      </w:pPr>
      <w:r w:rsidRPr="00712BDB">
        <w:rPr>
          <w:rFonts w:ascii="Times New Roman" w:hAnsi="Times New Roman" w:cs="Times New Roman"/>
          <w:sz w:val="24"/>
          <w:szCs w:val="24"/>
        </w:rPr>
        <w:t>so v prisilni poravnavi, stečaju ali likvidaciji,</w:t>
      </w:r>
    </w:p>
    <w:p w:rsidR="00A855F3" w:rsidRPr="00712BDB" w:rsidRDefault="00A855F3" w:rsidP="0004138A">
      <w:pPr>
        <w:pStyle w:val="ListParagraph"/>
        <w:numPr>
          <w:ilvl w:val="0"/>
          <w:numId w:val="1"/>
        </w:numPr>
        <w:rPr>
          <w:rFonts w:ascii="Times New Roman" w:hAnsi="Times New Roman" w:cs="Times New Roman"/>
          <w:sz w:val="24"/>
          <w:szCs w:val="24"/>
        </w:rPr>
      </w:pPr>
      <w:r w:rsidRPr="00712BDB">
        <w:rPr>
          <w:rFonts w:ascii="Times New Roman" w:hAnsi="Times New Roman" w:cs="Times New Roman"/>
          <w:sz w:val="24"/>
          <w:szCs w:val="24"/>
        </w:rPr>
        <w:t>so podjetja v težavah, ki dobivajo pomoč po posebnem programu za reševanje in</w:t>
      </w:r>
      <w:r>
        <w:rPr>
          <w:rFonts w:ascii="Times New Roman" w:hAnsi="Times New Roman" w:cs="Times New Roman"/>
          <w:sz w:val="24"/>
          <w:szCs w:val="24"/>
        </w:rPr>
        <w:t xml:space="preserve"> </w:t>
      </w:r>
      <w:r w:rsidRPr="00712BDB">
        <w:rPr>
          <w:rFonts w:ascii="Times New Roman" w:hAnsi="Times New Roman" w:cs="Times New Roman"/>
          <w:sz w:val="24"/>
          <w:szCs w:val="24"/>
        </w:rPr>
        <w:t>prestrukturiranje,</w:t>
      </w:r>
    </w:p>
    <w:p w:rsidR="00A855F3" w:rsidRPr="00712BDB" w:rsidRDefault="00A855F3" w:rsidP="0004138A">
      <w:pPr>
        <w:pStyle w:val="ListParagraph"/>
        <w:numPr>
          <w:ilvl w:val="0"/>
          <w:numId w:val="1"/>
        </w:numPr>
        <w:rPr>
          <w:rFonts w:ascii="Times New Roman" w:hAnsi="Times New Roman" w:cs="Times New Roman"/>
          <w:sz w:val="24"/>
          <w:szCs w:val="24"/>
        </w:rPr>
      </w:pPr>
      <w:r w:rsidRPr="00712BDB">
        <w:rPr>
          <w:rFonts w:ascii="Times New Roman" w:hAnsi="Times New Roman" w:cs="Times New Roman"/>
          <w:sz w:val="24"/>
          <w:szCs w:val="24"/>
        </w:rPr>
        <w:t>so podjetja, ki so že prejela državno pomoč po tem pravilniku pa naložbe oziroma storitve niso izvedli v skladu s podpisano pogodbo,</w:t>
      </w:r>
    </w:p>
    <w:p w:rsidR="00A855F3" w:rsidRPr="00712BDB" w:rsidRDefault="00A855F3" w:rsidP="0004138A">
      <w:pPr>
        <w:pStyle w:val="ListParagraph"/>
        <w:numPr>
          <w:ilvl w:val="0"/>
          <w:numId w:val="1"/>
        </w:numPr>
        <w:rPr>
          <w:rFonts w:ascii="Times New Roman" w:hAnsi="Times New Roman" w:cs="Times New Roman"/>
          <w:sz w:val="24"/>
          <w:szCs w:val="24"/>
        </w:rPr>
      </w:pPr>
      <w:r w:rsidRPr="00712BDB">
        <w:rPr>
          <w:rFonts w:ascii="Times New Roman" w:hAnsi="Times New Roman" w:cs="Times New Roman"/>
          <w:sz w:val="24"/>
          <w:szCs w:val="24"/>
        </w:rPr>
        <w:t xml:space="preserve"> so že koristila pomoč za posamezne namene do višine, ki jo omogočajo posamezna pravila</w:t>
      </w:r>
      <w:r>
        <w:rPr>
          <w:rFonts w:ascii="Times New Roman" w:hAnsi="Times New Roman" w:cs="Times New Roman"/>
          <w:sz w:val="24"/>
          <w:szCs w:val="24"/>
        </w:rPr>
        <w:t xml:space="preserve"> </w:t>
      </w:r>
      <w:r w:rsidRPr="00712BDB">
        <w:rPr>
          <w:rFonts w:ascii="Times New Roman" w:hAnsi="Times New Roman" w:cs="Times New Roman"/>
          <w:sz w:val="24"/>
          <w:szCs w:val="24"/>
        </w:rPr>
        <w:t>državnih pomoči,</w:t>
      </w:r>
    </w:p>
    <w:p w:rsidR="00A855F3" w:rsidRPr="00712BDB" w:rsidRDefault="00A855F3" w:rsidP="0004138A">
      <w:pPr>
        <w:pStyle w:val="ListParagraph"/>
        <w:numPr>
          <w:ilvl w:val="0"/>
          <w:numId w:val="1"/>
        </w:numPr>
        <w:rPr>
          <w:rFonts w:ascii="Times New Roman" w:hAnsi="Times New Roman" w:cs="Times New Roman"/>
          <w:sz w:val="24"/>
          <w:szCs w:val="24"/>
        </w:rPr>
      </w:pPr>
      <w:r w:rsidRPr="00712BDB">
        <w:rPr>
          <w:rFonts w:ascii="Times New Roman" w:hAnsi="Times New Roman" w:cs="Times New Roman"/>
          <w:sz w:val="24"/>
          <w:szCs w:val="24"/>
        </w:rPr>
        <w:t>nimajo pravočasno in v celoti poravnanih obveznosti do občine Izola,</w:t>
      </w:r>
    </w:p>
    <w:p w:rsidR="00A855F3" w:rsidRPr="00712BDB" w:rsidRDefault="00A855F3" w:rsidP="0004138A">
      <w:pPr>
        <w:pStyle w:val="ListParagraph"/>
        <w:numPr>
          <w:ilvl w:val="0"/>
          <w:numId w:val="1"/>
        </w:numPr>
        <w:rPr>
          <w:rFonts w:ascii="Times New Roman" w:hAnsi="Times New Roman" w:cs="Times New Roman"/>
          <w:sz w:val="24"/>
          <w:szCs w:val="24"/>
        </w:rPr>
      </w:pPr>
      <w:r w:rsidRPr="00712BDB">
        <w:rPr>
          <w:rFonts w:ascii="Times New Roman" w:hAnsi="Times New Roman" w:cs="Times New Roman"/>
          <w:sz w:val="24"/>
          <w:szCs w:val="24"/>
        </w:rPr>
        <w:t>so v fazi vračanja neupravičeno prejete državne pomoči,</w:t>
      </w:r>
    </w:p>
    <w:p w:rsidR="00A855F3" w:rsidRPr="00712BDB" w:rsidRDefault="00A855F3" w:rsidP="0004138A">
      <w:pPr>
        <w:pStyle w:val="ListParagraph"/>
        <w:numPr>
          <w:ilvl w:val="0"/>
          <w:numId w:val="1"/>
        </w:numPr>
        <w:rPr>
          <w:rFonts w:ascii="Times New Roman" w:hAnsi="Times New Roman" w:cs="Times New Roman"/>
          <w:sz w:val="24"/>
          <w:szCs w:val="24"/>
        </w:rPr>
      </w:pPr>
      <w:r w:rsidRPr="00712BDB">
        <w:rPr>
          <w:rFonts w:ascii="Times New Roman" w:hAnsi="Times New Roman" w:cs="Times New Roman"/>
          <w:sz w:val="24"/>
          <w:szCs w:val="24"/>
        </w:rPr>
        <w:t>so za iste upravičene stroške, ki jih navajajo v svoji vlogi na</w:t>
      </w:r>
      <w:r>
        <w:rPr>
          <w:rFonts w:ascii="Times New Roman" w:hAnsi="Times New Roman" w:cs="Times New Roman"/>
          <w:sz w:val="24"/>
          <w:szCs w:val="24"/>
        </w:rPr>
        <w:t xml:space="preserve"> </w:t>
      </w:r>
      <w:r w:rsidRPr="00712BDB">
        <w:rPr>
          <w:rFonts w:ascii="Times New Roman" w:hAnsi="Times New Roman" w:cs="Times New Roman"/>
          <w:sz w:val="24"/>
          <w:szCs w:val="24"/>
        </w:rPr>
        <w:t>javni razpis</w:t>
      </w:r>
      <w:r>
        <w:rPr>
          <w:rFonts w:ascii="Times New Roman" w:hAnsi="Times New Roman" w:cs="Times New Roman"/>
          <w:sz w:val="24"/>
          <w:szCs w:val="24"/>
        </w:rPr>
        <w:t xml:space="preserve"> </w:t>
      </w:r>
      <w:r w:rsidRPr="00712BDB">
        <w:rPr>
          <w:rFonts w:ascii="Times New Roman" w:hAnsi="Times New Roman" w:cs="Times New Roman"/>
          <w:sz w:val="24"/>
          <w:szCs w:val="24"/>
        </w:rPr>
        <w:t>pridobili sredstva iz državnega, lokalnega proračuna ali mednarodnih virov,</w:t>
      </w:r>
    </w:p>
    <w:p w:rsidR="00A855F3" w:rsidRPr="00712BDB" w:rsidRDefault="00A855F3" w:rsidP="0004138A">
      <w:pPr>
        <w:pStyle w:val="ListParagraph"/>
        <w:numPr>
          <w:ilvl w:val="0"/>
          <w:numId w:val="1"/>
        </w:numPr>
        <w:rPr>
          <w:rFonts w:ascii="Times New Roman" w:hAnsi="Times New Roman" w:cs="Times New Roman"/>
          <w:sz w:val="24"/>
          <w:szCs w:val="24"/>
        </w:rPr>
      </w:pPr>
      <w:r w:rsidRPr="00712BDB">
        <w:rPr>
          <w:rFonts w:ascii="Times New Roman" w:hAnsi="Times New Roman" w:cs="Times New Roman"/>
          <w:sz w:val="24"/>
          <w:szCs w:val="24"/>
        </w:rPr>
        <w:t>nimajo poravnanih vseh davkov in prispevkov,</w:t>
      </w:r>
    </w:p>
    <w:p w:rsidR="00A855F3" w:rsidRPr="00712BDB" w:rsidRDefault="00A855F3" w:rsidP="0004138A">
      <w:pPr>
        <w:pStyle w:val="ListParagraph"/>
        <w:numPr>
          <w:ilvl w:val="0"/>
          <w:numId w:val="1"/>
        </w:numPr>
        <w:rPr>
          <w:rFonts w:ascii="Times New Roman" w:hAnsi="Times New Roman" w:cs="Times New Roman"/>
          <w:sz w:val="24"/>
          <w:szCs w:val="24"/>
        </w:rPr>
      </w:pPr>
      <w:r w:rsidRPr="00712BDB">
        <w:rPr>
          <w:rFonts w:ascii="Times New Roman" w:hAnsi="Times New Roman" w:cs="Times New Roman"/>
          <w:sz w:val="24"/>
          <w:szCs w:val="24"/>
        </w:rPr>
        <w:t>so podjetja iz sektorjev: ribištva in ribogojstva, premogovništva, primarne proizvodnje kmetijskih proizvodov,</w:t>
      </w:r>
    </w:p>
    <w:p w:rsidR="00A855F3" w:rsidRPr="00712BDB" w:rsidRDefault="00A855F3" w:rsidP="0004138A">
      <w:pPr>
        <w:pStyle w:val="ListParagraph"/>
        <w:numPr>
          <w:ilvl w:val="0"/>
          <w:numId w:val="1"/>
        </w:numPr>
        <w:rPr>
          <w:rFonts w:ascii="Times New Roman" w:hAnsi="Times New Roman" w:cs="Times New Roman"/>
          <w:sz w:val="24"/>
          <w:szCs w:val="24"/>
        </w:rPr>
      </w:pPr>
      <w:r w:rsidRPr="00712BDB">
        <w:rPr>
          <w:rFonts w:ascii="Times New Roman" w:hAnsi="Times New Roman" w:cs="Times New Roman"/>
          <w:sz w:val="24"/>
          <w:szCs w:val="24"/>
        </w:rPr>
        <w:t>v skladu z Uredbo niso upravičena do državne pomoči.</w:t>
      </w:r>
    </w:p>
    <w:p w:rsidR="00A855F3" w:rsidRPr="00712BDB" w:rsidRDefault="00A855F3" w:rsidP="009A29C8">
      <w:pPr>
        <w:rPr>
          <w:rFonts w:ascii="Times New Roman" w:hAnsi="Times New Roman" w:cs="Times New Roman"/>
          <w:sz w:val="24"/>
          <w:szCs w:val="24"/>
        </w:rPr>
      </w:pPr>
    </w:p>
    <w:p w:rsidR="00A855F3" w:rsidRPr="00712BDB" w:rsidRDefault="00A855F3" w:rsidP="009A29C8">
      <w:pPr>
        <w:rPr>
          <w:rFonts w:ascii="Times New Roman" w:hAnsi="Times New Roman" w:cs="Times New Roman"/>
          <w:sz w:val="24"/>
          <w:szCs w:val="24"/>
        </w:rPr>
      </w:pPr>
      <w:r w:rsidRPr="00712BDB">
        <w:rPr>
          <w:rFonts w:ascii="Times New Roman" w:hAnsi="Times New Roman" w:cs="Times New Roman"/>
          <w:sz w:val="24"/>
          <w:szCs w:val="24"/>
        </w:rPr>
        <w:t>6) Državna pomoč ne sme biti:</w:t>
      </w:r>
    </w:p>
    <w:p w:rsidR="00A855F3" w:rsidRPr="00712BDB" w:rsidRDefault="00A855F3" w:rsidP="00DA360D">
      <w:pPr>
        <w:pStyle w:val="ListParagraph"/>
        <w:numPr>
          <w:ilvl w:val="0"/>
          <w:numId w:val="2"/>
        </w:numPr>
        <w:ind w:left="714" w:hanging="357"/>
        <w:rPr>
          <w:rFonts w:ascii="Times New Roman" w:hAnsi="Times New Roman" w:cs="Times New Roman"/>
          <w:sz w:val="24"/>
          <w:szCs w:val="24"/>
        </w:rPr>
      </w:pPr>
      <w:r w:rsidRPr="00712BDB">
        <w:rPr>
          <w:rFonts w:ascii="Times New Roman" w:hAnsi="Times New Roman" w:cs="Times New Roman"/>
          <w:sz w:val="24"/>
          <w:szCs w:val="24"/>
        </w:rPr>
        <w:t>pogojena s prednostjo rabe domačega blaga pred rabo uvoženega;</w:t>
      </w:r>
    </w:p>
    <w:p w:rsidR="00A855F3" w:rsidRPr="00712BDB" w:rsidRDefault="00A855F3" w:rsidP="00DA360D">
      <w:pPr>
        <w:pStyle w:val="ListParagraph"/>
        <w:numPr>
          <w:ilvl w:val="0"/>
          <w:numId w:val="2"/>
        </w:numPr>
        <w:ind w:left="714" w:hanging="357"/>
        <w:rPr>
          <w:rFonts w:ascii="Times New Roman" w:hAnsi="Times New Roman" w:cs="Times New Roman"/>
          <w:sz w:val="24"/>
          <w:szCs w:val="24"/>
        </w:rPr>
      </w:pPr>
      <w:r w:rsidRPr="00712BDB">
        <w:rPr>
          <w:rFonts w:ascii="Times New Roman" w:hAnsi="Times New Roman" w:cs="Times New Roman"/>
          <w:sz w:val="24"/>
          <w:szCs w:val="24"/>
        </w:rPr>
        <w:t>namenjena izvozu oziroma z izvozom povezane dejavnosti v tretje države ali države članice, kot je pomoč, neposredno povezana z izvoženimi količinami, z ustanovitvijo in delovanjem distribucijske mreže ali drugimi tekočimi izdatki, povezanimi z izvozno dejavnostjo;</w:t>
      </w:r>
    </w:p>
    <w:p w:rsidR="00A855F3" w:rsidRPr="00712BDB" w:rsidRDefault="00A855F3" w:rsidP="00DA360D">
      <w:pPr>
        <w:pStyle w:val="ListParagraph"/>
        <w:numPr>
          <w:ilvl w:val="0"/>
          <w:numId w:val="2"/>
        </w:numPr>
        <w:ind w:left="714" w:hanging="357"/>
        <w:rPr>
          <w:rFonts w:ascii="Times New Roman" w:hAnsi="Times New Roman" w:cs="Times New Roman"/>
          <w:sz w:val="24"/>
          <w:szCs w:val="24"/>
        </w:rPr>
      </w:pPr>
      <w:r w:rsidRPr="00712BDB">
        <w:rPr>
          <w:rFonts w:ascii="Times New Roman" w:hAnsi="Times New Roman" w:cs="Times New Roman"/>
          <w:sz w:val="24"/>
          <w:szCs w:val="24"/>
        </w:rPr>
        <w:t>dodeljena podjetjem, ki delujejo v cestnoprometnem sektorju, za namen nabave vozil za cestni prevoz tovora.</w:t>
      </w:r>
    </w:p>
    <w:p w:rsidR="00A855F3" w:rsidRPr="00712BDB" w:rsidRDefault="00A855F3" w:rsidP="005E7692">
      <w:pPr>
        <w:rPr>
          <w:rFonts w:ascii="Times New Roman" w:hAnsi="Times New Roman" w:cs="Times New Roman"/>
          <w:sz w:val="24"/>
          <w:szCs w:val="24"/>
        </w:rPr>
      </w:pPr>
    </w:p>
    <w:p w:rsidR="00A855F3" w:rsidRPr="00712BDB" w:rsidRDefault="00A855F3" w:rsidP="0004138A">
      <w:pPr>
        <w:pStyle w:val="ListParagraph"/>
        <w:numPr>
          <w:ilvl w:val="0"/>
          <w:numId w:val="23"/>
        </w:numPr>
        <w:jc w:val="center"/>
        <w:rPr>
          <w:rFonts w:ascii="Times New Roman" w:hAnsi="Times New Roman" w:cs="Times New Roman"/>
          <w:b/>
          <w:bCs/>
          <w:sz w:val="24"/>
          <w:szCs w:val="24"/>
        </w:rPr>
      </w:pPr>
      <w:r w:rsidRPr="00712BDB">
        <w:rPr>
          <w:rFonts w:ascii="Times New Roman" w:hAnsi="Times New Roman" w:cs="Times New Roman"/>
          <w:b/>
          <w:bCs/>
          <w:sz w:val="24"/>
          <w:szCs w:val="24"/>
        </w:rPr>
        <w:t>člen</w:t>
      </w:r>
    </w:p>
    <w:p w:rsidR="00A855F3" w:rsidRPr="00712BDB" w:rsidRDefault="00A855F3" w:rsidP="005E7692">
      <w:pPr>
        <w:jc w:val="center"/>
        <w:rPr>
          <w:rFonts w:ascii="Times New Roman" w:hAnsi="Times New Roman" w:cs="Times New Roman"/>
          <w:b/>
          <w:bCs/>
          <w:sz w:val="24"/>
          <w:szCs w:val="24"/>
        </w:rPr>
      </w:pPr>
      <w:r w:rsidRPr="00712BDB">
        <w:rPr>
          <w:rFonts w:ascii="Times New Roman" w:hAnsi="Times New Roman" w:cs="Times New Roman"/>
          <w:b/>
          <w:bCs/>
          <w:sz w:val="24"/>
          <w:szCs w:val="24"/>
        </w:rPr>
        <w:t>(oblike in kumulacija pomoči)</w:t>
      </w:r>
    </w:p>
    <w:p w:rsidR="00A855F3" w:rsidRPr="00712BDB" w:rsidRDefault="00A855F3" w:rsidP="009A29C8">
      <w:pPr>
        <w:rPr>
          <w:rFonts w:ascii="Times New Roman" w:hAnsi="Times New Roman" w:cs="Times New Roman"/>
          <w:sz w:val="24"/>
          <w:szCs w:val="24"/>
        </w:rPr>
      </w:pPr>
    </w:p>
    <w:p w:rsidR="00A855F3" w:rsidRPr="00712BDB" w:rsidRDefault="00A855F3" w:rsidP="009A29C8">
      <w:pPr>
        <w:rPr>
          <w:rFonts w:ascii="Times New Roman" w:hAnsi="Times New Roman" w:cs="Times New Roman"/>
          <w:sz w:val="24"/>
          <w:szCs w:val="24"/>
        </w:rPr>
      </w:pPr>
      <w:r w:rsidRPr="00712BDB">
        <w:rPr>
          <w:rFonts w:ascii="Times New Roman" w:hAnsi="Times New Roman" w:cs="Times New Roman"/>
          <w:sz w:val="24"/>
          <w:szCs w:val="24"/>
        </w:rPr>
        <w:t>1) Pomoči po tem pravilniku se dodeljujejo kot nepovratna sredstva v določeni višini za posamezne namene v obliki subvencij in neposrednih subvencij obresti.</w:t>
      </w:r>
    </w:p>
    <w:p w:rsidR="00A855F3" w:rsidRDefault="00A855F3" w:rsidP="005E7692">
      <w:pPr>
        <w:rPr>
          <w:rFonts w:ascii="Times New Roman" w:hAnsi="Times New Roman" w:cs="Times New Roman"/>
          <w:sz w:val="24"/>
          <w:szCs w:val="24"/>
        </w:rPr>
      </w:pPr>
    </w:p>
    <w:p w:rsidR="00A855F3" w:rsidRPr="00712BDB" w:rsidRDefault="00A855F3" w:rsidP="005E7692">
      <w:pPr>
        <w:rPr>
          <w:rFonts w:ascii="Times New Roman" w:hAnsi="Times New Roman" w:cs="Times New Roman"/>
          <w:sz w:val="24"/>
          <w:szCs w:val="24"/>
        </w:rPr>
      </w:pPr>
      <w:r w:rsidRPr="00712BDB">
        <w:rPr>
          <w:rFonts w:ascii="Times New Roman" w:hAnsi="Times New Roman" w:cs="Times New Roman"/>
          <w:sz w:val="24"/>
          <w:szCs w:val="24"/>
        </w:rPr>
        <w:t>2) Pri dodeljevanju pomoči se upošteva kumulacija pomoči, ki določa, da se pomoči, ki jih prejme upravičenec iz kateregakoli</w:t>
      </w:r>
      <w:r>
        <w:rPr>
          <w:rFonts w:ascii="Times New Roman" w:hAnsi="Times New Roman" w:cs="Times New Roman"/>
          <w:sz w:val="24"/>
          <w:szCs w:val="24"/>
        </w:rPr>
        <w:t xml:space="preserve"> </w:t>
      </w:r>
      <w:r w:rsidRPr="00712BDB">
        <w:rPr>
          <w:rFonts w:ascii="Times New Roman" w:hAnsi="Times New Roman" w:cs="Times New Roman"/>
          <w:sz w:val="24"/>
          <w:szCs w:val="24"/>
        </w:rPr>
        <w:t>javnega vira za iste upravičene stroške in namene, seštevajo in ne</w:t>
      </w:r>
      <w:r>
        <w:rPr>
          <w:rFonts w:ascii="Times New Roman" w:hAnsi="Times New Roman" w:cs="Times New Roman"/>
          <w:sz w:val="24"/>
          <w:szCs w:val="24"/>
        </w:rPr>
        <w:t xml:space="preserve"> </w:t>
      </w:r>
      <w:r w:rsidRPr="00712BDB">
        <w:rPr>
          <w:rFonts w:ascii="Times New Roman" w:hAnsi="Times New Roman" w:cs="Times New Roman"/>
          <w:sz w:val="24"/>
          <w:szCs w:val="24"/>
        </w:rPr>
        <w:t>smejo preseči maksimalne višine pomoči, določene s pravili državnih pomoči in pomoči »de minimis«.</w:t>
      </w:r>
    </w:p>
    <w:p w:rsidR="00A855F3" w:rsidRPr="00712BDB" w:rsidRDefault="00A855F3" w:rsidP="00863500">
      <w:pPr>
        <w:rPr>
          <w:rFonts w:ascii="Times New Roman" w:hAnsi="Times New Roman" w:cs="Times New Roman"/>
          <w:sz w:val="24"/>
          <w:szCs w:val="24"/>
        </w:rPr>
      </w:pPr>
    </w:p>
    <w:p w:rsidR="00A855F3" w:rsidRPr="00712BDB" w:rsidRDefault="00A855F3" w:rsidP="005E7692">
      <w:pPr>
        <w:rPr>
          <w:rFonts w:ascii="Times New Roman" w:hAnsi="Times New Roman" w:cs="Times New Roman"/>
          <w:sz w:val="24"/>
          <w:szCs w:val="24"/>
        </w:rPr>
      </w:pPr>
      <w:r w:rsidRPr="00712BDB">
        <w:rPr>
          <w:rFonts w:ascii="Times New Roman" w:hAnsi="Times New Roman" w:cs="Times New Roman"/>
          <w:sz w:val="24"/>
          <w:szCs w:val="24"/>
        </w:rPr>
        <w:t>3) Pomoč dodeljena kateremu koli podjetju ne sme presegati 200.000 EUR bruto v obdobju zadnjih treh proračunskih let (v primeru podjetij, ki delujejo v cestnoprometnem sektorju, znaša zgornja</w:t>
      </w:r>
      <w:r>
        <w:rPr>
          <w:rFonts w:ascii="Times New Roman" w:hAnsi="Times New Roman" w:cs="Times New Roman"/>
          <w:sz w:val="24"/>
          <w:szCs w:val="24"/>
        </w:rPr>
        <w:t xml:space="preserve"> </w:t>
      </w:r>
      <w:r w:rsidRPr="00712BDB">
        <w:rPr>
          <w:rFonts w:ascii="Times New Roman" w:hAnsi="Times New Roman" w:cs="Times New Roman"/>
          <w:sz w:val="24"/>
          <w:szCs w:val="24"/>
        </w:rPr>
        <w:t>dovoljena meja pomoči 100.000 EUR).</w:t>
      </w:r>
    </w:p>
    <w:p w:rsidR="00A855F3" w:rsidRPr="00712BDB" w:rsidRDefault="00A855F3" w:rsidP="005E7692">
      <w:pPr>
        <w:rPr>
          <w:rFonts w:ascii="Times New Roman" w:hAnsi="Times New Roman" w:cs="Times New Roman"/>
          <w:b/>
          <w:bCs/>
          <w:sz w:val="24"/>
          <w:szCs w:val="24"/>
        </w:rPr>
      </w:pPr>
    </w:p>
    <w:p w:rsidR="00A855F3" w:rsidRPr="00712BDB" w:rsidRDefault="00A855F3" w:rsidP="0004138A">
      <w:pPr>
        <w:pStyle w:val="ListParagraph"/>
        <w:numPr>
          <w:ilvl w:val="0"/>
          <w:numId w:val="23"/>
        </w:numPr>
        <w:jc w:val="center"/>
        <w:rPr>
          <w:rFonts w:ascii="Times New Roman" w:hAnsi="Times New Roman" w:cs="Times New Roman"/>
          <w:b/>
          <w:bCs/>
          <w:sz w:val="24"/>
          <w:szCs w:val="24"/>
        </w:rPr>
      </w:pPr>
      <w:r w:rsidRPr="00712BDB">
        <w:rPr>
          <w:rFonts w:ascii="Times New Roman" w:hAnsi="Times New Roman" w:cs="Times New Roman"/>
          <w:b/>
          <w:bCs/>
          <w:sz w:val="24"/>
          <w:szCs w:val="24"/>
        </w:rPr>
        <w:t>člen</w:t>
      </w:r>
    </w:p>
    <w:p w:rsidR="00A855F3" w:rsidRPr="00712BDB" w:rsidRDefault="00A855F3" w:rsidP="005E7692">
      <w:pPr>
        <w:jc w:val="center"/>
        <w:rPr>
          <w:rFonts w:ascii="Times New Roman" w:hAnsi="Times New Roman" w:cs="Times New Roman"/>
          <w:b/>
          <w:bCs/>
          <w:sz w:val="24"/>
          <w:szCs w:val="24"/>
        </w:rPr>
      </w:pPr>
      <w:r w:rsidRPr="00712BDB">
        <w:rPr>
          <w:rFonts w:ascii="Times New Roman" w:hAnsi="Times New Roman" w:cs="Times New Roman"/>
          <w:b/>
          <w:bCs/>
          <w:sz w:val="24"/>
          <w:szCs w:val="24"/>
        </w:rPr>
        <w:t>(splošna določila za vse ukrepe pravilnika)</w:t>
      </w:r>
    </w:p>
    <w:p w:rsidR="00A855F3" w:rsidRPr="00712BDB" w:rsidRDefault="00A855F3" w:rsidP="005E7692">
      <w:pPr>
        <w:jc w:val="center"/>
        <w:rPr>
          <w:rFonts w:ascii="Times New Roman" w:hAnsi="Times New Roman" w:cs="Times New Roman"/>
          <w:sz w:val="24"/>
          <w:szCs w:val="24"/>
        </w:rPr>
      </w:pPr>
    </w:p>
    <w:p w:rsidR="00A855F3" w:rsidRPr="00712BDB" w:rsidRDefault="00A855F3" w:rsidP="00E17A03">
      <w:pPr>
        <w:rPr>
          <w:rFonts w:ascii="Times New Roman" w:hAnsi="Times New Roman" w:cs="Times New Roman"/>
          <w:sz w:val="24"/>
          <w:szCs w:val="24"/>
        </w:rPr>
      </w:pPr>
      <w:r w:rsidRPr="00712BDB">
        <w:rPr>
          <w:rFonts w:ascii="Times New Roman" w:hAnsi="Times New Roman" w:cs="Times New Roman"/>
          <w:sz w:val="24"/>
          <w:szCs w:val="24"/>
        </w:rPr>
        <w:t>1) Splošna določila, ki veljajo za vse ukrepe po tem pravilniku so:</w:t>
      </w:r>
    </w:p>
    <w:p w:rsidR="00A855F3" w:rsidRPr="00712BDB" w:rsidRDefault="00A855F3" w:rsidP="006B4AC0">
      <w:pPr>
        <w:pStyle w:val="ListParagraph"/>
        <w:numPr>
          <w:ilvl w:val="0"/>
          <w:numId w:val="24"/>
        </w:numPr>
        <w:ind w:left="567" w:hanging="357"/>
        <w:rPr>
          <w:rFonts w:ascii="Times New Roman" w:hAnsi="Times New Roman" w:cs="Times New Roman"/>
          <w:sz w:val="24"/>
          <w:szCs w:val="24"/>
        </w:rPr>
      </w:pPr>
      <w:r w:rsidRPr="00712BDB">
        <w:rPr>
          <w:rFonts w:ascii="Times New Roman" w:hAnsi="Times New Roman" w:cs="Times New Roman"/>
          <w:sz w:val="24"/>
          <w:szCs w:val="24"/>
        </w:rPr>
        <w:t>Pomoč se lahko dodeli samo upravičencem, ki so opredeljeni v okviru posameznega ukrepa.</w:t>
      </w:r>
    </w:p>
    <w:p w:rsidR="00A855F3" w:rsidRPr="00712BDB" w:rsidRDefault="00A855F3" w:rsidP="006B4AC0">
      <w:pPr>
        <w:pStyle w:val="ListParagraph"/>
        <w:numPr>
          <w:ilvl w:val="0"/>
          <w:numId w:val="24"/>
        </w:numPr>
        <w:ind w:left="567" w:hanging="357"/>
        <w:rPr>
          <w:rFonts w:ascii="Times New Roman" w:hAnsi="Times New Roman" w:cs="Times New Roman"/>
          <w:sz w:val="24"/>
          <w:szCs w:val="24"/>
        </w:rPr>
      </w:pPr>
      <w:r w:rsidRPr="00712BDB">
        <w:rPr>
          <w:rFonts w:ascii="Times New Roman" w:hAnsi="Times New Roman" w:cs="Times New Roman"/>
          <w:sz w:val="24"/>
          <w:szCs w:val="24"/>
        </w:rPr>
        <w:t>Pomoč se dodeli na podlagi vloge vlagatelja z elementi poslovnega načrta (osnovni podatki o</w:t>
      </w:r>
      <w:r>
        <w:rPr>
          <w:rFonts w:ascii="Times New Roman" w:hAnsi="Times New Roman" w:cs="Times New Roman"/>
          <w:sz w:val="24"/>
          <w:szCs w:val="24"/>
        </w:rPr>
        <w:t xml:space="preserve"> </w:t>
      </w:r>
      <w:r w:rsidRPr="00712BDB">
        <w:rPr>
          <w:rFonts w:ascii="Times New Roman" w:hAnsi="Times New Roman" w:cs="Times New Roman"/>
          <w:sz w:val="24"/>
          <w:szCs w:val="24"/>
        </w:rPr>
        <w:t>investitorju, podatki o investiciji, časovni potek investicije, stroški investicije). Podrobna</w:t>
      </w:r>
      <w:r>
        <w:rPr>
          <w:rFonts w:ascii="Times New Roman" w:hAnsi="Times New Roman" w:cs="Times New Roman"/>
          <w:sz w:val="24"/>
          <w:szCs w:val="24"/>
        </w:rPr>
        <w:t xml:space="preserve"> </w:t>
      </w:r>
      <w:r w:rsidRPr="00712BDB">
        <w:rPr>
          <w:rFonts w:ascii="Times New Roman" w:hAnsi="Times New Roman" w:cs="Times New Roman"/>
          <w:sz w:val="24"/>
          <w:szCs w:val="24"/>
        </w:rPr>
        <w:t>vsebina in zahtevane vloge se določijo v razpisni dokumentaciji.</w:t>
      </w:r>
    </w:p>
    <w:p w:rsidR="00A855F3" w:rsidRPr="00712BDB" w:rsidRDefault="00A855F3" w:rsidP="006B4AC0">
      <w:pPr>
        <w:pStyle w:val="ListParagraph"/>
        <w:numPr>
          <w:ilvl w:val="0"/>
          <w:numId w:val="24"/>
        </w:numPr>
        <w:ind w:left="567" w:hanging="357"/>
        <w:rPr>
          <w:rFonts w:ascii="Times New Roman" w:hAnsi="Times New Roman" w:cs="Times New Roman"/>
          <w:sz w:val="24"/>
          <w:szCs w:val="24"/>
        </w:rPr>
      </w:pPr>
      <w:r w:rsidRPr="00712BDB">
        <w:rPr>
          <w:rFonts w:ascii="Times New Roman" w:hAnsi="Times New Roman" w:cs="Times New Roman"/>
          <w:sz w:val="24"/>
          <w:szCs w:val="24"/>
        </w:rPr>
        <w:t>Vlagatelj lahko kandidira samo za naložbo, ki jo s pomočjo ukrepov iz tega pravilnika lahko izvede v celoti.</w:t>
      </w:r>
    </w:p>
    <w:p w:rsidR="00A855F3" w:rsidRPr="00712BDB" w:rsidRDefault="00A855F3" w:rsidP="006B4AC0">
      <w:pPr>
        <w:pStyle w:val="ListParagraph"/>
        <w:numPr>
          <w:ilvl w:val="0"/>
          <w:numId w:val="24"/>
        </w:numPr>
        <w:ind w:left="567" w:hanging="357"/>
        <w:rPr>
          <w:rFonts w:ascii="Times New Roman" w:hAnsi="Times New Roman" w:cs="Times New Roman"/>
          <w:sz w:val="24"/>
          <w:szCs w:val="24"/>
        </w:rPr>
      </w:pPr>
      <w:r w:rsidRPr="00712BDB">
        <w:rPr>
          <w:rFonts w:ascii="Times New Roman" w:hAnsi="Times New Roman" w:cs="Times New Roman"/>
          <w:sz w:val="24"/>
          <w:szCs w:val="24"/>
        </w:rPr>
        <w:t>Upravičenec, ki pridobi za izvedbo naložbe pomoč po tem pravilniku, mora naložbo izvesti v skladu z vsemi veljavnimi predpisi.</w:t>
      </w:r>
      <w:r>
        <w:rPr>
          <w:rFonts w:ascii="Times New Roman" w:hAnsi="Times New Roman" w:cs="Times New Roman"/>
          <w:sz w:val="24"/>
          <w:szCs w:val="24"/>
        </w:rPr>
        <w:t xml:space="preserve"> </w:t>
      </w:r>
      <w:r w:rsidRPr="00712BDB">
        <w:rPr>
          <w:rFonts w:ascii="Times New Roman" w:hAnsi="Times New Roman" w:cs="Times New Roman"/>
          <w:sz w:val="24"/>
          <w:szCs w:val="24"/>
        </w:rPr>
        <w:t>Vlagatelj mora ob prijavi na</w:t>
      </w:r>
      <w:r>
        <w:rPr>
          <w:rFonts w:ascii="Times New Roman" w:hAnsi="Times New Roman" w:cs="Times New Roman"/>
          <w:sz w:val="24"/>
          <w:szCs w:val="24"/>
        </w:rPr>
        <w:t xml:space="preserve"> </w:t>
      </w:r>
      <w:r w:rsidRPr="00712BDB">
        <w:rPr>
          <w:rFonts w:ascii="Times New Roman" w:hAnsi="Times New Roman" w:cs="Times New Roman"/>
          <w:sz w:val="24"/>
          <w:szCs w:val="24"/>
        </w:rPr>
        <w:t>javni razpis</w:t>
      </w:r>
      <w:r>
        <w:rPr>
          <w:rFonts w:ascii="Times New Roman" w:hAnsi="Times New Roman" w:cs="Times New Roman"/>
          <w:sz w:val="24"/>
          <w:szCs w:val="24"/>
        </w:rPr>
        <w:t xml:space="preserve"> </w:t>
      </w:r>
      <w:r w:rsidRPr="00712BDB">
        <w:rPr>
          <w:rFonts w:ascii="Times New Roman" w:hAnsi="Times New Roman" w:cs="Times New Roman"/>
          <w:sz w:val="24"/>
          <w:szCs w:val="24"/>
        </w:rPr>
        <w:t>predložiti izjavo, da za isti namen ni pridobil oziroma ni</w:t>
      </w:r>
      <w:r>
        <w:rPr>
          <w:rFonts w:ascii="Times New Roman" w:hAnsi="Times New Roman" w:cs="Times New Roman"/>
          <w:sz w:val="24"/>
          <w:szCs w:val="24"/>
        </w:rPr>
        <w:t xml:space="preserve"> </w:t>
      </w:r>
      <w:r w:rsidRPr="00712BDB">
        <w:rPr>
          <w:rFonts w:ascii="Times New Roman" w:hAnsi="Times New Roman" w:cs="Times New Roman"/>
          <w:sz w:val="24"/>
          <w:szCs w:val="24"/>
        </w:rPr>
        <w:t>v postopku pridobivanja dodatnih sredstev iz kateregakoli drugega</w:t>
      </w:r>
      <w:r>
        <w:rPr>
          <w:rFonts w:ascii="Times New Roman" w:hAnsi="Times New Roman" w:cs="Times New Roman"/>
          <w:sz w:val="24"/>
          <w:szCs w:val="24"/>
        </w:rPr>
        <w:t xml:space="preserve"> </w:t>
      </w:r>
      <w:r w:rsidRPr="00712BDB">
        <w:rPr>
          <w:rFonts w:ascii="Times New Roman" w:hAnsi="Times New Roman" w:cs="Times New Roman"/>
          <w:sz w:val="24"/>
          <w:szCs w:val="24"/>
        </w:rPr>
        <w:t>javnega vira.</w:t>
      </w:r>
    </w:p>
    <w:p w:rsidR="00A855F3" w:rsidRPr="00712BDB" w:rsidRDefault="00A855F3" w:rsidP="006B4AC0">
      <w:pPr>
        <w:pStyle w:val="ListParagraph"/>
        <w:numPr>
          <w:ilvl w:val="0"/>
          <w:numId w:val="24"/>
        </w:numPr>
        <w:ind w:left="567" w:hanging="357"/>
        <w:rPr>
          <w:rFonts w:ascii="Times New Roman" w:hAnsi="Times New Roman" w:cs="Times New Roman"/>
          <w:sz w:val="24"/>
          <w:szCs w:val="24"/>
        </w:rPr>
      </w:pPr>
      <w:r w:rsidRPr="00712BDB">
        <w:rPr>
          <w:rFonts w:ascii="Times New Roman" w:hAnsi="Times New Roman" w:cs="Times New Roman"/>
          <w:sz w:val="24"/>
          <w:szCs w:val="24"/>
        </w:rPr>
        <w:t>Upravičenec, ki pridobi pomoč po tem pravilniku, mora naložbo uporabljati in imeti v lasti vsaj 2 leti po dokončani naložbi.</w:t>
      </w:r>
    </w:p>
    <w:p w:rsidR="00A855F3" w:rsidRPr="00712BDB" w:rsidRDefault="00A855F3" w:rsidP="006B4AC0">
      <w:pPr>
        <w:pStyle w:val="ListParagraph"/>
        <w:numPr>
          <w:ilvl w:val="0"/>
          <w:numId w:val="24"/>
        </w:numPr>
        <w:ind w:left="567" w:hanging="357"/>
        <w:rPr>
          <w:rFonts w:ascii="Times New Roman" w:hAnsi="Times New Roman" w:cs="Times New Roman"/>
          <w:sz w:val="24"/>
          <w:szCs w:val="24"/>
        </w:rPr>
      </w:pPr>
      <w:r w:rsidRPr="00712BDB">
        <w:rPr>
          <w:rFonts w:ascii="Times New Roman" w:hAnsi="Times New Roman" w:cs="Times New Roman"/>
          <w:sz w:val="24"/>
          <w:szCs w:val="24"/>
        </w:rPr>
        <w:t>Na delovnem mestu, za katero je pridobljena pomoč, mora biti delavec zaposlen vsaj 1 leto po</w:t>
      </w:r>
      <w:r>
        <w:rPr>
          <w:rFonts w:ascii="Times New Roman" w:hAnsi="Times New Roman" w:cs="Times New Roman"/>
          <w:sz w:val="24"/>
          <w:szCs w:val="24"/>
        </w:rPr>
        <w:t xml:space="preserve"> </w:t>
      </w:r>
      <w:r w:rsidRPr="00712BDB">
        <w:rPr>
          <w:rFonts w:ascii="Times New Roman" w:hAnsi="Times New Roman" w:cs="Times New Roman"/>
          <w:sz w:val="24"/>
          <w:szCs w:val="24"/>
        </w:rPr>
        <w:t>prejemu pomoči.</w:t>
      </w:r>
    </w:p>
    <w:p w:rsidR="00A855F3" w:rsidRPr="00712BDB" w:rsidRDefault="00A855F3" w:rsidP="006B4AC0">
      <w:pPr>
        <w:pStyle w:val="ListParagraph"/>
        <w:numPr>
          <w:ilvl w:val="0"/>
          <w:numId w:val="24"/>
        </w:numPr>
        <w:ind w:left="567" w:hanging="357"/>
        <w:rPr>
          <w:rFonts w:ascii="Times New Roman" w:hAnsi="Times New Roman" w:cs="Times New Roman"/>
          <w:sz w:val="24"/>
          <w:szCs w:val="24"/>
        </w:rPr>
      </w:pPr>
      <w:r w:rsidRPr="00712BDB">
        <w:rPr>
          <w:rFonts w:ascii="Times New Roman" w:hAnsi="Times New Roman" w:cs="Times New Roman"/>
          <w:sz w:val="24"/>
          <w:szCs w:val="24"/>
        </w:rPr>
        <w:t>Upravičenec, ki pridobi pomoč po tem pravilniku, mora voditi predpisano dokumentacijo, ki je</w:t>
      </w:r>
      <w:r>
        <w:rPr>
          <w:rFonts w:ascii="Times New Roman" w:hAnsi="Times New Roman" w:cs="Times New Roman"/>
          <w:sz w:val="24"/>
          <w:szCs w:val="24"/>
        </w:rPr>
        <w:t xml:space="preserve"> </w:t>
      </w:r>
      <w:r w:rsidRPr="00712BDB">
        <w:rPr>
          <w:rFonts w:ascii="Times New Roman" w:hAnsi="Times New Roman" w:cs="Times New Roman"/>
          <w:sz w:val="24"/>
          <w:szCs w:val="24"/>
        </w:rPr>
        <w:t>določena z</w:t>
      </w:r>
      <w:r>
        <w:rPr>
          <w:rFonts w:ascii="Times New Roman" w:hAnsi="Times New Roman" w:cs="Times New Roman"/>
          <w:sz w:val="24"/>
          <w:szCs w:val="24"/>
        </w:rPr>
        <w:t xml:space="preserve"> </w:t>
      </w:r>
      <w:r w:rsidRPr="00712BDB">
        <w:rPr>
          <w:rFonts w:ascii="Times New Roman" w:hAnsi="Times New Roman" w:cs="Times New Roman"/>
          <w:sz w:val="24"/>
          <w:szCs w:val="24"/>
        </w:rPr>
        <w:t>javnim razpisom in pogodbo o dodelitvi sredstev in jo mora hraniti še najmanj 2 leti po zadnjem izplačilu sredstev.</w:t>
      </w:r>
    </w:p>
    <w:p w:rsidR="00A855F3" w:rsidRPr="00712BDB" w:rsidRDefault="00A855F3" w:rsidP="006B4AC0">
      <w:pPr>
        <w:pStyle w:val="ListParagraph"/>
        <w:numPr>
          <w:ilvl w:val="0"/>
          <w:numId w:val="24"/>
        </w:numPr>
        <w:ind w:left="567" w:hanging="357"/>
        <w:rPr>
          <w:rFonts w:ascii="Times New Roman" w:hAnsi="Times New Roman" w:cs="Times New Roman"/>
          <w:sz w:val="24"/>
          <w:szCs w:val="24"/>
        </w:rPr>
      </w:pPr>
      <w:r w:rsidRPr="00712BDB">
        <w:rPr>
          <w:rFonts w:ascii="Times New Roman" w:hAnsi="Times New Roman" w:cs="Times New Roman"/>
          <w:sz w:val="24"/>
          <w:szCs w:val="24"/>
        </w:rPr>
        <w:t>Upravičenec sredstev ne sme uporabljati naložbe v nasprotju z namenom dodelitve sredstev.</w:t>
      </w:r>
    </w:p>
    <w:p w:rsidR="00A855F3" w:rsidRPr="00712BDB" w:rsidRDefault="00A855F3" w:rsidP="006B4AC0">
      <w:pPr>
        <w:pStyle w:val="ListParagraph"/>
        <w:numPr>
          <w:ilvl w:val="0"/>
          <w:numId w:val="24"/>
        </w:numPr>
        <w:ind w:left="567" w:hanging="357"/>
        <w:rPr>
          <w:rFonts w:ascii="Times New Roman" w:hAnsi="Times New Roman" w:cs="Times New Roman"/>
          <w:sz w:val="24"/>
          <w:szCs w:val="24"/>
        </w:rPr>
      </w:pPr>
      <w:r w:rsidRPr="00712BDB">
        <w:rPr>
          <w:rFonts w:ascii="Times New Roman" w:hAnsi="Times New Roman" w:cs="Times New Roman"/>
          <w:sz w:val="24"/>
          <w:szCs w:val="24"/>
        </w:rPr>
        <w:t>Upravičenec, ki ja za isti namen, kot ga navaja v vlogi za pridobitev sredstev, že prejel</w:t>
      </w:r>
      <w:r>
        <w:rPr>
          <w:rFonts w:ascii="Times New Roman" w:hAnsi="Times New Roman" w:cs="Times New Roman"/>
          <w:sz w:val="24"/>
          <w:szCs w:val="24"/>
        </w:rPr>
        <w:t xml:space="preserve"> </w:t>
      </w:r>
      <w:r w:rsidRPr="00712BDB">
        <w:rPr>
          <w:rFonts w:ascii="Times New Roman" w:hAnsi="Times New Roman" w:cs="Times New Roman"/>
          <w:sz w:val="24"/>
          <w:szCs w:val="24"/>
        </w:rPr>
        <w:t>javna sredstva Republike Slovenije ali EU, do sredstev ni upravičen.</w:t>
      </w:r>
    </w:p>
    <w:p w:rsidR="00A855F3" w:rsidRPr="00712BDB" w:rsidRDefault="00A855F3" w:rsidP="006B4AC0">
      <w:pPr>
        <w:pStyle w:val="ListParagraph"/>
        <w:numPr>
          <w:ilvl w:val="0"/>
          <w:numId w:val="24"/>
        </w:numPr>
        <w:ind w:left="567" w:hanging="357"/>
        <w:rPr>
          <w:rFonts w:ascii="Times New Roman" w:hAnsi="Times New Roman" w:cs="Times New Roman"/>
          <w:sz w:val="24"/>
          <w:szCs w:val="24"/>
        </w:rPr>
      </w:pPr>
      <w:r w:rsidRPr="00712BDB">
        <w:rPr>
          <w:rFonts w:ascii="Times New Roman" w:hAnsi="Times New Roman" w:cs="Times New Roman"/>
          <w:sz w:val="24"/>
          <w:szCs w:val="24"/>
        </w:rPr>
        <w:t>Upravičenec pred dodelitvijo pomoči podpiše izjavo o že prejetih de minimis pomočeh,vključno z navedbo pri katerih dajalcih in v kakšnem znesku je v obdobju zadnjih treh proračunskih let še kandidiral za »de minimis« pomoč, ter izjavo o že prejetih (ali zaprošenih)pomočeh za iste upravičene stroške.</w:t>
      </w:r>
    </w:p>
    <w:p w:rsidR="00A855F3" w:rsidRPr="00712BDB" w:rsidRDefault="00A855F3" w:rsidP="006B4AC0">
      <w:pPr>
        <w:pStyle w:val="ListParagraph"/>
        <w:numPr>
          <w:ilvl w:val="0"/>
          <w:numId w:val="24"/>
        </w:numPr>
        <w:ind w:left="567" w:hanging="357"/>
        <w:rPr>
          <w:rFonts w:ascii="Times New Roman" w:hAnsi="Times New Roman" w:cs="Times New Roman"/>
          <w:sz w:val="24"/>
          <w:szCs w:val="24"/>
        </w:rPr>
      </w:pPr>
      <w:r w:rsidRPr="00712BDB">
        <w:rPr>
          <w:rFonts w:ascii="Times New Roman" w:hAnsi="Times New Roman" w:cs="Times New Roman"/>
          <w:sz w:val="24"/>
          <w:szCs w:val="24"/>
        </w:rPr>
        <w:t>Upravičenec mora imeti sedež v občini Izola, pri naložbah pa mora biti lokacija naložbe na območju občine Izola.</w:t>
      </w:r>
    </w:p>
    <w:p w:rsidR="00A855F3" w:rsidRPr="00712BDB" w:rsidRDefault="00A855F3" w:rsidP="006B4AC0">
      <w:pPr>
        <w:pStyle w:val="ListParagraph"/>
        <w:numPr>
          <w:ilvl w:val="0"/>
          <w:numId w:val="24"/>
        </w:numPr>
        <w:ind w:left="567" w:hanging="357"/>
        <w:rPr>
          <w:rFonts w:ascii="Times New Roman" w:hAnsi="Times New Roman" w:cs="Times New Roman"/>
          <w:sz w:val="24"/>
          <w:szCs w:val="24"/>
        </w:rPr>
      </w:pPr>
      <w:r w:rsidRPr="00712BDB">
        <w:rPr>
          <w:rFonts w:ascii="Times New Roman" w:hAnsi="Times New Roman" w:cs="Times New Roman"/>
          <w:sz w:val="24"/>
          <w:szCs w:val="24"/>
        </w:rPr>
        <w:t>DDV ni upravičen strošek.</w:t>
      </w:r>
    </w:p>
    <w:p w:rsidR="00A855F3" w:rsidRPr="00712BDB" w:rsidRDefault="00A855F3" w:rsidP="008429F4">
      <w:pPr>
        <w:rPr>
          <w:rFonts w:ascii="Times New Roman" w:hAnsi="Times New Roman" w:cs="Times New Roman"/>
          <w:sz w:val="24"/>
          <w:szCs w:val="24"/>
        </w:rPr>
      </w:pPr>
    </w:p>
    <w:p w:rsidR="00A855F3" w:rsidRPr="00712BDB" w:rsidRDefault="00A855F3" w:rsidP="008429F4">
      <w:pPr>
        <w:rPr>
          <w:rFonts w:ascii="Times New Roman" w:hAnsi="Times New Roman" w:cs="Times New Roman"/>
          <w:sz w:val="24"/>
          <w:szCs w:val="24"/>
        </w:rPr>
      </w:pPr>
    </w:p>
    <w:p w:rsidR="00A855F3" w:rsidRPr="00712BDB" w:rsidRDefault="00A855F3" w:rsidP="005E7692">
      <w:pPr>
        <w:jc w:val="center"/>
        <w:rPr>
          <w:rFonts w:ascii="Times New Roman" w:hAnsi="Times New Roman" w:cs="Times New Roman"/>
          <w:b/>
          <w:bCs/>
          <w:sz w:val="24"/>
          <w:szCs w:val="24"/>
        </w:rPr>
      </w:pPr>
      <w:r w:rsidRPr="00712BDB">
        <w:rPr>
          <w:rFonts w:ascii="Times New Roman" w:hAnsi="Times New Roman" w:cs="Times New Roman"/>
          <w:b/>
          <w:bCs/>
          <w:sz w:val="24"/>
          <w:szCs w:val="24"/>
        </w:rPr>
        <w:t>II. UKREPI NA PODROČJU GOSPODARSTVA</w:t>
      </w:r>
    </w:p>
    <w:p w:rsidR="00A855F3" w:rsidRPr="00712BDB" w:rsidRDefault="00A855F3" w:rsidP="009A29C8">
      <w:pPr>
        <w:rPr>
          <w:rFonts w:ascii="Times New Roman" w:hAnsi="Times New Roman" w:cs="Times New Roman"/>
          <w:sz w:val="24"/>
          <w:szCs w:val="24"/>
        </w:rPr>
      </w:pPr>
    </w:p>
    <w:p w:rsidR="00A855F3" w:rsidRPr="00712BDB" w:rsidRDefault="00A855F3" w:rsidP="00E17A03">
      <w:pPr>
        <w:jc w:val="center"/>
        <w:rPr>
          <w:rFonts w:ascii="Times New Roman" w:hAnsi="Times New Roman" w:cs="Times New Roman"/>
          <w:b/>
          <w:bCs/>
          <w:sz w:val="24"/>
          <w:szCs w:val="24"/>
        </w:rPr>
      </w:pPr>
      <w:r w:rsidRPr="00712BDB">
        <w:rPr>
          <w:rFonts w:ascii="Times New Roman" w:hAnsi="Times New Roman" w:cs="Times New Roman"/>
          <w:b/>
          <w:bCs/>
          <w:sz w:val="24"/>
          <w:szCs w:val="24"/>
        </w:rPr>
        <w:t>7.  člen</w:t>
      </w:r>
    </w:p>
    <w:p w:rsidR="00A855F3" w:rsidRPr="00712BDB" w:rsidRDefault="00A855F3" w:rsidP="00A7341C">
      <w:pPr>
        <w:jc w:val="center"/>
        <w:rPr>
          <w:rFonts w:ascii="Times New Roman" w:hAnsi="Times New Roman" w:cs="Times New Roman"/>
          <w:b/>
          <w:bCs/>
          <w:sz w:val="24"/>
          <w:szCs w:val="24"/>
        </w:rPr>
      </w:pPr>
      <w:r w:rsidRPr="00712BDB">
        <w:rPr>
          <w:rFonts w:ascii="Times New Roman" w:hAnsi="Times New Roman" w:cs="Times New Roman"/>
          <w:b/>
          <w:bCs/>
          <w:sz w:val="24"/>
          <w:szCs w:val="24"/>
        </w:rPr>
        <w:t>Splošno</w:t>
      </w:r>
    </w:p>
    <w:p w:rsidR="00A855F3" w:rsidRPr="00712BDB" w:rsidRDefault="00A855F3" w:rsidP="008706C8">
      <w:pPr>
        <w:rPr>
          <w:rFonts w:ascii="Times New Roman" w:hAnsi="Times New Roman" w:cs="Times New Roman"/>
          <w:sz w:val="24"/>
          <w:szCs w:val="24"/>
        </w:rPr>
      </w:pPr>
    </w:p>
    <w:p w:rsidR="00A855F3" w:rsidRPr="00712BDB" w:rsidRDefault="00A855F3" w:rsidP="003B4391">
      <w:pPr>
        <w:rPr>
          <w:rFonts w:ascii="Times New Roman" w:hAnsi="Times New Roman" w:cs="Times New Roman"/>
          <w:sz w:val="24"/>
          <w:szCs w:val="24"/>
        </w:rPr>
      </w:pPr>
      <w:r w:rsidRPr="00712BDB">
        <w:rPr>
          <w:rFonts w:ascii="Times New Roman" w:hAnsi="Times New Roman" w:cs="Times New Roman"/>
          <w:sz w:val="24"/>
          <w:szCs w:val="24"/>
        </w:rPr>
        <w:t>1) Predmet sofinanciranja na podlagi tega pravilnika so projekti oziroma aktivnosti v okviru naslednjih ukrepov:</w:t>
      </w:r>
    </w:p>
    <w:p w:rsidR="00A855F3" w:rsidRPr="00712BDB" w:rsidRDefault="00A855F3" w:rsidP="006B4AC0">
      <w:pPr>
        <w:pStyle w:val="ListParagraph"/>
        <w:numPr>
          <w:ilvl w:val="0"/>
          <w:numId w:val="6"/>
        </w:numPr>
        <w:ind w:left="709" w:hanging="357"/>
        <w:rPr>
          <w:rFonts w:ascii="Times New Roman" w:hAnsi="Times New Roman" w:cs="Times New Roman"/>
          <w:sz w:val="24"/>
          <w:szCs w:val="24"/>
        </w:rPr>
      </w:pPr>
      <w:r w:rsidRPr="00712BDB">
        <w:rPr>
          <w:rFonts w:ascii="Times New Roman" w:hAnsi="Times New Roman" w:cs="Times New Roman"/>
          <w:sz w:val="24"/>
          <w:szCs w:val="24"/>
        </w:rPr>
        <w:t>spodbujanje začetnih investicij in investicij v razširjanje dejavnosti in razvoj;</w:t>
      </w:r>
    </w:p>
    <w:p w:rsidR="00A855F3" w:rsidRPr="00712BDB" w:rsidRDefault="00A855F3" w:rsidP="006B4AC0">
      <w:pPr>
        <w:pStyle w:val="ListParagraph"/>
        <w:numPr>
          <w:ilvl w:val="0"/>
          <w:numId w:val="6"/>
        </w:numPr>
        <w:ind w:left="709" w:hanging="357"/>
        <w:rPr>
          <w:rFonts w:ascii="Times New Roman" w:hAnsi="Times New Roman" w:cs="Times New Roman"/>
          <w:sz w:val="24"/>
          <w:szCs w:val="24"/>
        </w:rPr>
      </w:pPr>
      <w:r w:rsidRPr="00712BDB">
        <w:rPr>
          <w:rFonts w:ascii="Times New Roman" w:hAnsi="Times New Roman" w:cs="Times New Roman"/>
          <w:sz w:val="24"/>
          <w:szCs w:val="24"/>
        </w:rPr>
        <w:t>spodbujanje promocijskih aktivnosti podjetij;</w:t>
      </w:r>
    </w:p>
    <w:p w:rsidR="00A855F3" w:rsidRPr="00712BDB" w:rsidRDefault="00A855F3" w:rsidP="006B4AC0">
      <w:pPr>
        <w:pStyle w:val="ListParagraph"/>
        <w:numPr>
          <w:ilvl w:val="0"/>
          <w:numId w:val="6"/>
        </w:numPr>
        <w:ind w:left="709" w:hanging="357"/>
        <w:rPr>
          <w:rFonts w:ascii="Times New Roman" w:hAnsi="Times New Roman" w:cs="Times New Roman"/>
          <w:sz w:val="24"/>
          <w:szCs w:val="24"/>
        </w:rPr>
      </w:pPr>
      <w:r w:rsidRPr="00712BDB">
        <w:rPr>
          <w:rFonts w:ascii="Times New Roman" w:hAnsi="Times New Roman" w:cs="Times New Roman"/>
          <w:sz w:val="24"/>
          <w:szCs w:val="24"/>
        </w:rPr>
        <w:t>spodbujanje novih zaposlitev in samozaposlitev;</w:t>
      </w:r>
    </w:p>
    <w:p w:rsidR="00A855F3" w:rsidRPr="00712BDB" w:rsidRDefault="00A855F3" w:rsidP="006B4AC0">
      <w:pPr>
        <w:pStyle w:val="ListParagraph"/>
        <w:numPr>
          <w:ilvl w:val="0"/>
          <w:numId w:val="6"/>
        </w:numPr>
        <w:ind w:left="709" w:hanging="357"/>
        <w:rPr>
          <w:rFonts w:ascii="Times New Roman" w:hAnsi="Times New Roman" w:cs="Times New Roman"/>
          <w:sz w:val="24"/>
          <w:szCs w:val="24"/>
        </w:rPr>
      </w:pPr>
      <w:r w:rsidRPr="00712BDB">
        <w:rPr>
          <w:rFonts w:ascii="Times New Roman" w:hAnsi="Times New Roman" w:cs="Times New Roman"/>
          <w:sz w:val="24"/>
          <w:szCs w:val="24"/>
        </w:rPr>
        <w:t>spodbujanje prijav podjetij na mednarodne</w:t>
      </w:r>
      <w:r>
        <w:rPr>
          <w:rFonts w:ascii="Times New Roman" w:hAnsi="Times New Roman" w:cs="Times New Roman"/>
          <w:sz w:val="24"/>
          <w:szCs w:val="24"/>
        </w:rPr>
        <w:t xml:space="preserve"> </w:t>
      </w:r>
      <w:r w:rsidRPr="00712BDB">
        <w:rPr>
          <w:rFonts w:ascii="Times New Roman" w:hAnsi="Times New Roman" w:cs="Times New Roman"/>
          <w:sz w:val="24"/>
          <w:szCs w:val="24"/>
        </w:rPr>
        <w:t>javne razpise;</w:t>
      </w:r>
    </w:p>
    <w:p w:rsidR="00A855F3" w:rsidRPr="00712BDB" w:rsidRDefault="00A855F3" w:rsidP="006B4AC0">
      <w:pPr>
        <w:pStyle w:val="ListParagraph"/>
        <w:numPr>
          <w:ilvl w:val="0"/>
          <w:numId w:val="6"/>
        </w:numPr>
        <w:ind w:left="709" w:hanging="357"/>
        <w:rPr>
          <w:rFonts w:ascii="Times New Roman" w:hAnsi="Times New Roman" w:cs="Times New Roman"/>
          <w:sz w:val="24"/>
          <w:szCs w:val="24"/>
        </w:rPr>
      </w:pPr>
      <w:r w:rsidRPr="00712BDB">
        <w:rPr>
          <w:rFonts w:ascii="Times New Roman" w:hAnsi="Times New Roman" w:cs="Times New Roman"/>
          <w:sz w:val="24"/>
          <w:szCs w:val="24"/>
        </w:rPr>
        <w:t>spodbujanje projektov inovacij</w:t>
      </w:r>
      <w:r>
        <w:rPr>
          <w:rFonts w:ascii="Times New Roman" w:hAnsi="Times New Roman" w:cs="Times New Roman"/>
          <w:sz w:val="24"/>
          <w:szCs w:val="24"/>
        </w:rPr>
        <w:t>;</w:t>
      </w:r>
    </w:p>
    <w:p w:rsidR="00A855F3" w:rsidRPr="00712BDB" w:rsidRDefault="00A855F3" w:rsidP="006B4AC0">
      <w:pPr>
        <w:pStyle w:val="ListParagraph"/>
        <w:numPr>
          <w:ilvl w:val="0"/>
          <w:numId w:val="6"/>
        </w:numPr>
        <w:ind w:left="709" w:hanging="357"/>
        <w:rPr>
          <w:rFonts w:ascii="Times New Roman" w:hAnsi="Times New Roman" w:cs="Times New Roman"/>
          <w:sz w:val="24"/>
          <w:szCs w:val="24"/>
        </w:rPr>
      </w:pPr>
      <w:r w:rsidRPr="00712BDB">
        <w:rPr>
          <w:rFonts w:ascii="Times New Roman" w:hAnsi="Times New Roman" w:cs="Times New Roman"/>
          <w:sz w:val="24"/>
          <w:szCs w:val="24"/>
        </w:rPr>
        <w:t>subvencioniranje stroškov za delovanje mladih podjetij</w:t>
      </w:r>
      <w:r>
        <w:rPr>
          <w:rFonts w:ascii="Times New Roman" w:hAnsi="Times New Roman" w:cs="Times New Roman"/>
          <w:sz w:val="24"/>
          <w:szCs w:val="24"/>
        </w:rPr>
        <w:t>;</w:t>
      </w:r>
    </w:p>
    <w:p w:rsidR="00A855F3" w:rsidRPr="00712BDB" w:rsidRDefault="00A855F3" w:rsidP="006B4AC0">
      <w:pPr>
        <w:pStyle w:val="ListParagraph"/>
        <w:numPr>
          <w:ilvl w:val="0"/>
          <w:numId w:val="6"/>
        </w:numPr>
        <w:ind w:left="709" w:hanging="357"/>
        <w:rPr>
          <w:rFonts w:ascii="Times New Roman" w:hAnsi="Times New Roman" w:cs="Times New Roman"/>
          <w:sz w:val="24"/>
          <w:szCs w:val="24"/>
        </w:rPr>
      </w:pPr>
      <w:r w:rsidRPr="00712BDB">
        <w:rPr>
          <w:rFonts w:ascii="Times New Roman" w:hAnsi="Times New Roman" w:cs="Times New Roman"/>
          <w:sz w:val="24"/>
          <w:szCs w:val="24"/>
        </w:rPr>
        <w:t>subvencioniranje obrestne mere za dodeljene kredite, stroškov zavarovanja kredita in stroškov odobritve kredita.</w:t>
      </w:r>
    </w:p>
    <w:p w:rsidR="00A855F3" w:rsidRPr="00712BDB" w:rsidRDefault="00A855F3" w:rsidP="008706C8">
      <w:pPr>
        <w:rPr>
          <w:rFonts w:ascii="Times New Roman" w:hAnsi="Times New Roman" w:cs="Times New Roman"/>
          <w:sz w:val="24"/>
          <w:szCs w:val="24"/>
        </w:rPr>
      </w:pPr>
    </w:p>
    <w:p w:rsidR="00A855F3" w:rsidRPr="00712BDB" w:rsidRDefault="00A855F3" w:rsidP="001D3D66">
      <w:pPr>
        <w:rPr>
          <w:rFonts w:ascii="Times New Roman" w:hAnsi="Times New Roman" w:cs="Times New Roman"/>
          <w:sz w:val="24"/>
          <w:szCs w:val="24"/>
        </w:rPr>
      </w:pPr>
      <w:r w:rsidRPr="00712BDB">
        <w:rPr>
          <w:rFonts w:ascii="Times New Roman" w:hAnsi="Times New Roman" w:cs="Times New Roman"/>
          <w:sz w:val="24"/>
          <w:szCs w:val="24"/>
        </w:rPr>
        <w:t>2) V posameznem javnem razpisu se določi kateri izmed ukrepov iz prejšnjega</w:t>
      </w:r>
      <w:r>
        <w:rPr>
          <w:rFonts w:ascii="Times New Roman" w:hAnsi="Times New Roman" w:cs="Times New Roman"/>
          <w:sz w:val="24"/>
          <w:szCs w:val="24"/>
        </w:rPr>
        <w:t xml:space="preserve"> </w:t>
      </w:r>
      <w:r w:rsidRPr="00712BDB">
        <w:rPr>
          <w:rFonts w:ascii="Times New Roman" w:hAnsi="Times New Roman" w:cs="Times New Roman"/>
          <w:sz w:val="24"/>
          <w:szCs w:val="24"/>
        </w:rPr>
        <w:t>odstavka tega člena je predmet sofinanciranja na podlagi javnega razpisa.</w:t>
      </w:r>
    </w:p>
    <w:p w:rsidR="00A855F3" w:rsidRPr="00712BDB" w:rsidRDefault="00A855F3" w:rsidP="008706C8">
      <w:pPr>
        <w:rPr>
          <w:rFonts w:ascii="Times New Roman" w:hAnsi="Times New Roman" w:cs="Times New Roman"/>
          <w:sz w:val="24"/>
          <w:szCs w:val="24"/>
        </w:rPr>
      </w:pPr>
    </w:p>
    <w:p w:rsidR="00A855F3" w:rsidRPr="00712BDB" w:rsidRDefault="00A855F3" w:rsidP="001D3D66">
      <w:pPr>
        <w:rPr>
          <w:rFonts w:ascii="Times New Roman" w:hAnsi="Times New Roman" w:cs="Times New Roman"/>
          <w:sz w:val="24"/>
          <w:szCs w:val="24"/>
        </w:rPr>
      </w:pPr>
      <w:r w:rsidRPr="00712BDB">
        <w:rPr>
          <w:rFonts w:ascii="Times New Roman" w:hAnsi="Times New Roman" w:cs="Times New Roman"/>
          <w:sz w:val="24"/>
          <w:szCs w:val="24"/>
        </w:rPr>
        <w:t>3) V posameznem javnem razpisu se lahko določi katera vrsta upravičenih stroškov iz</w:t>
      </w:r>
      <w:r>
        <w:rPr>
          <w:rFonts w:ascii="Times New Roman" w:hAnsi="Times New Roman" w:cs="Times New Roman"/>
          <w:sz w:val="24"/>
          <w:szCs w:val="24"/>
        </w:rPr>
        <w:t xml:space="preserve"> </w:t>
      </w:r>
      <w:r w:rsidRPr="00712BDB">
        <w:rPr>
          <w:rFonts w:ascii="Times New Roman" w:hAnsi="Times New Roman" w:cs="Times New Roman"/>
          <w:sz w:val="24"/>
          <w:szCs w:val="24"/>
        </w:rPr>
        <w:t>posameznega ukrepa je predmet sofinanciranja ter minimalna oziroma maksimalna višina odobrenih sredstev za posamezni ukrep.</w:t>
      </w:r>
    </w:p>
    <w:p w:rsidR="00A855F3" w:rsidRPr="00712BDB" w:rsidRDefault="00A855F3" w:rsidP="009A29C8">
      <w:pPr>
        <w:rPr>
          <w:rFonts w:ascii="Times New Roman" w:hAnsi="Times New Roman" w:cs="Times New Roman"/>
          <w:sz w:val="24"/>
          <w:szCs w:val="24"/>
        </w:rPr>
      </w:pPr>
    </w:p>
    <w:p w:rsidR="00A855F3" w:rsidRDefault="00A855F3" w:rsidP="005E7692">
      <w:pPr>
        <w:jc w:val="center"/>
        <w:rPr>
          <w:rFonts w:ascii="Times New Roman" w:hAnsi="Times New Roman" w:cs="Times New Roman"/>
          <w:b/>
          <w:bCs/>
          <w:sz w:val="24"/>
          <w:szCs w:val="24"/>
        </w:rPr>
      </w:pPr>
    </w:p>
    <w:p w:rsidR="00A855F3" w:rsidRPr="00712BDB" w:rsidRDefault="00A855F3" w:rsidP="005E7692">
      <w:pPr>
        <w:jc w:val="center"/>
        <w:rPr>
          <w:rFonts w:ascii="Times New Roman" w:hAnsi="Times New Roman" w:cs="Times New Roman"/>
          <w:b/>
          <w:bCs/>
          <w:sz w:val="24"/>
          <w:szCs w:val="24"/>
        </w:rPr>
      </w:pPr>
      <w:r w:rsidRPr="00712BDB">
        <w:rPr>
          <w:rFonts w:ascii="Times New Roman" w:hAnsi="Times New Roman" w:cs="Times New Roman"/>
          <w:b/>
          <w:bCs/>
          <w:sz w:val="24"/>
          <w:szCs w:val="24"/>
        </w:rPr>
        <w:t>8. člen</w:t>
      </w:r>
    </w:p>
    <w:p w:rsidR="00A855F3" w:rsidRPr="00712BDB" w:rsidRDefault="00A855F3" w:rsidP="008706C8">
      <w:pPr>
        <w:jc w:val="center"/>
        <w:rPr>
          <w:rFonts w:ascii="Times New Roman" w:hAnsi="Times New Roman" w:cs="Times New Roman"/>
          <w:b/>
          <w:bCs/>
          <w:sz w:val="24"/>
          <w:szCs w:val="24"/>
        </w:rPr>
      </w:pPr>
      <w:r w:rsidRPr="00712BDB">
        <w:rPr>
          <w:rFonts w:ascii="Times New Roman" w:hAnsi="Times New Roman" w:cs="Times New Roman"/>
          <w:b/>
          <w:bCs/>
          <w:sz w:val="24"/>
          <w:szCs w:val="24"/>
        </w:rPr>
        <w:t>Spodbujanje začetnih investicij in investicij v razširjanje dejavnosti in razvoj</w:t>
      </w:r>
    </w:p>
    <w:p w:rsidR="00A855F3" w:rsidRPr="00712BDB" w:rsidRDefault="00A855F3" w:rsidP="00AE068D">
      <w:pPr>
        <w:rPr>
          <w:rFonts w:ascii="Times New Roman" w:hAnsi="Times New Roman" w:cs="Times New Roman"/>
          <w:b/>
          <w:bCs/>
          <w:sz w:val="24"/>
          <w:szCs w:val="24"/>
        </w:rPr>
      </w:pPr>
    </w:p>
    <w:p w:rsidR="00A855F3" w:rsidRPr="00712BDB" w:rsidRDefault="00A855F3" w:rsidP="001D3D66">
      <w:pPr>
        <w:rPr>
          <w:rFonts w:ascii="Times New Roman" w:hAnsi="Times New Roman" w:cs="Times New Roman"/>
          <w:sz w:val="24"/>
          <w:szCs w:val="24"/>
        </w:rPr>
      </w:pPr>
      <w:r w:rsidRPr="00712BDB">
        <w:rPr>
          <w:rFonts w:ascii="Times New Roman" w:hAnsi="Times New Roman" w:cs="Times New Roman"/>
          <w:sz w:val="24"/>
          <w:szCs w:val="24"/>
        </w:rPr>
        <w:t>1) Namen ukrepa spodbujanja začetnih investicij in investicij v razširjanje dejavnosti in razvoj je sofinanciranje upravičenih stroškov za materialne in nematerialne investicije.</w:t>
      </w:r>
    </w:p>
    <w:p w:rsidR="00A855F3" w:rsidRPr="00712BDB" w:rsidRDefault="00A855F3" w:rsidP="00AE068D">
      <w:pPr>
        <w:rPr>
          <w:rFonts w:ascii="Times New Roman" w:hAnsi="Times New Roman" w:cs="Times New Roman"/>
          <w:sz w:val="24"/>
          <w:szCs w:val="24"/>
        </w:rPr>
      </w:pPr>
    </w:p>
    <w:p w:rsidR="00A855F3" w:rsidRPr="00712BDB" w:rsidRDefault="00A855F3" w:rsidP="003B4391">
      <w:pPr>
        <w:rPr>
          <w:rFonts w:ascii="Times New Roman" w:hAnsi="Times New Roman" w:cs="Times New Roman"/>
          <w:sz w:val="24"/>
          <w:szCs w:val="24"/>
        </w:rPr>
      </w:pPr>
      <w:r w:rsidRPr="00712BDB">
        <w:rPr>
          <w:rFonts w:ascii="Times New Roman" w:hAnsi="Times New Roman" w:cs="Times New Roman"/>
          <w:sz w:val="24"/>
          <w:szCs w:val="24"/>
        </w:rPr>
        <w:t>2) Predmeta ukrepa sta:</w:t>
      </w:r>
    </w:p>
    <w:p w:rsidR="00A855F3" w:rsidRPr="00712BDB" w:rsidRDefault="00A855F3" w:rsidP="0004138A">
      <w:pPr>
        <w:pStyle w:val="ListParagraph"/>
        <w:numPr>
          <w:ilvl w:val="0"/>
          <w:numId w:val="7"/>
        </w:numPr>
        <w:ind w:left="697" w:hanging="357"/>
        <w:rPr>
          <w:rFonts w:ascii="Times New Roman" w:hAnsi="Times New Roman" w:cs="Times New Roman"/>
          <w:sz w:val="24"/>
          <w:szCs w:val="24"/>
        </w:rPr>
      </w:pPr>
      <w:r w:rsidRPr="00712BDB">
        <w:rPr>
          <w:rFonts w:ascii="Times New Roman" w:hAnsi="Times New Roman" w:cs="Times New Roman"/>
          <w:sz w:val="24"/>
          <w:szCs w:val="24"/>
        </w:rPr>
        <w:t>sofinanciranje začetnih investicij,</w:t>
      </w:r>
    </w:p>
    <w:p w:rsidR="00A855F3" w:rsidRPr="00712BDB" w:rsidRDefault="00A855F3" w:rsidP="0004138A">
      <w:pPr>
        <w:pStyle w:val="ListParagraph"/>
        <w:numPr>
          <w:ilvl w:val="0"/>
          <w:numId w:val="7"/>
        </w:numPr>
        <w:ind w:left="697" w:hanging="357"/>
        <w:rPr>
          <w:rFonts w:ascii="Times New Roman" w:hAnsi="Times New Roman" w:cs="Times New Roman"/>
          <w:sz w:val="24"/>
          <w:szCs w:val="24"/>
        </w:rPr>
      </w:pPr>
      <w:r w:rsidRPr="00712BDB">
        <w:rPr>
          <w:rFonts w:ascii="Times New Roman" w:hAnsi="Times New Roman" w:cs="Times New Roman"/>
          <w:sz w:val="24"/>
          <w:szCs w:val="24"/>
        </w:rPr>
        <w:t>sofinanciranje investicij v razširjanje in razvoj.</w:t>
      </w:r>
    </w:p>
    <w:p w:rsidR="00A855F3" w:rsidRPr="00712BDB" w:rsidRDefault="00A855F3" w:rsidP="00AE068D">
      <w:pPr>
        <w:rPr>
          <w:rFonts w:ascii="Times New Roman" w:hAnsi="Times New Roman" w:cs="Times New Roman"/>
          <w:sz w:val="24"/>
          <w:szCs w:val="24"/>
        </w:rPr>
      </w:pPr>
    </w:p>
    <w:p w:rsidR="00A855F3" w:rsidRPr="00712BDB" w:rsidRDefault="00A855F3" w:rsidP="003B4391">
      <w:pPr>
        <w:rPr>
          <w:rFonts w:ascii="Times New Roman" w:hAnsi="Times New Roman" w:cs="Times New Roman"/>
          <w:sz w:val="24"/>
          <w:szCs w:val="24"/>
        </w:rPr>
      </w:pPr>
      <w:r w:rsidRPr="00712BDB">
        <w:rPr>
          <w:rFonts w:ascii="Times New Roman" w:hAnsi="Times New Roman" w:cs="Times New Roman"/>
          <w:sz w:val="24"/>
          <w:szCs w:val="24"/>
        </w:rPr>
        <w:t>3) Upravičenci so:</w:t>
      </w:r>
    </w:p>
    <w:p w:rsidR="00A855F3" w:rsidRPr="00712BDB" w:rsidRDefault="00A855F3" w:rsidP="0004138A">
      <w:pPr>
        <w:pStyle w:val="ListParagraph"/>
        <w:numPr>
          <w:ilvl w:val="0"/>
          <w:numId w:val="8"/>
        </w:numPr>
        <w:rPr>
          <w:rFonts w:ascii="Times New Roman" w:hAnsi="Times New Roman" w:cs="Times New Roman"/>
          <w:sz w:val="24"/>
          <w:szCs w:val="24"/>
        </w:rPr>
      </w:pPr>
      <w:r w:rsidRPr="00712BDB">
        <w:rPr>
          <w:rFonts w:ascii="Times New Roman" w:hAnsi="Times New Roman" w:cs="Times New Roman"/>
          <w:sz w:val="24"/>
          <w:szCs w:val="24"/>
        </w:rPr>
        <w:t>upravičenci, opredeljeni v prvem odstavku 4. člena tega pravilnika.</w:t>
      </w:r>
    </w:p>
    <w:p w:rsidR="00A855F3" w:rsidRPr="00712BDB" w:rsidRDefault="00A855F3" w:rsidP="00AE068D">
      <w:pPr>
        <w:rPr>
          <w:rFonts w:ascii="Times New Roman" w:hAnsi="Times New Roman" w:cs="Times New Roman"/>
          <w:sz w:val="24"/>
          <w:szCs w:val="24"/>
        </w:rPr>
      </w:pPr>
    </w:p>
    <w:p w:rsidR="00A855F3" w:rsidRPr="00712BDB" w:rsidRDefault="00A855F3" w:rsidP="003B4391">
      <w:pPr>
        <w:rPr>
          <w:rFonts w:ascii="Times New Roman" w:hAnsi="Times New Roman" w:cs="Times New Roman"/>
          <w:sz w:val="24"/>
          <w:szCs w:val="24"/>
        </w:rPr>
      </w:pPr>
      <w:r w:rsidRPr="008128AD">
        <w:rPr>
          <w:rFonts w:ascii="Times New Roman" w:hAnsi="Times New Roman" w:cs="Times New Roman"/>
          <w:sz w:val="24"/>
          <w:szCs w:val="24"/>
        </w:rPr>
        <w:t>4)</w:t>
      </w:r>
      <w:r>
        <w:rPr>
          <w:rFonts w:ascii="Times New Roman" w:hAnsi="Times New Roman" w:cs="Times New Roman"/>
          <w:sz w:val="24"/>
          <w:szCs w:val="24"/>
        </w:rPr>
        <w:t xml:space="preserve"> </w:t>
      </w:r>
      <w:r w:rsidRPr="008128AD">
        <w:rPr>
          <w:rFonts w:ascii="Times New Roman" w:hAnsi="Times New Roman" w:cs="Times New Roman"/>
          <w:sz w:val="24"/>
          <w:szCs w:val="24"/>
        </w:rPr>
        <w:t>Upravičeni</w:t>
      </w:r>
      <w:r w:rsidRPr="00712BDB">
        <w:rPr>
          <w:rFonts w:ascii="Times New Roman" w:hAnsi="Times New Roman" w:cs="Times New Roman"/>
          <w:sz w:val="24"/>
          <w:szCs w:val="24"/>
        </w:rPr>
        <w:t xml:space="preserve"> stroški so:</w:t>
      </w:r>
    </w:p>
    <w:p w:rsidR="00A855F3" w:rsidRPr="00712BDB" w:rsidRDefault="00A855F3" w:rsidP="0004138A">
      <w:pPr>
        <w:pStyle w:val="ListParagraph"/>
        <w:numPr>
          <w:ilvl w:val="0"/>
          <w:numId w:val="8"/>
        </w:numPr>
        <w:rPr>
          <w:rFonts w:ascii="Times New Roman" w:hAnsi="Times New Roman" w:cs="Times New Roman"/>
          <w:sz w:val="24"/>
          <w:szCs w:val="24"/>
        </w:rPr>
      </w:pPr>
      <w:r w:rsidRPr="00712BDB">
        <w:rPr>
          <w:rFonts w:ascii="Times New Roman" w:hAnsi="Times New Roman" w:cs="Times New Roman"/>
          <w:sz w:val="24"/>
          <w:szCs w:val="24"/>
        </w:rPr>
        <w:t>stroški materialnih investicij, ki pomenijo investicijo v opredmetena osnovna sredstva (novi stroji in oprema, nakup zemljišč, stroški komunalnega in infrastrukturnega opremljanja zemljišč, stroški gradnje in/ali nakupa objekta);</w:t>
      </w:r>
    </w:p>
    <w:p w:rsidR="00A855F3" w:rsidRPr="00712BDB" w:rsidRDefault="00A855F3" w:rsidP="0004138A">
      <w:pPr>
        <w:pStyle w:val="ListParagraph"/>
        <w:numPr>
          <w:ilvl w:val="0"/>
          <w:numId w:val="8"/>
        </w:numPr>
        <w:rPr>
          <w:rFonts w:ascii="Times New Roman" w:hAnsi="Times New Roman" w:cs="Times New Roman"/>
          <w:sz w:val="24"/>
          <w:szCs w:val="24"/>
        </w:rPr>
      </w:pPr>
      <w:r w:rsidRPr="00712BDB">
        <w:rPr>
          <w:rFonts w:ascii="Times New Roman" w:hAnsi="Times New Roman" w:cs="Times New Roman"/>
          <w:sz w:val="24"/>
          <w:szCs w:val="24"/>
        </w:rPr>
        <w:t>stroški nematerialnih investicij, ki pomenijo investicijo v neopredmetena osnovna sredstva (nakup patentov, licenc, znanja in izkušenj – knowhow ali nepatentiranega tehničnega znanja, ter programske opreme).</w:t>
      </w:r>
    </w:p>
    <w:p w:rsidR="00A855F3" w:rsidRPr="00712BDB" w:rsidRDefault="00A855F3" w:rsidP="00AE068D">
      <w:pPr>
        <w:rPr>
          <w:rFonts w:ascii="Times New Roman" w:hAnsi="Times New Roman" w:cs="Times New Roman"/>
          <w:sz w:val="24"/>
          <w:szCs w:val="24"/>
        </w:rPr>
      </w:pPr>
    </w:p>
    <w:p w:rsidR="00A855F3" w:rsidRPr="00712BDB" w:rsidRDefault="00A855F3" w:rsidP="00EC68C0">
      <w:pPr>
        <w:rPr>
          <w:rFonts w:ascii="Times New Roman" w:hAnsi="Times New Roman" w:cs="Times New Roman"/>
          <w:sz w:val="24"/>
          <w:szCs w:val="24"/>
        </w:rPr>
      </w:pPr>
      <w:r w:rsidRPr="008128AD">
        <w:rPr>
          <w:rFonts w:ascii="Times New Roman" w:hAnsi="Times New Roman" w:cs="Times New Roman"/>
          <w:sz w:val="24"/>
          <w:szCs w:val="24"/>
        </w:rPr>
        <w:t>5)</w:t>
      </w:r>
      <w:r>
        <w:rPr>
          <w:rFonts w:ascii="Times New Roman" w:hAnsi="Times New Roman" w:cs="Times New Roman"/>
          <w:sz w:val="24"/>
          <w:szCs w:val="24"/>
        </w:rPr>
        <w:t xml:space="preserve"> </w:t>
      </w:r>
      <w:r w:rsidRPr="008128AD">
        <w:rPr>
          <w:rFonts w:ascii="Times New Roman" w:hAnsi="Times New Roman" w:cs="Times New Roman"/>
          <w:sz w:val="24"/>
          <w:szCs w:val="24"/>
        </w:rPr>
        <w:t>Upravičenci</w:t>
      </w:r>
      <w:r>
        <w:rPr>
          <w:rFonts w:ascii="Times New Roman" w:hAnsi="Times New Roman" w:cs="Times New Roman"/>
          <w:sz w:val="24"/>
          <w:szCs w:val="24"/>
        </w:rPr>
        <w:t xml:space="preserve"> </w:t>
      </w:r>
      <w:r w:rsidRPr="00712BDB">
        <w:rPr>
          <w:rFonts w:ascii="Times New Roman" w:hAnsi="Times New Roman" w:cs="Times New Roman"/>
          <w:sz w:val="24"/>
          <w:szCs w:val="24"/>
        </w:rPr>
        <w:t>do sredstev so podjetja in samostojni podjetniki s sedežem v občini Izola, ki investirajo v opredmetena osnovna sredstva za ustanovitev, razširitev oziroma razvoj obstoječega obrata v smislu bistvenih sprememb proizvoda ali proizvodnega procesa obstoječega obrata</w:t>
      </w:r>
      <w:r>
        <w:rPr>
          <w:rFonts w:ascii="Times New Roman" w:hAnsi="Times New Roman" w:cs="Times New Roman"/>
          <w:sz w:val="24"/>
          <w:szCs w:val="24"/>
        </w:rPr>
        <w:t xml:space="preserve"> </w:t>
      </w:r>
      <w:r w:rsidRPr="00712BDB">
        <w:rPr>
          <w:rFonts w:ascii="Times New Roman" w:hAnsi="Times New Roman" w:cs="Times New Roman"/>
          <w:sz w:val="24"/>
          <w:szCs w:val="24"/>
        </w:rPr>
        <w:t xml:space="preserve">in sicer v predelovalni,storitveni ali razvojno – raziskovalni dejavnosti. </w:t>
      </w:r>
    </w:p>
    <w:p w:rsidR="00A855F3" w:rsidRPr="00712BDB" w:rsidRDefault="00A855F3" w:rsidP="00003647">
      <w:pPr>
        <w:pStyle w:val="ListParagraph"/>
        <w:rPr>
          <w:rFonts w:ascii="Times New Roman" w:hAnsi="Times New Roman" w:cs="Times New Roman"/>
          <w:sz w:val="24"/>
          <w:szCs w:val="24"/>
        </w:rPr>
      </w:pPr>
    </w:p>
    <w:p w:rsidR="00A855F3" w:rsidRPr="008128AD" w:rsidRDefault="00A855F3" w:rsidP="003B4391">
      <w:pPr>
        <w:rPr>
          <w:rFonts w:ascii="Times New Roman" w:hAnsi="Times New Roman" w:cs="Times New Roman"/>
          <w:sz w:val="24"/>
          <w:szCs w:val="24"/>
        </w:rPr>
      </w:pPr>
      <w:r w:rsidRPr="008128AD">
        <w:rPr>
          <w:rFonts w:ascii="Times New Roman" w:hAnsi="Times New Roman" w:cs="Times New Roman"/>
          <w:sz w:val="24"/>
          <w:szCs w:val="24"/>
        </w:rPr>
        <w:t>6) Višina sofinanciranja je:</w:t>
      </w:r>
    </w:p>
    <w:p w:rsidR="00A855F3" w:rsidRPr="008128AD" w:rsidRDefault="00A855F3" w:rsidP="0004138A">
      <w:pPr>
        <w:pStyle w:val="ListParagraph"/>
        <w:numPr>
          <w:ilvl w:val="0"/>
          <w:numId w:val="10"/>
        </w:numPr>
        <w:rPr>
          <w:rFonts w:ascii="Times New Roman" w:hAnsi="Times New Roman" w:cs="Times New Roman"/>
          <w:sz w:val="24"/>
          <w:szCs w:val="24"/>
        </w:rPr>
      </w:pPr>
      <w:r w:rsidRPr="008128AD">
        <w:rPr>
          <w:rFonts w:ascii="Times New Roman" w:hAnsi="Times New Roman" w:cs="Times New Roman"/>
          <w:sz w:val="24"/>
          <w:szCs w:val="24"/>
        </w:rPr>
        <w:t>do 60% upravičenih stroškov posamezne naložbe.</w:t>
      </w:r>
    </w:p>
    <w:p w:rsidR="00A855F3" w:rsidRPr="008128AD" w:rsidRDefault="00A855F3" w:rsidP="003B4391">
      <w:pPr>
        <w:rPr>
          <w:rFonts w:ascii="Times New Roman" w:hAnsi="Times New Roman" w:cs="Times New Roman"/>
          <w:sz w:val="24"/>
          <w:szCs w:val="24"/>
        </w:rPr>
      </w:pPr>
      <w:r w:rsidRPr="008128AD">
        <w:rPr>
          <w:rFonts w:ascii="Times New Roman" w:hAnsi="Times New Roman" w:cs="Times New Roman"/>
          <w:sz w:val="24"/>
          <w:szCs w:val="24"/>
        </w:rPr>
        <w:t>Višina sofinanciranja upravičenih stroškov se določi z javnim razpisom in ne sme presegati 60%</w:t>
      </w:r>
      <w:r>
        <w:rPr>
          <w:rFonts w:ascii="Times New Roman" w:hAnsi="Times New Roman" w:cs="Times New Roman"/>
          <w:sz w:val="24"/>
          <w:szCs w:val="24"/>
        </w:rPr>
        <w:t xml:space="preserve"> </w:t>
      </w:r>
      <w:r w:rsidRPr="008128AD">
        <w:rPr>
          <w:rFonts w:ascii="Times New Roman" w:hAnsi="Times New Roman" w:cs="Times New Roman"/>
          <w:sz w:val="24"/>
          <w:szCs w:val="24"/>
        </w:rPr>
        <w:t>upravičenih stroškov posamezne investicije, pri čemer se dodeljene pomoči med seboj seštevajo. Kot vrednost posamezne investicije se štejejo neto stroški investicije (brez DDV).</w:t>
      </w:r>
    </w:p>
    <w:p w:rsidR="00A855F3" w:rsidRPr="008128AD" w:rsidRDefault="00A855F3" w:rsidP="00AE068D">
      <w:pPr>
        <w:rPr>
          <w:rFonts w:ascii="Times New Roman" w:hAnsi="Times New Roman" w:cs="Times New Roman"/>
          <w:sz w:val="24"/>
          <w:szCs w:val="24"/>
        </w:rPr>
      </w:pPr>
    </w:p>
    <w:p w:rsidR="00A855F3" w:rsidRPr="00712BDB" w:rsidRDefault="00A855F3" w:rsidP="00AE068D">
      <w:pPr>
        <w:rPr>
          <w:rFonts w:ascii="Times New Roman" w:hAnsi="Times New Roman" w:cs="Times New Roman"/>
          <w:sz w:val="24"/>
          <w:szCs w:val="24"/>
        </w:rPr>
      </w:pPr>
      <w:r w:rsidRPr="008128AD">
        <w:rPr>
          <w:rFonts w:ascii="Times New Roman" w:hAnsi="Times New Roman" w:cs="Times New Roman"/>
          <w:sz w:val="24"/>
          <w:szCs w:val="24"/>
        </w:rPr>
        <w:t>7) Instrument</w:t>
      </w:r>
      <w:r w:rsidRPr="00712BDB">
        <w:rPr>
          <w:rFonts w:ascii="Times New Roman" w:hAnsi="Times New Roman" w:cs="Times New Roman"/>
          <w:sz w:val="24"/>
          <w:szCs w:val="24"/>
        </w:rPr>
        <w:t xml:space="preserve"> dodeljevanja sredstev so subvencije.</w:t>
      </w:r>
    </w:p>
    <w:p w:rsidR="00A855F3" w:rsidRPr="00712BDB" w:rsidRDefault="00A855F3" w:rsidP="00E17A03">
      <w:pPr>
        <w:rPr>
          <w:rFonts w:ascii="Times New Roman" w:hAnsi="Times New Roman" w:cs="Times New Roman"/>
          <w:sz w:val="24"/>
          <w:szCs w:val="24"/>
          <w:lang w:val="en-US"/>
        </w:rPr>
      </w:pPr>
    </w:p>
    <w:p w:rsidR="00A855F3" w:rsidRPr="00712BDB" w:rsidRDefault="00A855F3" w:rsidP="002B04CC">
      <w:pPr>
        <w:jc w:val="center"/>
        <w:rPr>
          <w:rFonts w:ascii="Times New Roman" w:hAnsi="Times New Roman" w:cs="Times New Roman"/>
          <w:b/>
          <w:bCs/>
          <w:sz w:val="24"/>
          <w:szCs w:val="24"/>
        </w:rPr>
      </w:pPr>
      <w:r w:rsidRPr="00712BDB">
        <w:rPr>
          <w:rFonts w:ascii="Times New Roman" w:hAnsi="Times New Roman" w:cs="Times New Roman"/>
          <w:b/>
          <w:bCs/>
          <w:sz w:val="24"/>
          <w:szCs w:val="24"/>
        </w:rPr>
        <w:t>9. člen</w:t>
      </w:r>
    </w:p>
    <w:p w:rsidR="00A855F3" w:rsidRPr="00712BDB" w:rsidRDefault="00A855F3" w:rsidP="002B04CC">
      <w:pPr>
        <w:jc w:val="center"/>
        <w:rPr>
          <w:rFonts w:ascii="Times New Roman" w:hAnsi="Times New Roman" w:cs="Times New Roman"/>
          <w:b/>
          <w:bCs/>
          <w:sz w:val="24"/>
          <w:szCs w:val="24"/>
        </w:rPr>
      </w:pPr>
      <w:r w:rsidRPr="00712BDB">
        <w:rPr>
          <w:rFonts w:ascii="Times New Roman" w:hAnsi="Times New Roman" w:cs="Times New Roman"/>
          <w:b/>
          <w:bCs/>
          <w:sz w:val="24"/>
          <w:szCs w:val="24"/>
        </w:rPr>
        <w:t>Spodbujanje promocijskih aktivnosti podjetij</w:t>
      </w:r>
    </w:p>
    <w:p w:rsidR="00A855F3" w:rsidRPr="00712BDB" w:rsidRDefault="00A855F3" w:rsidP="002B04CC">
      <w:pPr>
        <w:jc w:val="center"/>
        <w:rPr>
          <w:rFonts w:ascii="Times New Roman" w:hAnsi="Times New Roman" w:cs="Times New Roman"/>
          <w:sz w:val="24"/>
          <w:szCs w:val="24"/>
        </w:rPr>
      </w:pPr>
    </w:p>
    <w:p w:rsidR="00A855F3" w:rsidRPr="00712BDB" w:rsidRDefault="00A855F3" w:rsidP="00A31579">
      <w:pPr>
        <w:rPr>
          <w:rFonts w:ascii="Times New Roman" w:hAnsi="Times New Roman" w:cs="Times New Roman"/>
          <w:sz w:val="24"/>
          <w:szCs w:val="24"/>
        </w:rPr>
      </w:pPr>
      <w:r w:rsidRPr="00712BDB">
        <w:rPr>
          <w:rFonts w:ascii="Times New Roman" w:hAnsi="Times New Roman" w:cs="Times New Roman"/>
          <w:sz w:val="24"/>
          <w:szCs w:val="24"/>
        </w:rPr>
        <w:t xml:space="preserve">1) Sredstva za promocijske aktivnosti podjetij so namenjena: </w:t>
      </w:r>
    </w:p>
    <w:p w:rsidR="00A855F3" w:rsidRPr="00712BDB" w:rsidRDefault="00A855F3" w:rsidP="0004138A">
      <w:pPr>
        <w:pStyle w:val="ListParagraph"/>
        <w:numPr>
          <w:ilvl w:val="0"/>
          <w:numId w:val="10"/>
        </w:numPr>
        <w:rPr>
          <w:rFonts w:ascii="Times New Roman" w:hAnsi="Times New Roman" w:cs="Times New Roman"/>
          <w:sz w:val="24"/>
          <w:szCs w:val="24"/>
        </w:rPr>
      </w:pPr>
      <w:r w:rsidRPr="00712BDB">
        <w:rPr>
          <w:rFonts w:ascii="Times New Roman" w:hAnsi="Times New Roman" w:cs="Times New Roman"/>
          <w:sz w:val="24"/>
          <w:szCs w:val="24"/>
        </w:rPr>
        <w:t xml:space="preserve">sofinanciranju upravičenih stroškov za udeležbo na določenem sejmu ali razstavi doma ali v tujini in </w:t>
      </w:r>
    </w:p>
    <w:p w:rsidR="00A855F3" w:rsidRPr="00712BDB" w:rsidRDefault="00A855F3" w:rsidP="0004138A">
      <w:pPr>
        <w:pStyle w:val="ListParagraph"/>
        <w:numPr>
          <w:ilvl w:val="0"/>
          <w:numId w:val="10"/>
        </w:numPr>
        <w:rPr>
          <w:rFonts w:ascii="Times New Roman" w:hAnsi="Times New Roman" w:cs="Times New Roman"/>
          <w:sz w:val="24"/>
          <w:szCs w:val="24"/>
        </w:rPr>
      </w:pPr>
      <w:r w:rsidRPr="00712BDB">
        <w:rPr>
          <w:rFonts w:ascii="Times New Roman" w:hAnsi="Times New Roman" w:cs="Times New Roman"/>
          <w:sz w:val="24"/>
          <w:szCs w:val="24"/>
        </w:rPr>
        <w:t xml:space="preserve">sofinanciranju promocijskih akcij podjetij. </w:t>
      </w:r>
    </w:p>
    <w:p w:rsidR="00A855F3" w:rsidRPr="00712BDB" w:rsidRDefault="00A855F3" w:rsidP="00A31579">
      <w:pPr>
        <w:ind w:left="360"/>
        <w:rPr>
          <w:rFonts w:ascii="Times New Roman" w:hAnsi="Times New Roman" w:cs="Times New Roman"/>
          <w:sz w:val="24"/>
          <w:szCs w:val="24"/>
        </w:rPr>
      </w:pPr>
    </w:p>
    <w:p w:rsidR="00A855F3" w:rsidRPr="00712BDB" w:rsidRDefault="00A855F3" w:rsidP="00A31579">
      <w:pPr>
        <w:rPr>
          <w:rFonts w:ascii="Times New Roman" w:hAnsi="Times New Roman" w:cs="Times New Roman"/>
          <w:sz w:val="24"/>
          <w:szCs w:val="24"/>
        </w:rPr>
      </w:pPr>
      <w:r w:rsidRPr="00712BDB">
        <w:rPr>
          <w:rFonts w:ascii="Times New Roman" w:hAnsi="Times New Roman" w:cs="Times New Roman"/>
          <w:sz w:val="24"/>
          <w:szCs w:val="24"/>
        </w:rPr>
        <w:t>»Promocijska akcija« je za potrebe tega pravilnika definirana kot celodnevna prireditev namenjena širši</w:t>
      </w:r>
      <w:r>
        <w:rPr>
          <w:rFonts w:ascii="Times New Roman" w:hAnsi="Times New Roman" w:cs="Times New Roman"/>
          <w:sz w:val="24"/>
          <w:szCs w:val="24"/>
        </w:rPr>
        <w:t xml:space="preserve"> </w:t>
      </w:r>
      <w:r w:rsidRPr="00712BDB">
        <w:rPr>
          <w:rFonts w:ascii="Times New Roman" w:hAnsi="Times New Roman" w:cs="Times New Roman"/>
          <w:sz w:val="24"/>
          <w:szCs w:val="24"/>
        </w:rPr>
        <w:t xml:space="preserve">javnosti, na javnem ali zasebnem prostoru kjer podjetje predstavlja svojo dejavnost. </w:t>
      </w:r>
    </w:p>
    <w:p w:rsidR="00A855F3" w:rsidRPr="00712BDB" w:rsidRDefault="00A855F3" w:rsidP="00A31579">
      <w:pPr>
        <w:rPr>
          <w:rFonts w:ascii="Times New Roman" w:hAnsi="Times New Roman" w:cs="Times New Roman"/>
          <w:sz w:val="24"/>
          <w:szCs w:val="24"/>
        </w:rPr>
      </w:pPr>
    </w:p>
    <w:p w:rsidR="00A855F3" w:rsidRPr="00712BDB" w:rsidRDefault="00A855F3" w:rsidP="00A31579">
      <w:pPr>
        <w:rPr>
          <w:rFonts w:ascii="Times New Roman" w:hAnsi="Times New Roman" w:cs="Times New Roman"/>
          <w:sz w:val="24"/>
          <w:szCs w:val="24"/>
        </w:rPr>
      </w:pPr>
      <w:r w:rsidRPr="00712BDB">
        <w:rPr>
          <w:rFonts w:ascii="Times New Roman" w:hAnsi="Times New Roman" w:cs="Times New Roman"/>
          <w:sz w:val="24"/>
          <w:szCs w:val="24"/>
        </w:rPr>
        <w:t xml:space="preserve">2) Upravičeni stroški so: </w:t>
      </w:r>
    </w:p>
    <w:p w:rsidR="00A855F3" w:rsidRPr="00712BDB" w:rsidRDefault="00A855F3" w:rsidP="0004138A">
      <w:pPr>
        <w:pStyle w:val="ListParagraph"/>
        <w:numPr>
          <w:ilvl w:val="0"/>
          <w:numId w:val="11"/>
        </w:numPr>
        <w:rPr>
          <w:rFonts w:ascii="Times New Roman" w:hAnsi="Times New Roman" w:cs="Times New Roman"/>
          <w:sz w:val="24"/>
          <w:szCs w:val="24"/>
        </w:rPr>
      </w:pPr>
      <w:r w:rsidRPr="00712BDB">
        <w:rPr>
          <w:rFonts w:ascii="Times New Roman" w:hAnsi="Times New Roman" w:cs="Times New Roman"/>
          <w:sz w:val="24"/>
          <w:szCs w:val="24"/>
        </w:rPr>
        <w:t>stroški najema sejemskega prostora in postavitve stojnice na sejmu ali razstavi doma ali v tujini za udeležbo na določenem sejmu ali razstavi,</w:t>
      </w:r>
    </w:p>
    <w:p w:rsidR="00A855F3" w:rsidRPr="00712BDB" w:rsidRDefault="00A855F3" w:rsidP="0004138A">
      <w:pPr>
        <w:pStyle w:val="ListParagraph"/>
        <w:numPr>
          <w:ilvl w:val="0"/>
          <w:numId w:val="11"/>
        </w:numPr>
        <w:rPr>
          <w:rFonts w:ascii="Times New Roman" w:hAnsi="Times New Roman" w:cs="Times New Roman"/>
          <w:sz w:val="24"/>
          <w:szCs w:val="24"/>
        </w:rPr>
      </w:pPr>
      <w:r w:rsidRPr="00712BDB">
        <w:rPr>
          <w:rFonts w:ascii="Times New Roman" w:hAnsi="Times New Roman" w:cs="Times New Roman"/>
          <w:sz w:val="24"/>
          <w:szCs w:val="24"/>
        </w:rPr>
        <w:t>stroški priprave in organizacije promocijske akcije podjetja (najem tehnične in druge prireditvene opreme, stroški oglaševanja in izdelave promocijskega materiala prireditve, oglaševanje prireditve, stroški programa zunanjih izvajalcev,…)</w:t>
      </w:r>
      <w:r>
        <w:rPr>
          <w:rFonts w:ascii="Times New Roman" w:hAnsi="Times New Roman" w:cs="Times New Roman"/>
          <w:sz w:val="24"/>
          <w:szCs w:val="24"/>
        </w:rPr>
        <w:t>.</w:t>
      </w:r>
      <w:r w:rsidRPr="00712BDB">
        <w:rPr>
          <w:rFonts w:ascii="Times New Roman" w:hAnsi="Times New Roman" w:cs="Times New Roman"/>
          <w:sz w:val="24"/>
          <w:szCs w:val="24"/>
        </w:rPr>
        <w:t xml:space="preserve"> </w:t>
      </w:r>
    </w:p>
    <w:p w:rsidR="00A855F3" w:rsidRPr="00712BDB" w:rsidRDefault="00A855F3" w:rsidP="00A31579">
      <w:pPr>
        <w:rPr>
          <w:rFonts w:ascii="Times New Roman" w:hAnsi="Times New Roman" w:cs="Times New Roman"/>
          <w:sz w:val="24"/>
          <w:szCs w:val="24"/>
        </w:rPr>
      </w:pPr>
    </w:p>
    <w:p w:rsidR="00A855F3" w:rsidRPr="00712BDB" w:rsidRDefault="00A855F3" w:rsidP="00A31579">
      <w:pPr>
        <w:rPr>
          <w:rFonts w:ascii="Times New Roman" w:hAnsi="Times New Roman" w:cs="Times New Roman"/>
          <w:sz w:val="24"/>
          <w:szCs w:val="24"/>
        </w:rPr>
      </w:pPr>
      <w:r w:rsidRPr="00712BDB">
        <w:rPr>
          <w:rFonts w:ascii="Times New Roman" w:hAnsi="Times New Roman" w:cs="Times New Roman"/>
          <w:sz w:val="24"/>
          <w:szCs w:val="24"/>
        </w:rPr>
        <w:t>3) Upravičenci so podjetja, ki imajo sedež v občini Izola in se udeležijo določenega sejma ali razstave doma ali v tujini oziroma izvedejo promocijsko akcijo.</w:t>
      </w:r>
    </w:p>
    <w:p w:rsidR="00A855F3" w:rsidRPr="00712BDB" w:rsidRDefault="00A855F3" w:rsidP="00A31579">
      <w:pPr>
        <w:rPr>
          <w:rFonts w:ascii="Times New Roman" w:hAnsi="Times New Roman" w:cs="Times New Roman"/>
          <w:sz w:val="24"/>
          <w:szCs w:val="24"/>
        </w:rPr>
      </w:pPr>
    </w:p>
    <w:p w:rsidR="00A855F3" w:rsidRPr="00712BDB" w:rsidRDefault="00A855F3" w:rsidP="00A31579">
      <w:pPr>
        <w:rPr>
          <w:rFonts w:ascii="Times New Roman" w:hAnsi="Times New Roman" w:cs="Times New Roman"/>
          <w:sz w:val="24"/>
          <w:szCs w:val="24"/>
        </w:rPr>
      </w:pPr>
      <w:r w:rsidRPr="00712BDB">
        <w:rPr>
          <w:rFonts w:ascii="Times New Roman" w:hAnsi="Times New Roman" w:cs="Times New Roman"/>
          <w:sz w:val="24"/>
          <w:szCs w:val="24"/>
        </w:rPr>
        <w:t>4) Višina sofinanciranja je:</w:t>
      </w:r>
    </w:p>
    <w:p w:rsidR="00A855F3" w:rsidRPr="00712BDB" w:rsidRDefault="00A855F3" w:rsidP="0004138A">
      <w:pPr>
        <w:pStyle w:val="ListParagraph"/>
        <w:numPr>
          <w:ilvl w:val="0"/>
          <w:numId w:val="10"/>
        </w:numPr>
        <w:rPr>
          <w:rFonts w:ascii="Times New Roman" w:hAnsi="Times New Roman" w:cs="Times New Roman"/>
          <w:sz w:val="24"/>
          <w:szCs w:val="24"/>
        </w:rPr>
      </w:pPr>
      <w:r w:rsidRPr="00712BDB">
        <w:rPr>
          <w:rFonts w:ascii="Times New Roman" w:hAnsi="Times New Roman" w:cs="Times New Roman"/>
          <w:sz w:val="24"/>
          <w:szCs w:val="24"/>
        </w:rPr>
        <w:t>do 60%</w:t>
      </w:r>
      <w:r>
        <w:rPr>
          <w:rFonts w:ascii="Times New Roman" w:hAnsi="Times New Roman" w:cs="Times New Roman"/>
          <w:sz w:val="24"/>
          <w:szCs w:val="24"/>
        </w:rPr>
        <w:t xml:space="preserve"> </w:t>
      </w:r>
      <w:r w:rsidRPr="00712BDB">
        <w:rPr>
          <w:rFonts w:ascii="Times New Roman" w:hAnsi="Times New Roman" w:cs="Times New Roman"/>
          <w:sz w:val="24"/>
          <w:szCs w:val="24"/>
        </w:rPr>
        <w:t>upravičenih stroškov posamezne naložbe</w:t>
      </w:r>
      <w:r>
        <w:rPr>
          <w:rFonts w:ascii="Times New Roman" w:hAnsi="Times New Roman" w:cs="Times New Roman"/>
          <w:sz w:val="24"/>
          <w:szCs w:val="24"/>
        </w:rPr>
        <w:t>.</w:t>
      </w:r>
      <w:r w:rsidRPr="00712BDB">
        <w:rPr>
          <w:rFonts w:ascii="Times New Roman" w:hAnsi="Times New Roman" w:cs="Times New Roman"/>
          <w:sz w:val="24"/>
          <w:szCs w:val="24"/>
        </w:rPr>
        <w:t xml:space="preserve"> </w:t>
      </w:r>
    </w:p>
    <w:p w:rsidR="00A855F3" w:rsidRPr="00712BDB" w:rsidRDefault="00A855F3" w:rsidP="00A31579">
      <w:pPr>
        <w:rPr>
          <w:rFonts w:ascii="Times New Roman" w:hAnsi="Times New Roman" w:cs="Times New Roman"/>
          <w:sz w:val="24"/>
          <w:szCs w:val="24"/>
        </w:rPr>
      </w:pPr>
      <w:r w:rsidRPr="00712BDB">
        <w:rPr>
          <w:rFonts w:ascii="Times New Roman" w:hAnsi="Times New Roman" w:cs="Times New Roman"/>
          <w:sz w:val="24"/>
          <w:szCs w:val="24"/>
        </w:rPr>
        <w:t>Pri odobritvi sredstev se upoštevajo neto stroški (brez vključenega DDV).</w:t>
      </w:r>
    </w:p>
    <w:p w:rsidR="00A855F3" w:rsidRPr="00712BDB" w:rsidRDefault="00A855F3" w:rsidP="00A31579">
      <w:pPr>
        <w:rPr>
          <w:rFonts w:ascii="Times New Roman" w:hAnsi="Times New Roman" w:cs="Times New Roman"/>
          <w:sz w:val="24"/>
          <w:szCs w:val="24"/>
        </w:rPr>
      </w:pPr>
    </w:p>
    <w:p w:rsidR="00A855F3" w:rsidRPr="00712BDB" w:rsidRDefault="00A855F3" w:rsidP="00A31579">
      <w:pPr>
        <w:rPr>
          <w:rFonts w:ascii="Times New Roman" w:hAnsi="Times New Roman" w:cs="Times New Roman"/>
          <w:sz w:val="24"/>
          <w:szCs w:val="24"/>
        </w:rPr>
      </w:pPr>
      <w:r w:rsidRPr="00712BDB">
        <w:rPr>
          <w:rFonts w:ascii="Times New Roman" w:hAnsi="Times New Roman" w:cs="Times New Roman"/>
          <w:sz w:val="24"/>
          <w:szCs w:val="24"/>
        </w:rPr>
        <w:t>5) Instrument dodeljevanja sredstev so subvencije.</w:t>
      </w:r>
    </w:p>
    <w:p w:rsidR="00A855F3" w:rsidRPr="00712BDB" w:rsidRDefault="00A855F3" w:rsidP="00003647">
      <w:pPr>
        <w:rPr>
          <w:rFonts w:ascii="Times New Roman" w:hAnsi="Times New Roman" w:cs="Times New Roman"/>
          <w:sz w:val="24"/>
          <w:szCs w:val="24"/>
        </w:rPr>
      </w:pPr>
    </w:p>
    <w:p w:rsidR="00A855F3" w:rsidRPr="00712BDB" w:rsidRDefault="00A855F3" w:rsidP="00A31579">
      <w:pPr>
        <w:jc w:val="center"/>
        <w:rPr>
          <w:rFonts w:ascii="Times New Roman" w:hAnsi="Times New Roman" w:cs="Times New Roman"/>
          <w:b/>
          <w:bCs/>
          <w:sz w:val="24"/>
          <w:szCs w:val="24"/>
        </w:rPr>
      </w:pPr>
      <w:r w:rsidRPr="00712BDB">
        <w:rPr>
          <w:rFonts w:ascii="Times New Roman" w:hAnsi="Times New Roman" w:cs="Times New Roman"/>
          <w:b/>
          <w:bCs/>
          <w:sz w:val="24"/>
          <w:szCs w:val="24"/>
        </w:rPr>
        <w:t>10. člen</w:t>
      </w:r>
    </w:p>
    <w:p w:rsidR="00A855F3" w:rsidRPr="00712BDB" w:rsidRDefault="00A855F3" w:rsidP="008706C8">
      <w:pPr>
        <w:jc w:val="center"/>
        <w:rPr>
          <w:rFonts w:ascii="Times New Roman" w:hAnsi="Times New Roman" w:cs="Times New Roman"/>
          <w:b/>
          <w:bCs/>
          <w:sz w:val="24"/>
          <w:szCs w:val="24"/>
        </w:rPr>
      </w:pPr>
      <w:r w:rsidRPr="00712BDB">
        <w:rPr>
          <w:rFonts w:ascii="Times New Roman" w:hAnsi="Times New Roman" w:cs="Times New Roman"/>
          <w:b/>
          <w:bCs/>
          <w:sz w:val="24"/>
          <w:szCs w:val="24"/>
        </w:rPr>
        <w:t>Spodbujanje novih zaposlitev in samozaposlitev</w:t>
      </w:r>
    </w:p>
    <w:p w:rsidR="00A855F3" w:rsidRPr="00712BDB" w:rsidRDefault="00A855F3" w:rsidP="008706C8">
      <w:pPr>
        <w:jc w:val="center"/>
        <w:rPr>
          <w:rFonts w:ascii="Times New Roman" w:hAnsi="Times New Roman" w:cs="Times New Roman"/>
          <w:sz w:val="24"/>
          <w:szCs w:val="24"/>
        </w:rPr>
      </w:pPr>
    </w:p>
    <w:p w:rsidR="00A855F3" w:rsidRPr="00712BDB" w:rsidRDefault="00A855F3" w:rsidP="00BF291F">
      <w:pPr>
        <w:rPr>
          <w:rFonts w:ascii="Times New Roman" w:hAnsi="Times New Roman" w:cs="Times New Roman"/>
          <w:sz w:val="24"/>
          <w:szCs w:val="24"/>
        </w:rPr>
      </w:pPr>
      <w:r w:rsidRPr="00712BDB">
        <w:rPr>
          <w:rFonts w:ascii="Times New Roman" w:hAnsi="Times New Roman" w:cs="Times New Roman"/>
          <w:sz w:val="24"/>
          <w:szCs w:val="24"/>
        </w:rPr>
        <w:t>1) Namen sofinanciranja:</w:t>
      </w:r>
    </w:p>
    <w:p w:rsidR="00A855F3" w:rsidRPr="00712BDB" w:rsidRDefault="00A855F3" w:rsidP="0004138A">
      <w:pPr>
        <w:pStyle w:val="ListParagraph"/>
        <w:numPr>
          <w:ilvl w:val="0"/>
          <w:numId w:val="10"/>
        </w:numPr>
        <w:rPr>
          <w:rFonts w:ascii="Times New Roman" w:hAnsi="Times New Roman" w:cs="Times New Roman"/>
          <w:sz w:val="24"/>
          <w:szCs w:val="24"/>
        </w:rPr>
      </w:pPr>
      <w:r w:rsidRPr="00712BDB">
        <w:rPr>
          <w:rFonts w:ascii="Times New Roman" w:hAnsi="Times New Roman" w:cs="Times New Roman"/>
          <w:sz w:val="24"/>
          <w:szCs w:val="24"/>
        </w:rPr>
        <w:t xml:space="preserve">samozaposlitev osebe, ki je bila na Zavodu Republike Slovenije za zaposlovanje –Urad za delo Izola (v nadaljevanju: Zavod) prijavljena kot brezposelna oseba in ima stalno bivališče na območju občine Izola; </w:t>
      </w:r>
    </w:p>
    <w:p w:rsidR="00A855F3" w:rsidRPr="00712BDB" w:rsidRDefault="00A855F3" w:rsidP="0004138A">
      <w:pPr>
        <w:pStyle w:val="ListParagraph"/>
        <w:numPr>
          <w:ilvl w:val="0"/>
          <w:numId w:val="10"/>
        </w:numPr>
        <w:rPr>
          <w:rFonts w:ascii="Times New Roman" w:hAnsi="Times New Roman" w:cs="Times New Roman"/>
          <w:sz w:val="24"/>
          <w:szCs w:val="24"/>
        </w:rPr>
      </w:pPr>
      <w:r w:rsidRPr="00712BDB">
        <w:rPr>
          <w:rFonts w:ascii="Times New Roman" w:hAnsi="Times New Roman" w:cs="Times New Roman"/>
          <w:sz w:val="24"/>
          <w:szCs w:val="24"/>
        </w:rPr>
        <w:t xml:space="preserve">zaposlitev osebe, ki je bila na Zavodu prijavljena kot težje zaposljiva oseba po Pravilniku o izvajanju ukrepov aktivne politike zaposlovanja in je v letu sofinanciranja določena s strani Območne službe ZRSZ, Urada za delo Izola kot prednostna ciljna skupina in ima stalno bivališče na območju občine Izola. </w:t>
      </w:r>
    </w:p>
    <w:p w:rsidR="00A855F3" w:rsidRPr="00712BDB" w:rsidRDefault="00A855F3" w:rsidP="008706C8">
      <w:pPr>
        <w:rPr>
          <w:rFonts w:ascii="Times New Roman" w:hAnsi="Times New Roman" w:cs="Times New Roman"/>
          <w:sz w:val="24"/>
          <w:szCs w:val="24"/>
        </w:rPr>
      </w:pPr>
    </w:p>
    <w:p w:rsidR="00A855F3" w:rsidRPr="00712BDB" w:rsidRDefault="00A855F3" w:rsidP="00384333">
      <w:pPr>
        <w:rPr>
          <w:rFonts w:ascii="Times New Roman" w:hAnsi="Times New Roman" w:cs="Times New Roman"/>
          <w:sz w:val="24"/>
          <w:szCs w:val="24"/>
        </w:rPr>
      </w:pPr>
      <w:r w:rsidRPr="00712BDB">
        <w:rPr>
          <w:rFonts w:ascii="Times New Roman" w:hAnsi="Times New Roman" w:cs="Times New Roman"/>
          <w:sz w:val="24"/>
          <w:szCs w:val="24"/>
        </w:rPr>
        <w:t>2) Predmet ukrepa je:</w:t>
      </w:r>
    </w:p>
    <w:p w:rsidR="00A855F3" w:rsidRPr="00712BDB" w:rsidRDefault="00A855F3" w:rsidP="0004138A">
      <w:pPr>
        <w:pStyle w:val="ListParagraph"/>
        <w:numPr>
          <w:ilvl w:val="0"/>
          <w:numId w:val="12"/>
        </w:numPr>
        <w:rPr>
          <w:rFonts w:ascii="Times New Roman" w:hAnsi="Times New Roman" w:cs="Times New Roman"/>
          <w:sz w:val="24"/>
          <w:szCs w:val="24"/>
        </w:rPr>
      </w:pPr>
      <w:r w:rsidRPr="00712BDB">
        <w:rPr>
          <w:rFonts w:ascii="Times New Roman" w:hAnsi="Times New Roman" w:cs="Times New Roman"/>
          <w:sz w:val="24"/>
          <w:szCs w:val="24"/>
        </w:rPr>
        <w:t>sofinanciranje novih delovnih mest.</w:t>
      </w:r>
    </w:p>
    <w:p w:rsidR="00A855F3" w:rsidRPr="00712BDB" w:rsidRDefault="00A855F3" w:rsidP="00765E36">
      <w:pPr>
        <w:rPr>
          <w:rFonts w:ascii="Times New Roman" w:hAnsi="Times New Roman" w:cs="Times New Roman"/>
          <w:sz w:val="24"/>
          <w:szCs w:val="24"/>
        </w:rPr>
      </w:pPr>
    </w:p>
    <w:p w:rsidR="00A855F3" w:rsidRPr="00712BDB" w:rsidRDefault="00A855F3" w:rsidP="00384333">
      <w:pPr>
        <w:rPr>
          <w:rFonts w:ascii="Times New Roman" w:hAnsi="Times New Roman" w:cs="Times New Roman"/>
          <w:sz w:val="24"/>
          <w:szCs w:val="24"/>
        </w:rPr>
      </w:pPr>
      <w:r w:rsidRPr="00712BDB">
        <w:rPr>
          <w:rFonts w:ascii="Times New Roman" w:hAnsi="Times New Roman" w:cs="Times New Roman"/>
          <w:sz w:val="24"/>
          <w:szCs w:val="24"/>
        </w:rPr>
        <w:t>3) Upravičeni stroški so:</w:t>
      </w:r>
    </w:p>
    <w:p w:rsidR="00A855F3" w:rsidRPr="00712BDB" w:rsidRDefault="00A855F3" w:rsidP="0004138A">
      <w:pPr>
        <w:pStyle w:val="ListParagraph"/>
        <w:numPr>
          <w:ilvl w:val="0"/>
          <w:numId w:val="12"/>
        </w:numPr>
        <w:rPr>
          <w:rFonts w:ascii="Times New Roman" w:hAnsi="Times New Roman" w:cs="Times New Roman"/>
          <w:sz w:val="24"/>
          <w:szCs w:val="24"/>
        </w:rPr>
      </w:pPr>
      <w:r w:rsidRPr="00712BDB">
        <w:rPr>
          <w:rFonts w:ascii="Times New Roman" w:hAnsi="Times New Roman" w:cs="Times New Roman"/>
          <w:sz w:val="24"/>
          <w:szCs w:val="24"/>
        </w:rPr>
        <w:t xml:space="preserve">stroški za realizacijo samozaposlitve brezposelne osebe; </w:t>
      </w:r>
    </w:p>
    <w:p w:rsidR="00A855F3" w:rsidRPr="00712BDB" w:rsidRDefault="00A855F3" w:rsidP="0004138A">
      <w:pPr>
        <w:pStyle w:val="ListParagraph"/>
        <w:numPr>
          <w:ilvl w:val="0"/>
          <w:numId w:val="12"/>
        </w:numPr>
        <w:rPr>
          <w:rFonts w:ascii="Times New Roman" w:hAnsi="Times New Roman" w:cs="Times New Roman"/>
          <w:sz w:val="24"/>
          <w:szCs w:val="24"/>
        </w:rPr>
      </w:pPr>
      <w:r w:rsidRPr="00712BDB">
        <w:rPr>
          <w:rFonts w:ascii="Times New Roman" w:hAnsi="Times New Roman" w:cs="Times New Roman"/>
          <w:sz w:val="24"/>
          <w:szCs w:val="24"/>
        </w:rPr>
        <w:t xml:space="preserve">stroški dela plače osebe, ki spada v ciljno skupino težje zaposljivih oseb. </w:t>
      </w:r>
    </w:p>
    <w:p w:rsidR="00A855F3" w:rsidRPr="00712BDB" w:rsidRDefault="00A855F3" w:rsidP="00384333">
      <w:pPr>
        <w:pStyle w:val="ListParagraph"/>
        <w:rPr>
          <w:rFonts w:ascii="Times New Roman" w:hAnsi="Times New Roman" w:cs="Times New Roman"/>
          <w:sz w:val="24"/>
          <w:szCs w:val="24"/>
        </w:rPr>
      </w:pPr>
    </w:p>
    <w:p w:rsidR="00A855F3" w:rsidRPr="00712BDB" w:rsidRDefault="00A855F3" w:rsidP="00384333">
      <w:pPr>
        <w:rPr>
          <w:rFonts w:ascii="Times New Roman" w:hAnsi="Times New Roman" w:cs="Times New Roman"/>
          <w:sz w:val="24"/>
          <w:szCs w:val="24"/>
        </w:rPr>
      </w:pPr>
      <w:r w:rsidRPr="008464D8">
        <w:rPr>
          <w:rFonts w:ascii="Times New Roman" w:hAnsi="Times New Roman" w:cs="Times New Roman"/>
          <w:sz w:val="24"/>
          <w:szCs w:val="24"/>
        </w:rPr>
        <w:t>4) Pogoji</w:t>
      </w:r>
      <w:r w:rsidRPr="00712BDB">
        <w:rPr>
          <w:rFonts w:ascii="Times New Roman" w:hAnsi="Times New Roman" w:cs="Times New Roman"/>
          <w:sz w:val="24"/>
          <w:szCs w:val="24"/>
        </w:rPr>
        <w:t xml:space="preserve"> za  pridobitev sredstev za realizacijo samozaposlitve so:</w:t>
      </w:r>
    </w:p>
    <w:p w:rsidR="00A855F3" w:rsidRPr="00712BDB" w:rsidRDefault="00A855F3" w:rsidP="0004138A">
      <w:pPr>
        <w:pStyle w:val="ListParagraph"/>
        <w:numPr>
          <w:ilvl w:val="0"/>
          <w:numId w:val="13"/>
        </w:numPr>
        <w:rPr>
          <w:rFonts w:ascii="Times New Roman" w:hAnsi="Times New Roman" w:cs="Times New Roman"/>
          <w:sz w:val="24"/>
          <w:szCs w:val="24"/>
        </w:rPr>
      </w:pPr>
      <w:r w:rsidRPr="00712BDB">
        <w:rPr>
          <w:rFonts w:ascii="Times New Roman" w:hAnsi="Times New Roman" w:cs="Times New Roman"/>
          <w:sz w:val="24"/>
          <w:szCs w:val="24"/>
        </w:rPr>
        <w:t>upravičenci do sredstev za realizacijo samozaposlitve so brezposelne osebe, ki so državljani Republike Slovenije, imajo stalno bivališče na območju občine Izola ter so bile prijavljene na Zavodu najmanj 3 mesece pred realizacijo samozaposlitve in v obdobju določenim z razpisom, realizirajo samozaposlitev v okviru programa Zavoda za spodbujanje samozaposlovanja</w:t>
      </w:r>
      <w:r>
        <w:rPr>
          <w:rFonts w:ascii="Times New Roman" w:hAnsi="Times New Roman" w:cs="Times New Roman"/>
          <w:sz w:val="24"/>
          <w:szCs w:val="24"/>
        </w:rPr>
        <w:t>,</w:t>
      </w:r>
    </w:p>
    <w:p w:rsidR="00A855F3" w:rsidRPr="00712BDB" w:rsidRDefault="00A855F3" w:rsidP="0004138A">
      <w:pPr>
        <w:pStyle w:val="ListParagraph"/>
        <w:numPr>
          <w:ilvl w:val="0"/>
          <w:numId w:val="13"/>
        </w:numPr>
        <w:rPr>
          <w:rFonts w:ascii="Times New Roman" w:hAnsi="Times New Roman" w:cs="Times New Roman"/>
          <w:sz w:val="24"/>
          <w:szCs w:val="24"/>
        </w:rPr>
      </w:pPr>
      <w:r w:rsidRPr="00712BDB">
        <w:rPr>
          <w:rFonts w:ascii="Times New Roman" w:hAnsi="Times New Roman" w:cs="Times New Roman"/>
          <w:sz w:val="24"/>
          <w:szCs w:val="24"/>
        </w:rPr>
        <w:t>upravičenci do sredstev za samozaposlitev morajo realizirati samozaposlitev na območju občine Izola (poslovni prostori in sedež morata biti na območju občine Izola),</w:t>
      </w:r>
    </w:p>
    <w:p w:rsidR="00A855F3" w:rsidRPr="00712BDB" w:rsidRDefault="00A855F3" w:rsidP="0004138A">
      <w:pPr>
        <w:pStyle w:val="ListParagraph"/>
        <w:numPr>
          <w:ilvl w:val="0"/>
          <w:numId w:val="13"/>
        </w:numPr>
        <w:rPr>
          <w:rFonts w:ascii="Times New Roman" w:hAnsi="Times New Roman" w:cs="Times New Roman"/>
          <w:sz w:val="24"/>
          <w:szCs w:val="24"/>
        </w:rPr>
      </w:pPr>
      <w:r w:rsidRPr="00712BDB">
        <w:rPr>
          <w:rFonts w:ascii="Times New Roman" w:hAnsi="Times New Roman" w:cs="Times New Roman"/>
          <w:sz w:val="24"/>
          <w:szCs w:val="24"/>
        </w:rPr>
        <w:t>dejavnost se mora ohraniti na območju občine Izola vsaj 2 leti po realizaciji samozaposlitve. V kolikor se dejavnost ne ohrani na območju občine Izola vsaj 2 leti po realizaciji samozaposlitve, je dolžan prejemnik sredstev vrniti dodeljena sredstva s pripadajočimi obrestmi.</w:t>
      </w:r>
    </w:p>
    <w:p w:rsidR="00A855F3" w:rsidRPr="00712BDB" w:rsidRDefault="00A855F3" w:rsidP="00D20C9A">
      <w:pPr>
        <w:rPr>
          <w:rFonts w:ascii="Times New Roman" w:hAnsi="Times New Roman" w:cs="Times New Roman"/>
          <w:sz w:val="24"/>
          <w:szCs w:val="24"/>
        </w:rPr>
      </w:pPr>
    </w:p>
    <w:p w:rsidR="00A855F3" w:rsidRPr="00712BDB" w:rsidRDefault="00A855F3" w:rsidP="00D20C9A">
      <w:pPr>
        <w:rPr>
          <w:rFonts w:ascii="Times New Roman" w:hAnsi="Times New Roman" w:cs="Times New Roman"/>
          <w:sz w:val="24"/>
          <w:szCs w:val="24"/>
        </w:rPr>
      </w:pPr>
      <w:r w:rsidRPr="008464D8">
        <w:rPr>
          <w:rFonts w:ascii="Times New Roman" w:hAnsi="Times New Roman" w:cs="Times New Roman"/>
          <w:sz w:val="24"/>
          <w:szCs w:val="24"/>
        </w:rPr>
        <w:t>5) Pogoji</w:t>
      </w:r>
      <w:r w:rsidRPr="00712BDB">
        <w:rPr>
          <w:rFonts w:ascii="Times New Roman" w:hAnsi="Times New Roman" w:cs="Times New Roman"/>
          <w:sz w:val="24"/>
          <w:szCs w:val="24"/>
        </w:rPr>
        <w:t xml:space="preserve"> za  pridobitev sredstev za realizacijo zaposlitev so:</w:t>
      </w:r>
    </w:p>
    <w:p w:rsidR="00A855F3" w:rsidRPr="00712BDB" w:rsidRDefault="00A855F3" w:rsidP="0004138A">
      <w:pPr>
        <w:pStyle w:val="Default"/>
        <w:numPr>
          <w:ilvl w:val="0"/>
          <w:numId w:val="14"/>
        </w:numPr>
        <w:jc w:val="both"/>
        <w:rPr>
          <w:rFonts w:ascii="Times New Roman" w:hAnsi="Times New Roman" w:cs="Times New Roman"/>
        </w:rPr>
      </w:pPr>
      <w:r w:rsidRPr="00712BDB">
        <w:rPr>
          <w:rFonts w:ascii="Times New Roman" w:hAnsi="Times New Roman" w:cs="Times New Roman"/>
        </w:rPr>
        <w:t>upravičenci do sredstev za realizacijo zaposlitve so delodajalci, ki imajo sedež ali poslovno enoto na območju občine Izola in ki za najmanj eno leto zaposlijo brezposelne osebe, ki so državljani Republike Slovenije, imajo stalno prebivališče na območju občine Izola, so prijavljeni na Zavodu in spadajo v skladu z veljavnimi predpisi o izvajanju ukrepov aktivne politike zaposlovanja v prednostno ciljno skupino,</w:t>
      </w:r>
    </w:p>
    <w:p w:rsidR="00A855F3" w:rsidRPr="00712BDB" w:rsidRDefault="00A855F3" w:rsidP="0004138A">
      <w:pPr>
        <w:pStyle w:val="Default"/>
        <w:numPr>
          <w:ilvl w:val="0"/>
          <w:numId w:val="14"/>
        </w:numPr>
        <w:jc w:val="both"/>
        <w:rPr>
          <w:rFonts w:ascii="Times New Roman" w:hAnsi="Times New Roman" w:cs="Times New Roman"/>
        </w:rPr>
      </w:pPr>
      <w:r w:rsidRPr="00712BDB">
        <w:rPr>
          <w:rFonts w:ascii="Times New Roman" w:hAnsi="Times New Roman" w:cs="Times New Roman"/>
        </w:rPr>
        <w:t xml:space="preserve"> v primeru, da se novo zaposlenemu delavcu prekine delovno razmerje iz kateregakoli razloga pred potekom enega leta od sklenitve pogodbe o zaposlitvi, mora prejemnik sredstev, v roku 30 dni od dneva prenehanja zaposlitve, zaposliti novega delavca iz iste ciljne skupine. V kolikor prejemnik sredstev tega ne realizira mora prejemnik dodeljenih sredstev le-ta vrniti skupaj z zakonitimi zamudnimi obrestmi,</w:t>
      </w:r>
    </w:p>
    <w:p w:rsidR="00A855F3" w:rsidRPr="00712BDB" w:rsidRDefault="00A855F3" w:rsidP="0004138A">
      <w:pPr>
        <w:pStyle w:val="ListParagraph"/>
        <w:numPr>
          <w:ilvl w:val="0"/>
          <w:numId w:val="13"/>
        </w:numPr>
        <w:rPr>
          <w:rFonts w:ascii="Times New Roman" w:hAnsi="Times New Roman" w:cs="Times New Roman"/>
          <w:sz w:val="24"/>
          <w:szCs w:val="24"/>
        </w:rPr>
      </w:pPr>
      <w:r w:rsidRPr="00712BDB">
        <w:rPr>
          <w:rFonts w:ascii="Times New Roman" w:hAnsi="Times New Roman" w:cs="Times New Roman"/>
          <w:sz w:val="24"/>
          <w:szCs w:val="24"/>
        </w:rPr>
        <w:t>na delovnem mestu, za katero je pridobljena pomoč, mora biti delavec zaposlen vsaj 1 leto po prejemu pomoči,</w:t>
      </w:r>
    </w:p>
    <w:p w:rsidR="00A855F3" w:rsidRPr="00712BDB" w:rsidRDefault="00A855F3" w:rsidP="0004138A">
      <w:pPr>
        <w:pStyle w:val="ListParagraph"/>
        <w:numPr>
          <w:ilvl w:val="0"/>
          <w:numId w:val="13"/>
        </w:numPr>
        <w:rPr>
          <w:rFonts w:ascii="Times New Roman" w:hAnsi="Times New Roman" w:cs="Times New Roman"/>
          <w:sz w:val="24"/>
          <w:szCs w:val="24"/>
        </w:rPr>
      </w:pPr>
      <w:r w:rsidRPr="00712BDB">
        <w:rPr>
          <w:rFonts w:ascii="Times New Roman" w:hAnsi="Times New Roman" w:cs="Times New Roman"/>
          <w:sz w:val="24"/>
          <w:szCs w:val="24"/>
        </w:rPr>
        <w:t>novo delovno mesto mora predstavljati neto povečanje števila zaposlenih v primerjavi s povprečjem zadnjih 12 mesecev,</w:t>
      </w:r>
    </w:p>
    <w:p w:rsidR="00A855F3" w:rsidRPr="00712BDB" w:rsidRDefault="00A855F3" w:rsidP="0004138A">
      <w:pPr>
        <w:pStyle w:val="ListParagraph"/>
        <w:numPr>
          <w:ilvl w:val="0"/>
          <w:numId w:val="13"/>
        </w:numPr>
        <w:rPr>
          <w:rFonts w:ascii="Times New Roman" w:hAnsi="Times New Roman" w:cs="Times New Roman"/>
          <w:sz w:val="24"/>
          <w:szCs w:val="24"/>
        </w:rPr>
      </w:pPr>
      <w:r w:rsidRPr="00712BDB">
        <w:rPr>
          <w:rFonts w:ascii="Times New Roman" w:hAnsi="Times New Roman" w:cs="Times New Roman"/>
          <w:sz w:val="24"/>
          <w:szCs w:val="24"/>
        </w:rPr>
        <w:t>zaposlitev se dokazuje</w:t>
      </w:r>
      <w:r>
        <w:rPr>
          <w:rFonts w:ascii="Times New Roman" w:hAnsi="Times New Roman" w:cs="Times New Roman"/>
          <w:sz w:val="24"/>
          <w:szCs w:val="24"/>
        </w:rPr>
        <w:t xml:space="preserve"> </w:t>
      </w:r>
      <w:r w:rsidRPr="00712BDB">
        <w:rPr>
          <w:rFonts w:ascii="Times New Roman" w:hAnsi="Times New Roman" w:cs="Times New Roman"/>
          <w:sz w:val="24"/>
          <w:szCs w:val="24"/>
        </w:rPr>
        <w:t>z overjeno kopijo podpisane Pogodbe o zaposlitvi ter M1/M2 obrazcem, upravičene stroške pa</w:t>
      </w:r>
      <w:r>
        <w:rPr>
          <w:rFonts w:ascii="Times New Roman" w:hAnsi="Times New Roman" w:cs="Times New Roman"/>
          <w:sz w:val="24"/>
          <w:szCs w:val="24"/>
        </w:rPr>
        <w:t xml:space="preserve"> </w:t>
      </w:r>
      <w:r w:rsidRPr="00712BDB">
        <w:rPr>
          <w:rFonts w:ascii="Times New Roman" w:hAnsi="Times New Roman" w:cs="Times New Roman"/>
          <w:sz w:val="24"/>
          <w:szCs w:val="24"/>
        </w:rPr>
        <w:t>se dokazuje z overjeno kopijo plačilne liste ter potrdilom o plačanih obveznih prispevkih</w:t>
      </w:r>
      <w:r>
        <w:rPr>
          <w:rFonts w:ascii="Times New Roman" w:hAnsi="Times New Roman" w:cs="Times New Roman"/>
          <w:sz w:val="24"/>
          <w:szCs w:val="24"/>
        </w:rPr>
        <w:t xml:space="preserve"> </w:t>
      </w:r>
      <w:r w:rsidRPr="00712BDB">
        <w:rPr>
          <w:rFonts w:ascii="Times New Roman" w:hAnsi="Times New Roman" w:cs="Times New Roman"/>
          <w:sz w:val="24"/>
          <w:szCs w:val="24"/>
        </w:rPr>
        <w:t>delodajalca za socialno varstvo.</w:t>
      </w:r>
    </w:p>
    <w:p w:rsidR="00A855F3" w:rsidRPr="00712BDB" w:rsidRDefault="00A855F3" w:rsidP="00F9336C">
      <w:pPr>
        <w:pStyle w:val="ListParagraph"/>
        <w:rPr>
          <w:rFonts w:ascii="Times New Roman" w:hAnsi="Times New Roman" w:cs="Times New Roman"/>
          <w:sz w:val="24"/>
          <w:szCs w:val="24"/>
        </w:rPr>
      </w:pPr>
    </w:p>
    <w:p w:rsidR="00A855F3" w:rsidRPr="00712BDB" w:rsidRDefault="00A855F3" w:rsidP="00BF291F">
      <w:pPr>
        <w:rPr>
          <w:rFonts w:ascii="Times New Roman" w:hAnsi="Times New Roman" w:cs="Times New Roman"/>
          <w:sz w:val="24"/>
          <w:szCs w:val="24"/>
        </w:rPr>
      </w:pPr>
      <w:r w:rsidRPr="00712BDB">
        <w:rPr>
          <w:rFonts w:ascii="Times New Roman" w:hAnsi="Times New Roman" w:cs="Times New Roman"/>
          <w:sz w:val="24"/>
          <w:szCs w:val="24"/>
        </w:rPr>
        <w:t>6) Višina sofinanciranja je:</w:t>
      </w:r>
    </w:p>
    <w:p w:rsidR="00A855F3" w:rsidRPr="00712BDB" w:rsidRDefault="00A855F3" w:rsidP="0004138A">
      <w:pPr>
        <w:pStyle w:val="ListParagraph"/>
        <w:numPr>
          <w:ilvl w:val="0"/>
          <w:numId w:val="15"/>
        </w:numPr>
        <w:rPr>
          <w:rFonts w:ascii="Times New Roman" w:hAnsi="Times New Roman" w:cs="Times New Roman"/>
          <w:sz w:val="24"/>
          <w:szCs w:val="24"/>
        </w:rPr>
      </w:pPr>
      <w:r w:rsidRPr="00712BDB">
        <w:rPr>
          <w:rFonts w:ascii="Times New Roman" w:hAnsi="Times New Roman" w:cs="Times New Roman"/>
          <w:sz w:val="24"/>
          <w:szCs w:val="24"/>
        </w:rPr>
        <w:t>višina sredstev za novo delovno mesto se določi z javnim razpisom in ne sme presegati 100% upravičenih stroškov.</w:t>
      </w:r>
    </w:p>
    <w:p w:rsidR="00A855F3" w:rsidRPr="00712BDB" w:rsidRDefault="00A855F3" w:rsidP="00F9336C">
      <w:pPr>
        <w:rPr>
          <w:rFonts w:ascii="Times New Roman" w:hAnsi="Times New Roman" w:cs="Times New Roman"/>
          <w:sz w:val="24"/>
          <w:szCs w:val="24"/>
        </w:rPr>
      </w:pPr>
    </w:p>
    <w:p w:rsidR="00A855F3" w:rsidRPr="00712BDB" w:rsidRDefault="00A855F3" w:rsidP="00384333">
      <w:pPr>
        <w:rPr>
          <w:rFonts w:ascii="Times New Roman" w:hAnsi="Times New Roman" w:cs="Times New Roman"/>
          <w:sz w:val="24"/>
          <w:szCs w:val="24"/>
        </w:rPr>
      </w:pPr>
      <w:r w:rsidRPr="00712BDB">
        <w:rPr>
          <w:rFonts w:ascii="Times New Roman" w:hAnsi="Times New Roman" w:cs="Times New Roman"/>
          <w:sz w:val="24"/>
          <w:szCs w:val="24"/>
        </w:rPr>
        <w:t>7) Instrumenti dodeljevanja sredstev so:</w:t>
      </w:r>
    </w:p>
    <w:p w:rsidR="00A855F3" w:rsidRPr="00712BDB" w:rsidRDefault="00A855F3" w:rsidP="0004138A">
      <w:pPr>
        <w:pStyle w:val="ListParagraph"/>
        <w:numPr>
          <w:ilvl w:val="0"/>
          <w:numId w:val="15"/>
        </w:numPr>
        <w:rPr>
          <w:rFonts w:ascii="Times New Roman" w:hAnsi="Times New Roman" w:cs="Times New Roman"/>
          <w:sz w:val="24"/>
          <w:szCs w:val="24"/>
        </w:rPr>
      </w:pPr>
      <w:r w:rsidRPr="00712BDB">
        <w:rPr>
          <w:rFonts w:ascii="Times New Roman" w:hAnsi="Times New Roman" w:cs="Times New Roman"/>
          <w:sz w:val="24"/>
          <w:szCs w:val="24"/>
        </w:rPr>
        <w:t>subvencije.</w:t>
      </w:r>
    </w:p>
    <w:p w:rsidR="00A855F3" w:rsidRPr="00712BDB" w:rsidRDefault="00A855F3" w:rsidP="00384333">
      <w:pPr>
        <w:rPr>
          <w:rFonts w:ascii="Times New Roman" w:hAnsi="Times New Roman" w:cs="Times New Roman"/>
          <w:sz w:val="24"/>
          <w:szCs w:val="24"/>
        </w:rPr>
      </w:pPr>
    </w:p>
    <w:p w:rsidR="00A855F3" w:rsidRPr="00712BDB" w:rsidRDefault="00A855F3" w:rsidP="00F9336C">
      <w:pPr>
        <w:jc w:val="center"/>
        <w:rPr>
          <w:rFonts w:ascii="Times New Roman" w:hAnsi="Times New Roman" w:cs="Times New Roman"/>
          <w:b/>
          <w:bCs/>
          <w:sz w:val="24"/>
          <w:szCs w:val="24"/>
        </w:rPr>
      </w:pPr>
      <w:r w:rsidRPr="00712BDB">
        <w:rPr>
          <w:rFonts w:ascii="Times New Roman" w:hAnsi="Times New Roman" w:cs="Times New Roman"/>
          <w:b/>
          <w:bCs/>
          <w:sz w:val="24"/>
          <w:szCs w:val="24"/>
        </w:rPr>
        <w:t>11. člen</w:t>
      </w:r>
    </w:p>
    <w:p w:rsidR="00A855F3" w:rsidRPr="00712BDB" w:rsidRDefault="00A855F3" w:rsidP="00F9336C">
      <w:pPr>
        <w:pStyle w:val="Default"/>
        <w:jc w:val="center"/>
        <w:rPr>
          <w:rFonts w:ascii="Times New Roman" w:hAnsi="Times New Roman" w:cs="Times New Roman"/>
          <w:color w:val="auto"/>
        </w:rPr>
      </w:pPr>
      <w:r w:rsidRPr="00712BDB">
        <w:rPr>
          <w:rFonts w:ascii="Times New Roman" w:hAnsi="Times New Roman" w:cs="Times New Roman"/>
          <w:b/>
          <w:bCs/>
          <w:color w:val="auto"/>
        </w:rPr>
        <w:t>Spodbujanje prijav podjetij na mednarodne javne razpise</w:t>
      </w:r>
    </w:p>
    <w:p w:rsidR="00A855F3" w:rsidRPr="00712BDB" w:rsidRDefault="00A855F3" w:rsidP="009A29C8">
      <w:pPr>
        <w:rPr>
          <w:rFonts w:ascii="Times New Roman" w:hAnsi="Times New Roman" w:cs="Times New Roman"/>
          <w:sz w:val="24"/>
          <w:szCs w:val="24"/>
        </w:rPr>
      </w:pPr>
    </w:p>
    <w:p w:rsidR="00A855F3" w:rsidRPr="00712BDB" w:rsidRDefault="00A855F3" w:rsidP="00F9336C">
      <w:pPr>
        <w:rPr>
          <w:rFonts w:ascii="Times New Roman" w:hAnsi="Times New Roman" w:cs="Times New Roman"/>
          <w:sz w:val="24"/>
          <w:szCs w:val="24"/>
        </w:rPr>
      </w:pPr>
      <w:r w:rsidRPr="00712BDB">
        <w:rPr>
          <w:rFonts w:ascii="Times New Roman" w:hAnsi="Times New Roman" w:cs="Times New Roman"/>
          <w:sz w:val="24"/>
          <w:szCs w:val="24"/>
        </w:rPr>
        <w:t>1) Sredstva za prijave podjetij na mednarodne javne razpise so namenjena sofinanciranju upravičenih stroškov za pripravo projektov, ki so predmet prijave na mednarodne razpise in so dejansko nastali, so vezani na prijavo ter za katere ima prijavitelj ustrezna dokazila.</w:t>
      </w:r>
    </w:p>
    <w:p w:rsidR="00A855F3" w:rsidRPr="00712BDB" w:rsidRDefault="00A855F3" w:rsidP="00F9336C">
      <w:pPr>
        <w:rPr>
          <w:rFonts w:ascii="Times New Roman" w:hAnsi="Times New Roman" w:cs="Times New Roman"/>
          <w:sz w:val="24"/>
          <w:szCs w:val="24"/>
        </w:rPr>
      </w:pPr>
    </w:p>
    <w:p w:rsidR="00A855F3" w:rsidRPr="00712BDB" w:rsidRDefault="00A855F3" w:rsidP="00F9336C">
      <w:pPr>
        <w:pStyle w:val="Default"/>
        <w:rPr>
          <w:rFonts w:ascii="Times New Roman" w:hAnsi="Times New Roman" w:cs="Times New Roman"/>
          <w:color w:val="auto"/>
        </w:rPr>
      </w:pPr>
      <w:r w:rsidRPr="00712BDB">
        <w:rPr>
          <w:rFonts w:ascii="Times New Roman" w:hAnsi="Times New Roman" w:cs="Times New Roman"/>
          <w:color w:val="auto"/>
        </w:rPr>
        <w:t xml:space="preserve">2) Upravičeni stroški so: </w:t>
      </w:r>
    </w:p>
    <w:p w:rsidR="00A855F3" w:rsidRPr="00712BDB" w:rsidRDefault="00A855F3" w:rsidP="0004138A">
      <w:pPr>
        <w:pStyle w:val="Default"/>
        <w:numPr>
          <w:ilvl w:val="1"/>
          <w:numId w:val="10"/>
        </w:numPr>
        <w:spacing w:after="15"/>
        <w:ind w:left="714" w:hanging="357"/>
        <w:jc w:val="both"/>
        <w:rPr>
          <w:rFonts w:ascii="Times New Roman" w:hAnsi="Times New Roman" w:cs="Times New Roman"/>
          <w:color w:val="auto"/>
        </w:rPr>
      </w:pPr>
      <w:r w:rsidRPr="00712BDB">
        <w:rPr>
          <w:rFonts w:ascii="Times New Roman" w:hAnsi="Times New Roman" w:cs="Times New Roman"/>
          <w:color w:val="auto"/>
        </w:rPr>
        <w:t xml:space="preserve">stroški dela osebja, ki dela na pripravi projekta za prijavo na mednarodni razpis. Kot upravičeni stroški se štejejo tisti stroški dela, ki bodo izkazani z izplačilom osebju in ki bodo razvidni iz posebne pogodbe o delu ali pogodbe o zaposlitvi oziroma z aneksom k pogodbi o delu ali k pogodbi o zaposlitvi; </w:t>
      </w:r>
    </w:p>
    <w:p w:rsidR="00A855F3" w:rsidRPr="00712BDB" w:rsidRDefault="00A855F3" w:rsidP="0004138A">
      <w:pPr>
        <w:pStyle w:val="Default"/>
        <w:numPr>
          <w:ilvl w:val="1"/>
          <w:numId w:val="10"/>
        </w:numPr>
        <w:spacing w:after="15"/>
        <w:ind w:left="714" w:hanging="357"/>
        <w:jc w:val="both"/>
        <w:rPr>
          <w:rFonts w:ascii="Times New Roman" w:hAnsi="Times New Roman" w:cs="Times New Roman"/>
          <w:color w:val="auto"/>
        </w:rPr>
      </w:pPr>
      <w:r w:rsidRPr="00712BDB">
        <w:rPr>
          <w:rFonts w:ascii="Times New Roman" w:hAnsi="Times New Roman" w:cs="Times New Roman"/>
          <w:color w:val="auto"/>
        </w:rPr>
        <w:t>stroški izdelave projektne dokumentacije potrebne za prijavo na mednarodni razpis.</w:t>
      </w:r>
    </w:p>
    <w:p w:rsidR="00A855F3" w:rsidRPr="00712BDB" w:rsidRDefault="00A855F3" w:rsidP="00F9336C">
      <w:pPr>
        <w:rPr>
          <w:rFonts w:ascii="Times New Roman" w:hAnsi="Times New Roman" w:cs="Times New Roman"/>
          <w:sz w:val="24"/>
          <w:szCs w:val="24"/>
        </w:rPr>
      </w:pPr>
    </w:p>
    <w:p w:rsidR="00A855F3" w:rsidRPr="00712BDB" w:rsidRDefault="00A855F3" w:rsidP="00F9336C">
      <w:pPr>
        <w:rPr>
          <w:rFonts w:ascii="Times New Roman" w:hAnsi="Times New Roman" w:cs="Times New Roman"/>
          <w:sz w:val="24"/>
          <w:szCs w:val="24"/>
        </w:rPr>
      </w:pPr>
      <w:r w:rsidRPr="00712BDB">
        <w:rPr>
          <w:rFonts w:ascii="Times New Roman" w:hAnsi="Times New Roman" w:cs="Times New Roman"/>
          <w:sz w:val="24"/>
          <w:szCs w:val="24"/>
        </w:rPr>
        <w:t>3) Upravičenci:</w:t>
      </w:r>
    </w:p>
    <w:p w:rsidR="00A855F3" w:rsidRPr="00712BDB" w:rsidRDefault="00A855F3" w:rsidP="0004138A">
      <w:pPr>
        <w:pStyle w:val="ListParagraph"/>
        <w:numPr>
          <w:ilvl w:val="0"/>
          <w:numId w:val="16"/>
        </w:numPr>
        <w:rPr>
          <w:rFonts w:ascii="Times New Roman" w:hAnsi="Times New Roman" w:cs="Times New Roman"/>
          <w:sz w:val="24"/>
          <w:szCs w:val="24"/>
        </w:rPr>
      </w:pPr>
      <w:r w:rsidRPr="00712BDB">
        <w:rPr>
          <w:rFonts w:ascii="Times New Roman" w:hAnsi="Times New Roman" w:cs="Times New Roman"/>
          <w:sz w:val="24"/>
          <w:szCs w:val="24"/>
        </w:rPr>
        <w:t xml:space="preserve">podjetje ali združenje, ki ima sedež na območju občine Izola ter na mednarodni razpis prijavi projekt, ki ustreza razpisnim pogojem in je administrativno ustrezen, kar dokazuje z ustreznim potrdilom razpisovalca, </w:t>
      </w:r>
    </w:p>
    <w:p w:rsidR="00A855F3" w:rsidRPr="00712BDB" w:rsidRDefault="00A855F3" w:rsidP="0004138A">
      <w:pPr>
        <w:pStyle w:val="ListParagraph"/>
        <w:numPr>
          <w:ilvl w:val="0"/>
          <w:numId w:val="16"/>
        </w:numPr>
        <w:rPr>
          <w:rFonts w:ascii="Times New Roman" w:hAnsi="Times New Roman" w:cs="Times New Roman"/>
          <w:sz w:val="24"/>
          <w:szCs w:val="24"/>
        </w:rPr>
      </w:pPr>
      <w:r w:rsidRPr="00712BDB">
        <w:rPr>
          <w:rFonts w:ascii="Times New Roman" w:hAnsi="Times New Roman" w:cs="Times New Roman"/>
          <w:sz w:val="24"/>
          <w:szCs w:val="24"/>
        </w:rPr>
        <w:t xml:space="preserve">v primeru skupine podjetij, ki je sklenila dogovor o sodelovanju pri skupnem projektu in je določila nosilno podjetje ali združenje, le-to v imenu skupine nastopa kot prijavitelj na javni razpis in pogodbena stranka. </w:t>
      </w:r>
    </w:p>
    <w:p w:rsidR="00A855F3" w:rsidRPr="00712BDB" w:rsidRDefault="00A855F3" w:rsidP="00DE29B2">
      <w:pPr>
        <w:rPr>
          <w:rFonts w:ascii="Times New Roman" w:hAnsi="Times New Roman" w:cs="Times New Roman"/>
          <w:sz w:val="24"/>
          <w:szCs w:val="24"/>
        </w:rPr>
      </w:pPr>
    </w:p>
    <w:p w:rsidR="00A855F3" w:rsidRPr="00712BDB" w:rsidRDefault="00A855F3" w:rsidP="00DE29B2">
      <w:pPr>
        <w:rPr>
          <w:rFonts w:ascii="Times New Roman" w:hAnsi="Times New Roman" w:cs="Times New Roman"/>
          <w:sz w:val="24"/>
          <w:szCs w:val="24"/>
        </w:rPr>
      </w:pPr>
      <w:r w:rsidRPr="00712BDB">
        <w:rPr>
          <w:rFonts w:ascii="Times New Roman" w:hAnsi="Times New Roman" w:cs="Times New Roman"/>
          <w:sz w:val="24"/>
          <w:szCs w:val="24"/>
        </w:rPr>
        <w:t>4) Višina sofinanciranja je:</w:t>
      </w:r>
    </w:p>
    <w:p w:rsidR="00A855F3" w:rsidRPr="00712BDB" w:rsidRDefault="00A855F3" w:rsidP="0004138A">
      <w:pPr>
        <w:pStyle w:val="ListParagraph"/>
        <w:numPr>
          <w:ilvl w:val="0"/>
          <w:numId w:val="17"/>
        </w:numPr>
        <w:autoSpaceDE w:val="0"/>
        <w:autoSpaceDN w:val="0"/>
        <w:adjustRightInd w:val="0"/>
        <w:rPr>
          <w:rFonts w:ascii="Times New Roman" w:hAnsi="Times New Roman" w:cs="Times New Roman"/>
          <w:color w:val="000000"/>
          <w:sz w:val="24"/>
          <w:szCs w:val="24"/>
        </w:rPr>
      </w:pPr>
      <w:r w:rsidRPr="00712BDB">
        <w:rPr>
          <w:rFonts w:ascii="Times New Roman" w:hAnsi="Times New Roman" w:cs="Times New Roman"/>
          <w:color w:val="000000"/>
          <w:sz w:val="24"/>
          <w:szCs w:val="24"/>
        </w:rPr>
        <w:t xml:space="preserve">skupna višina sredstev ne sme presegati 35% celotnih stroškov prijave. Pri odobritvi sredstev se upoštevajo neto stroški (brez vključenega DDV). </w:t>
      </w:r>
    </w:p>
    <w:p w:rsidR="00A855F3" w:rsidRPr="00712BDB" w:rsidRDefault="00A855F3" w:rsidP="00DE29B2">
      <w:pPr>
        <w:autoSpaceDE w:val="0"/>
        <w:autoSpaceDN w:val="0"/>
        <w:adjustRightInd w:val="0"/>
        <w:rPr>
          <w:rFonts w:ascii="Times New Roman" w:hAnsi="Times New Roman" w:cs="Times New Roman"/>
          <w:color w:val="000000"/>
          <w:sz w:val="24"/>
          <w:szCs w:val="24"/>
        </w:rPr>
      </w:pPr>
    </w:p>
    <w:p w:rsidR="00A855F3" w:rsidRPr="00712BDB" w:rsidRDefault="00A855F3" w:rsidP="00DE29B2">
      <w:pPr>
        <w:rPr>
          <w:rFonts w:ascii="Times New Roman" w:hAnsi="Times New Roman" w:cs="Times New Roman"/>
          <w:sz w:val="24"/>
          <w:szCs w:val="24"/>
        </w:rPr>
      </w:pPr>
      <w:r w:rsidRPr="00712BDB">
        <w:rPr>
          <w:rFonts w:ascii="Times New Roman" w:hAnsi="Times New Roman" w:cs="Times New Roman"/>
          <w:sz w:val="24"/>
          <w:szCs w:val="24"/>
        </w:rPr>
        <w:t>5) Instrumenti dodeljevanja sredstev so:</w:t>
      </w:r>
    </w:p>
    <w:p w:rsidR="00A855F3" w:rsidRPr="00712BDB" w:rsidRDefault="00A855F3" w:rsidP="0004138A">
      <w:pPr>
        <w:pStyle w:val="ListParagraph"/>
        <w:numPr>
          <w:ilvl w:val="0"/>
          <w:numId w:val="15"/>
        </w:numPr>
        <w:rPr>
          <w:rFonts w:ascii="Times New Roman" w:hAnsi="Times New Roman" w:cs="Times New Roman"/>
          <w:sz w:val="24"/>
          <w:szCs w:val="24"/>
        </w:rPr>
      </w:pPr>
      <w:r w:rsidRPr="00712BDB">
        <w:rPr>
          <w:rFonts w:ascii="Times New Roman" w:hAnsi="Times New Roman" w:cs="Times New Roman"/>
          <w:sz w:val="24"/>
          <w:szCs w:val="24"/>
        </w:rPr>
        <w:t>subvencije.</w:t>
      </w:r>
    </w:p>
    <w:p w:rsidR="00A855F3" w:rsidRPr="00712BDB" w:rsidRDefault="00A855F3" w:rsidP="00DE29B2">
      <w:pPr>
        <w:autoSpaceDE w:val="0"/>
        <w:autoSpaceDN w:val="0"/>
        <w:adjustRightInd w:val="0"/>
        <w:rPr>
          <w:rFonts w:ascii="Times New Roman" w:hAnsi="Times New Roman" w:cs="Times New Roman"/>
          <w:color w:val="000000"/>
          <w:sz w:val="24"/>
          <w:szCs w:val="24"/>
        </w:rPr>
      </w:pPr>
    </w:p>
    <w:p w:rsidR="00A855F3" w:rsidRPr="00712BDB" w:rsidRDefault="00A855F3" w:rsidP="00CC086E">
      <w:pPr>
        <w:autoSpaceDE w:val="0"/>
        <w:autoSpaceDN w:val="0"/>
        <w:adjustRightInd w:val="0"/>
        <w:jc w:val="center"/>
        <w:rPr>
          <w:rFonts w:ascii="Times New Roman" w:hAnsi="Times New Roman" w:cs="Times New Roman"/>
          <w:b/>
          <w:bCs/>
          <w:color w:val="000000"/>
          <w:sz w:val="24"/>
          <w:szCs w:val="24"/>
        </w:rPr>
      </w:pPr>
      <w:r w:rsidRPr="00712BDB">
        <w:rPr>
          <w:rFonts w:ascii="Times New Roman" w:hAnsi="Times New Roman" w:cs="Times New Roman"/>
          <w:b/>
          <w:bCs/>
          <w:color w:val="000000"/>
          <w:sz w:val="24"/>
          <w:szCs w:val="24"/>
        </w:rPr>
        <w:t>12. člen</w:t>
      </w:r>
    </w:p>
    <w:p w:rsidR="00A855F3" w:rsidRPr="00712BDB" w:rsidRDefault="00A855F3" w:rsidP="00CC086E">
      <w:pPr>
        <w:autoSpaceDE w:val="0"/>
        <w:autoSpaceDN w:val="0"/>
        <w:adjustRightInd w:val="0"/>
        <w:jc w:val="center"/>
        <w:rPr>
          <w:rFonts w:ascii="Times New Roman" w:hAnsi="Times New Roman" w:cs="Times New Roman"/>
          <w:b/>
          <w:bCs/>
          <w:sz w:val="24"/>
          <w:szCs w:val="24"/>
        </w:rPr>
      </w:pPr>
      <w:r w:rsidRPr="00712BDB">
        <w:rPr>
          <w:rFonts w:ascii="Times New Roman" w:hAnsi="Times New Roman" w:cs="Times New Roman"/>
          <w:b/>
          <w:bCs/>
          <w:sz w:val="24"/>
          <w:szCs w:val="24"/>
        </w:rPr>
        <w:t>Spodbujanje projektov inovacij</w:t>
      </w:r>
    </w:p>
    <w:p w:rsidR="00A855F3" w:rsidRPr="00712BDB" w:rsidRDefault="00A855F3" w:rsidP="00CC086E">
      <w:pPr>
        <w:autoSpaceDE w:val="0"/>
        <w:autoSpaceDN w:val="0"/>
        <w:adjustRightInd w:val="0"/>
        <w:rPr>
          <w:rFonts w:ascii="Times New Roman" w:hAnsi="Times New Roman" w:cs="Times New Roman"/>
          <w:b/>
          <w:bCs/>
          <w:sz w:val="24"/>
          <w:szCs w:val="24"/>
        </w:rPr>
      </w:pPr>
    </w:p>
    <w:p w:rsidR="00A855F3" w:rsidRPr="00712BDB" w:rsidRDefault="00A855F3" w:rsidP="00CC086E">
      <w:pPr>
        <w:autoSpaceDE w:val="0"/>
        <w:autoSpaceDN w:val="0"/>
        <w:adjustRightInd w:val="0"/>
        <w:rPr>
          <w:rFonts w:ascii="Times New Roman" w:hAnsi="Times New Roman" w:cs="Times New Roman"/>
          <w:sz w:val="24"/>
          <w:szCs w:val="24"/>
        </w:rPr>
      </w:pPr>
      <w:r w:rsidRPr="00712BDB">
        <w:rPr>
          <w:rFonts w:ascii="Times New Roman" w:hAnsi="Times New Roman" w:cs="Times New Roman"/>
          <w:sz w:val="24"/>
          <w:szCs w:val="24"/>
        </w:rPr>
        <w:t xml:space="preserve">1) Sredstva za projekte inovacij so namenjena sofinanciranju upravičenih stroškov za: </w:t>
      </w:r>
    </w:p>
    <w:p w:rsidR="00A855F3" w:rsidRPr="00712BDB" w:rsidRDefault="00A855F3" w:rsidP="0004138A">
      <w:pPr>
        <w:pStyle w:val="ListParagraph"/>
        <w:numPr>
          <w:ilvl w:val="0"/>
          <w:numId w:val="15"/>
        </w:numPr>
        <w:autoSpaceDE w:val="0"/>
        <w:autoSpaceDN w:val="0"/>
        <w:adjustRightInd w:val="0"/>
        <w:rPr>
          <w:rFonts w:ascii="Times New Roman" w:hAnsi="Times New Roman" w:cs="Times New Roman"/>
          <w:sz w:val="24"/>
          <w:szCs w:val="24"/>
        </w:rPr>
      </w:pPr>
      <w:r w:rsidRPr="00712BDB">
        <w:rPr>
          <w:rFonts w:ascii="Times New Roman" w:hAnsi="Times New Roman" w:cs="Times New Roman"/>
          <w:sz w:val="24"/>
          <w:szCs w:val="24"/>
        </w:rPr>
        <w:t>pridobitev patenta, zaščito blagovne znamke ali pridobitev patenta za krajšo dobo</w:t>
      </w:r>
      <w:r>
        <w:rPr>
          <w:rFonts w:ascii="Times New Roman" w:hAnsi="Times New Roman" w:cs="Times New Roman"/>
          <w:sz w:val="24"/>
          <w:szCs w:val="24"/>
        </w:rPr>
        <w:t>;</w:t>
      </w:r>
      <w:r w:rsidRPr="00712BDB">
        <w:rPr>
          <w:rFonts w:ascii="Times New Roman" w:hAnsi="Times New Roman" w:cs="Times New Roman"/>
          <w:sz w:val="24"/>
          <w:szCs w:val="24"/>
        </w:rPr>
        <w:t xml:space="preserve"> </w:t>
      </w:r>
    </w:p>
    <w:p w:rsidR="00A855F3" w:rsidRPr="00712BDB" w:rsidRDefault="00A855F3" w:rsidP="0004138A">
      <w:pPr>
        <w:pStyle w:val="ListParagraph"/>
        <w:numPr>
          <w:ilvl w:val="0"/>
          <w:numId w:val="15"/>
        </w:numPr>
        <w:autoSpaceDE w:val="0"/>
        <w:autoSpaceDN w:val="0"/>
        <w:adjustRightInd w:val="0"/>
        <w:rPr>
          <w:rFonts w:ascii="Times New Roman" w:hAnsi="Times New Roman" w:cs="Times New Roman"/>
          <w:sz w:val="24"/>
          <w:szCs w:val="24"/>
        </w:rPr>
      </w:pPr>
      <w:r w:rsidRPr="00712BDB">
        <w:rPr>
          <w:rFonts w:ascii="Times New Roman" w:hAnsi="Times New Roman" w:cs="Times New Roman"/>
          <w:sz w:val="24"/>
          <w:szCs w:val="24"/>
        </w:rPr>
        <w:t xml:space="preserve">izdelavo prototipa; </w:t>
      </w:r>
    </w:p>
    <w:p w:rsidR="00A855F3" w:rsidRPr="00712BDB" w:rsidRDefault="00A855F3" w:rsidP="0004138A">
      <w:pPr>
        <w:pStyle w:val="ListParagraph"/>
        <w:numPr>
          <w:ilvl w:val="0"/>
          <w:numId w:val="15"/>
        </w:numPr>
        <w:autoSpaceDE w:val="0"/>
        <w:autoSpaceDN w:val="0"/>
        <w:adjustRightInd w:val="0"/>
        <w:rPr>
          <w:rFonts w:ascii="Times New Roman" w:hAnsi="Times New Roman" w:cs="Times New Roman"/>
          <w:sz w:val="24"/>
          <w:szCs w:val="24"/>
        </w:rPr>
      </w:pPr>
      <w:r w:rsidRPr="00712BDB">
        <w:rPr>
          <w:rFonts w:ascii="Times New Roman" w:hAnsi="Times New Roman" w:cs="Times New Roman"/>
          <w:sz w:val="24"/>
          <w:szCs w:val="24"/>
        </w:rPr>
        <w:t xml:space="preserve">raziskovalne projekte, ki so namenjeni razvoju novih produktov, storitev in postopkov za gospodarsko dejavnost. </w:t>
      </w:r>
    </w:p>
    <w:p w:rsidR="00A855F3" w:rsidRPr="00712BDB" w:rsidRDefault="00A855F3" w:rsidP="00CC086E">
      <w:pPr>
        <w:autoSpaceDE w:val="0"/>
        <w:autoSpaceDN w:val="0"/>
        <w:adjustRightInd w:val="0"/>
        <w:rPr>
          <w:rFonts w:ascii="Times New Roman" w:hAnsi="Times New Roman" w:cs="Times New Roman"/>
          <w:sz w:val="24"/>
          <w:szCs w:val="24"/>
        </w:rPr>
      </w:pPr>
    </w:p>
    <w:p w:rsidR="00A855F3" w:rsidRPr="00712BDB" w:rsidRDefault="00A855F3" w:rsidP="00CC086E">
      <w:pPr>
        <w:autoSpaceDE w:val="0"/>
        <w:autoSpaceDN w:val="0"/>
        <w:adjustRightInd w:val="0"/>
        <w:rPr>
          <w:rFonts w:ascii="Times New Roman" w:hAnsi="Times New Roman" w:cs="Times New Roman"/>
          <w:sz w:val="24"/>
          <w:szCs w:val="24"/>
        </w:rPr>
      </w:pPr>
      <w:r w:rsidRPr="00712BDB">
        <w:rPr>
          <w:rFonts w:ascii="Times New Roman" w:hAnsi="Times New Roman" w:cs="Times New Roman"/>
          <w:sz w:val="24"/>
          <w:szCs w:val="24"/>
        </w:rPr>
        <w:t xml:space="preserve">2) Upravičenci do sredstev so: </w:t>
      </w:r>
    </w:p>
    <w:p w:rsidR="00A855F3" w:rsidRPr="00712BDB" w:rsidRDefault="00A855F3" w:rsidP="0004138A">
      <w:pPr>
        <w:pStyle w:val="ListParagraph"/>
        <w:numPr>
          <w:ilvl w:val="0"/>
          <w:numId w:val="20"/>
        </w:numPr>
        <w:autoSpaceDE w:val="0"/>
        <w:autoSpaceDN w:val="0"/>
        <w:adjustRightInd w:val="0"/>
        <w:rPr>
          <w:rFonts w:ascii="Times New Roman" w:hAnsi="Times New Roman" w:cs="Times New Roman"/>
          <w:sz w:val="24"/>
          <w:szCs w:val="24"/>
        </w:rPr>
      </w:pPr>
      <w:r w:rsidRPr="00712BDB">
        <w:rPr>
          <w:rFonts w:ascii="Times New Roman" w:hAnsi="Times New Roman" w:cs="Times New Roman"/>
          <w:sz w:val="24"/>
          <w:szCs w:val="24"/>
        </w:rPr>
        <w:t xml:space="preserve">podjetja, ki imajo sedež na območju občine Izola in razpolagajo z vsaj deloma ustvarjeno novo tehnično rešitvijo oziroma želijo opraviti začetni razvoj, ki obsega pripravo raziskovalnih projektov, potrebnih da se preverijo tehnične in druge lastnosti novih tehničnih rešitev predloga inovativnih rešitev. Prijavitelj za delo na prijavljenem projektu lahko zaposli izumitelja novosti ali raziskovalce, ki izpolnjujejo pogoje določene s predpisi o raziskovalni dejavnosti; </w:t>
      </w:r>
    </w:p>
    <w:p w:rsidR="00A855F3" w:rsidRPr="00712BDB" w:rsidRDefault="00A855F3" w:rsidP="0004138A">
      <w:pPr>
        <w:pStyle w:val="ListParagraph"/>
        <w:numPr>
          <w:ilvl w:val="0"/>
          <w:numId w:val="20"/>
        </w:numPr>
        <w:autoSpaceDE w:val="0"/>
        <w:autoSpaceDN w:val="0"/>
        <w:adjustRightInd w:val="0"/>
        <w:rPr>
          <w:rFonts w:ascii="Times New Roman" w:hAnsi="Times New Roman" w:cs="Times New Roman"/>
          <w:sz w:val="24"/>
          <w:szCs w:val="24"/>
        </w:rPr>
      </w:pPr>
      <w:r w:rsidRPr="00712BDB">
        <w:rPr>
          <w:rFonts w:ascii="Times New Roman" w:hAnsi="Times New Roman" w:cs="Times New Roman"/>
          <w:sz w:val="24"/>
          <w:szCs w:val="24"/>
        </w:rPr>
        <w:t xml:space="preserve">za sofinanciranje upravičenih stroškov za pridobitev patenta, patenta za krajšo dobo, zaščito blagovne znamke in izdelavo prototipa se lahko prijavijo tudi fizične osebe s stalnim bivališčem na območju občine Izola. </w:t>
      </w:r>
    </w:p>
    <w:p w:rsidR="00A855F3" w:rsidRPr="00712BDB" w:rsidRDefault="00A855F3" w:rsidP="00CC086E">
      <w:pPr>
        <w:autoSpaceDE w:val="0"/>
        <w:autoSpaceDN w:val="0"/>
        <w:adjustRightInd w:val="0"/>
        <w:rPr>
          <w:rFonts w:ascii="Times New Roman" w:hAnsi="Times New Roman" w:cs="Times New Roman"/>
          <w:sz w:val="24"/>
          <w:szCs w:val="24"/>
        </w:rPr>
      </w:pPr>
    </w:p>
    <w:p w:rsidR="00A855F3" w:rsidRPr="00712BDB" w:rsidRDefault="00A855F3" w:rsidP="00CC086E">
      <w:pPr>
        <w:autoSpaceDE w:val="0"/>
        <w:autoSpaceDN w:val="0"/>
        <w:adjustRightInd w:val="0"/>
        <w:rPr>
          <w:rFonts w:ascii="Times New Roman" w:hAnsi="Times New Roman" w:cs="Times New Roman"/>
          <w:sz w:val="24"/>
          <w:szCs w:val="24"/>
        </w:rPr>
      </w:pPr>
      <w:r w:rsidRPr="00712BDB">
        <w:rPr>
          <w:rFonts w:ascii="Times New Roman" w:hAnsi="Times New Roman" w:cs="Times New Roman"/>
          <w:sz w:val="24"/>
          <w:szCs w:val="24"/>
        </w:rPr>
        <w:t xml:space="preserve">3) Upravičeni stroški so: </w:t>
      </w:r>
    </w:p>
    <w:p w:rsidR="00A855F3" w:rsidRPr="00712BDB" w:rsidRDefault="00A855F3" w:rsidP="0004138A">
      <w:pPr>
        <w:pStyle w:val="ListParagraph"/>
        <w:numPr>
          <w:ilvl w:val="0"/>
          <w:numId w:val="18"/>
        </w:numPr>
        <w:autoSpaceDE w:val="0"/>
        <w:autoSpaceDN w:val="0"/>
        <w:adjustRightInd w:val="0"/>
        <w:rPr>
          <w:rFonts w:ascii="Times New Roman" w:hAnsi="Times New Roman" w:cs="Times New Roman"/>
          <w:sz w:val="24"/>
          <w:szCs w:val="24"/>
        </w:rPr>
      </w:pPr>
      <w:r w:rsidRPr="00712BDB">
        <w:rPr>
          <w:rFonts w:ascii="Times New Roman" w:hAnsi="Times New Roman" w:cs="Times New Roman"/>
          <w:sz w:val="24"/>
          <w:szCs w:val="24"/>
        </w:rPr>
        <w:t xml:space="preserve">stroški za pridobitev patenta; </w:t>
      </w:r>
    </w:p>
    <w:p w:rsidR="00A855F3" w:rsidRPr="00712BDB" w:rsidRDefault="00A855F3" w:rsidP="0004138A">
      <w:pPr>
        <w:pStyle w:val="ListParagraph"/>
        <w:numPr>
          <w:ilvl w:val="0"/>
          <w:numId w:val="18"/>
        </w:numPr>
        <w:autoSpaceDE w:val="0"/>
        <w:autoSpaceDN w:val="0"/>
        <w:adjustRightInd w:val="0"/>
        <w:rPr>
          <w:rFonts w:ascii="Times New Roman" w:hAnsi="Times New Roman" w:cs="Times New Roman"/>
          <w:sz w:val="24"/>
          <w:szCs w:val="24"/>
        </w:rPr>
      </w:pPr>
      <w:r w:rsidRPr="00712BDB">
        <w:rPr>
          <w:rFonts w:ascii="Times New Roman" w:hAnsi="Times New Roman" w:cs="Times New Roman"/>
          <w:sz w:val="24"/>
          <w:szCs w:val="24"/>
        </w:rPr>
        <w:t xml:space="preserve">stroški za pridobitev patenta za krajšo dobo; </w:t>
      </w:r>
    </w:p>
    <w:p w:rsidR="00A855F3" w:rsidRPr="00712BDB" w:rsidRDefault="00A855F3" w:rsidP="0004138A">
      <w:pPr>
        <w:pStyle w:val="ListParagraph"/>
        <w:numPr>
          <w:ilvl w:val="0"/>
          <w:numId w:val="18"/>
        </w:numPr>
        <w:autoSpaceDE w:val="0"/>
        <w:autoSpaceDN w:val="0"/>
        <w:adjustRightInd w:val="0"/>
        <w:rPr>
          <w:rFonts w:ascii="Times New Roman" w:hAnsi="Times New Roman" w:cs="Times New Roman"/>
          <w:sz w:val="24"/>
          <w:szCs w:val="24"/>
        </w:rPr>
      </w:pPr>
      <w:r w:rsidRPr="00712BDB">
        <w:rPr>
          <w:rFonts w:ascii="Times New Roman" w:hAnsi="Times New Roman" w:cs="Times New Roman"/>
          <w:sz w:val="24"/>
          <w:szCs w:val="24"/>
        </w:rPr>
        <w:t xml:space="preserve">stroški za zaščito blagovne znamke; </w:t>
      </w:r>
    </w:p>
    <w:p w:rsidR="00A855F3" w:rsidRPr="00712BDB" w:rsidRDefault="00A855F3" w:rsidP="0004138A">
      <w:pPr>
        <w:pStyle w:val="ListParagraph"/>
        <w:numPr>
          <w:ilvl w:val="0"/>
          <w:numId w:val="18"/>
        </w:numPr>
        <w:autoSpaceDE w:val="0"/>
        <w:autoSpaceDN w:val="0"/>
        <w:adjustRightInd w:val="0"/>
        <w:rPr>
          <w:rFonts w:ascii="Times New Roman" w:hAnsi="Times New Roman" w:cs="Times New Roman"/>
          <w:sz w:val="24"/>
          <w:szCs w:val="24"/>
        </w:rPr>
      </w:pPr>
      <w:r w:rsidRPr="00712BDB">
        <w:rPr>
          <w:rFonts w:ascii="Times New Roman" w:hAnsi="Times New Roman" w:cs="Times New Roman"/>
          <w:sz w:val="24"/>
          <w:szCs w:val="24"/>
        </w:rPr>
        <w:t xml:space="preserve">materialni stroški za izdelavo prototipa; </w:t>
      </w:r>
    </w:p>
    <w:p w:rsidR="00A855F3" w:rsidRPr="00712BDB" w:rsidRDefault="00A855F3" w:rsidP="0004138A">
      <w:pPr>
        <w:pStyle w:val="ListParagraph"/>
        <w:numPr>
          <w:ilvl w:val="0"/>
          <w:numId w:val="18"/>
        </w:numPr>
        <w:autoSpaceDE w:val="0"/>
        <w:autoSpaceDN w:val="0"/>
        <w:adjustRightInd w:val="0"/>
        <w:rPr>
          <w:rFonts w:ascii="Times New Roman" w:hAnsi="Times New Roman" w:cs="Times New Roman"/>
          <w:sz w:val="24"/>
          <w:szCs w:val="24"/>
        </w:rPr>
      </w:pPr>
      <w:r w:rsidRPr="00712BDB">
        <w:rPr>
          <w:rFonts w:ascii="Times New Roman" w:hAnsi="Times New Roman" w:cs="Times New Roman"/>
          <w:sz w:val="24"/>
          <w:szCs w:val="24"/>
        </w:rPr>
        <w:t xml:space="preserve">stroški dela osebja, ki se ukvarja z raziskovalnimi aktivnostmi na prijavljenem projektu. Kot upravičeni stroški se štejejo tisti stroški dela, ki bodo izkazani z izplačilom in razvidni iz posebne pogodbe </w:t>
      </w:r>
      <w:r>
        <w:rPr>
          <w:rFonts w:ascii="Times New Roman" w:hAnsi="Times New Roman" w:cs="Times New Roman"/>
          <w:sz w:val="24"/>
          <w:szCs w:val="24"/>
        </w:rPr>
        <w:t xml:space="preserve">o </w:t>
      </w:r>
      <w:r w:rsidRPr="00712BDB">
        <w:rPr>
          <w:rFonts w:ascii="Times New Roman" w:hAnsi="Times New Roman" w:cs="Times New Roman"/>
          <w:sz w:val="24"/>
          <w:szCs w:val="24"/>
        </w:rPr>
        <w:t xml:space="preserve">delu ali pogodbe o zaposlitvi oziroma z aneksom k pogodbi o delu ali k pogodbi o zaposlitvi; </w:t>
      </w:r>
    </w:p>
    <w:p w:rsidR="00A855F3" w:rsidRPr="00712BDB" w:rsidRDefault="00A855F3" w:rsidP="0004138A">
      <w:pPr>
        <w:pStyle w:val="ListParagraph"/>
        <w:numPr>
          <w:ilvl w:val="0"/>
          <w:numId w:val="18"/>
        </w:numPr>
        <w:autoSpaceDE w:val="0"/>
        <w:autoSpaceDN w:val="0"/>
        <w:adjustRightInd w:val="0"/>
        <w:rPr>
          <w:rFonts w:ascii="Times New Roman" w:hAnsi="Times New Roman" w:cs="Times New Roman"/>
          <w:sz w:val="24"/>
          <w:szCs w:val="24"/>
        </w:rPr>
      </w:pPr>
      <w:r w:rsidRPr="00712BDB">
        <w:rPr>
          <w:rFonts w:ascii="Times New Roman" w:hAnsi="Times New Roman" w:cs="Times New Roman"/>
          <w:sz w:val="24"/>
          <w:szCs w:val="24"/>
        </w:rPr>
        <w:t xml:space="preserve">stroški instrumentov in druge specializirane opreme, ki se uporabljajo pri izvedbi prijavljenega projekta. </w:t>
      </w:r>
    </w:p>
    <w:p w:rsidR="00A855F3" w:rsidRPr="00712BDB" w:rsidRDefault="00A855F3" w:rsidP="00CC086E">
      <w:pPr>
        <w:autoSpaceDE w:val="0"/>
        <w:autoSpaceDN w:val="0"/>
        <w:adjustRightInd w:val="0"/>
        <w:rPr>
          <w:rFonts w:ascii="Times New Roman" w:hAnsi="Times New Roman" w:cs="Times New Roman"/>
          <w:sz w:val="24"/>
          <w:szCs w:val="24"/>
        </w:rPr>
      </w:pPr>
    </w:p>
    <w:p w:rsidR="00A855F3" w:rsidRPr="00712BDB" w:rsidRDefault="00A855F3" w:rsidP="00CC086E">
      <w:pPr>
        <w:autoSpaceDE w:val="0"/>
        <w:autoSpaceDN w:val="0"/>
        <w:adjustRightInd w:val="0"/>
        <w:rPr>
          <w:rFonts w:ascii="Times New Roman" w:hAnsi="Times New Roman" w:cs="Times New Roman"/>
          <w:sz w:val="24"/>
          <w:szCs w:val="24"/>
        </w:rPr>
      </w:pPr>
      <w:r w:rsidRPr="00712BDB">
        <w:rPr>
          <w:rFonts w:ascii="Times New Roman" w:hAnsi="Times New Roman" w:cs="Times New Roman"/>
          <w:sz w:val="24"/>
          <w:szCs w:val="24"/>
        </w:rPr>
        <w:t>4) Višina sofinanciranja:</w:t>
      </w:r>
    </w:p>
    <w:p w:rsidR="00A855F3" w:rsidRPr="00712BDB" w:rsidRDefault="00A855F3" w:rsidP="0004138A">
      <w:pPr>
        <w:pStyle w:val="ListParagraph"/>
        <w:numPr>
          <w:ilvl w:val="0"/>
          <w:numId w:val="19"/>
        </w:numPr>
        <w:autoSpaceDE w:val="0"/>
        <w:autoSpaceDN w:val="0"/>
        <w:adjustRightInd w:val="0"/>
        <w:rPr>
          <w:rFonts w:ascii="Times New Roman" w:hAnsi="Times New Roman" w:cs="Times New Roman"/>
          <w:sz w:val="24"/>
          <w:szCs w:val="24"/>
        </w:rPr>
      </w:pPr>
      <w:r w:rsidRPr="00712BDB">
        <w:rPr>
          <w:rFonts w:ascii="Times New Roman" w:hAnsi="Times New Roman" w:cs="Times New Roman"/>
          <w:sz w:val="24"/>
          <w:szCs w:val="24"/>
        </w:rPr>
        <w:t>skupna višina sredstev ne sme presegati 60% vrednosti upravičenih stroškov prijavljenega projekta. Pri odobritvi sredstev se upoštevajo neto stroški (brez vključenega DDV).</w:t>
      </w:r>
    </w:p>
    <w:p w:rsidR="00A855F3" w:rsidRPr="00712BDB" w:rsidRDefault="00A855F3" w:rsidP="00CC086E">
      <w:pPr>
        <w:autoSpaceDE w:val="0"/>
        <w:autoSpaceDN w:val="0"/>
        <w:adjustRightInd w:val="0"/>
        <w:rPr>
          <w:rFonts w:ascii="Times New Roman" w:hAnsi="Times New Roman" w:cs="Times New Roman"/>
          <w:sz w:val="24"/>
          <w:szCs w:val="24"/>
        </w:rPr>
      </w:pPr>
    </w:p>
    <w:p w:rsidR="00A855F3" w:rsidRPr="00712BDB" w:rsidRDefault="00A855F3" w:rsidP="00CC086E">
      <w:pPr>
        <w:rPr>
          <w:rFonts w:ascii="Times New Roman" w:hAnsi="Times New Roman" w:cs="Times New Roman"/>
          <w:sz w:val="24"/>
          <w:szCs w:val="24"/>
        </w:rPr>
      </w:pPr>
      <w:r w:rsidRPr="00712BDB">
        <w:rPr>
          <w:rFonts w:ascii="Times New Roman" w:hAnsi="Times New Roman" w:cs="Times New Roman"/>
          <w:sz w:val="24"/>
          <w:szCs w:val="24"/>
        </w:rPr>
        <w:t>5) Instrumenti dodeljevanja sredstev so:</w:t>
      </w:r>
    </w:p>
    <w:p w:rsidR="00A855F3" w:rsidRPr="00712BDB" w:rsidRDefault="00A855F3" w:rsidP="0004138A">
      <w:pPr>
        <w:pStyle w:val="ListParagraph"/>
        <w:numPr>
          <w:ilvl w:val="0"/>
          <w:numId w:val="15"/>
        </w:numPr>
        <w:rPr>
          <w:rFonts w:ascii="Times New Roman" w:hAnsi="Times New Roman" w:cs="Times New Roman"/>
          <w:sz w:val="24"/>
          <w:szCs w:val="24"/>
        </w:rPr>
      </w:pPr>
      <w:r w:rsidRPr="00712BDB">
        <w:rPr>
          <w:rFonts w:ascii="Times New Roman" w:hAnsi="Times New Roman" w:cs="Times New Roman"/>
          <w:sz w:val="24"/>
          <w:szCs w:val="24"/>
        </w:rPr>
        <w:t>subvencije.</w:t>
      </w:r>
    </w:p>
    <w:p w:rsidR="00A855F3" w:rsidRPr="00712BDB" w:rsidRDefault="00A855F3" w:rsidP="00AB06DB">
      <w:pPr>
        <w:pStyle w:val="ListParagraph"/>
        <w:ind w:left="0"/>
        <w:rPr>
          <w:rFonts w:ascii="Times New Roman" w:hAnsi="Times New Roman" w:cs="Times New Roman"/>
          <w:sz w:val="24"/>
          <w:szCs w:val="24"/>
        </w:rPr>
      </w:pPr>
    </w:p>
    <w:p w:rsidR="00A855F3" w:rsidRPr="00712BDB" w:rsidRDefault="00A855F3" w:rsidP="00DF58C9">
      <w:pPr>
        <w:pStyle w:val="ListParagraph"/>
        <w:ind w:left="0"/>
        <w:jc w:val="center"/>
        <w:rPr>
          <w:rFonts w:ascii="Times New Roman" w:hAnsi="Times New Roman" w:cs="Times New Roman"/>
          <w:b/>
          <w:bCs/>
          <w:sz w:val="24"/>
          <w:szCs w:val="24"/>
        </w:rPr>
      </w:pPr>
      <w:r w:rsidRPr="00712BDB">
        <w:rPr>
          <w:rFonts w:ascii="Times New Roman" w:hAnsi="Times New Roman" w:cs="Times New Roman"/>
          <w:b/>
          <w:bCs/>
          <w:sz w:val="24"/>
          <w:szCs w:val="24"/>
        </w:rPr>
        <w:t>13. člen</w:t>
      </w:r>
    </w:p>
    <w:p w:rsidR="00A855F3" w:rsidRPr="00712BDB" w:rsidRDefault="00A855F3" w:rsidP="00DF58C9">
      <w:pPr>
        <w:pStyle w:val="ListParagraph"/>
        <w:ind w:left="0"/>
        <w:jc w:val="center"/>
        <w:rPr>
          <w:rFonts w:ascii="Times New Roman" w:hAnsi="Times New Roman" w:cs="Times New Roman"/>
          <w:b/>
          <w:bCs/>
          <w:sz w:val="24"/>
          <w:szCs w:val="24"/>
        </w:rPr>
      </w:pPr>
      <w:r w:rsidRPr="00712BDB">
        <w:rPr>
          <w:rFonts w:ascii="Times New Roman" w:hAnsi="Times New Roman" w:cs="Times New Roman"/>
          <w:b/>
          <w:bCs/>
          <w:sz w:val="24"/>
          <w:szCs w:val="24"/>
        </w:rPr>
        <w:t>Subvencioniranje stroškov za delovanje mladih podjetij</w:t>
      </w:r>
    </w:p>
    <w:p w:rsidR="00A855F3" w:rsidRPr="00712BDB" w:rsidRDefault="00A855F3" w:rsidP="00DF58C9">
      <w:pPr>
        <w:pStyle w:val="ListParagraph"/>
        <w:ind w:left="0"/>
        <w:rPr>
          <w:rFonts w:ascii="Times New Roman" w:hAnsi="Times New Roman" w:cs="Times New Roman"/>
          <w:b/>
          <w:bCs/>
          <w:sz w:val="24"/>
          <w:szCs w:val="24"/>
        </w:rPr>
      </w:pPr>
    </w:p>
    <w:p w:rsidR="00A855F3" w:rsidRPr="00712BDB" w:rsidRDefault="00A855F3" w:rsidP="00DF58C9">
      <w:pPr>
        <w:pStyle w:val="ListParagraph"/>
        <w:ind w:left="0"/>
        <w:rPr>
          <w:rFonts w:ascii="Times New Roman" w:hAnsi="Times New Roman" w:cs="Times New Roman"/>
          <w:sz w:val="24"/>
          <w:szCs w:val="24"/>
        </w:rPr>
      </w:pPr>
      <w:r w:rsidRPr="00712BDB">
        <w:rPr>
          <w:rFonts w:ascii="Times New Roman" w:hAnsi="Times New Roman" w:cs="Times New Roman"/>
          <w:sz w:val="24"/>
          <w:szCs w:val="24"/>
        </w:rPr>
        <w:t>1) Namen ukrepa je olajšati delovanje mladih podjetij in spodbuditi nastanek novih. S subvencioniranjem stroškov njihovega poslovanja, bo nastalo ugodno okolje za razvoj podjetništva, zmanjšal se bo obseg t.i. sive ekonomije.</w:t>
      </w:r>
    </w:p>
    <w:p w:rsidR="00A855F3" w:rsidRPr="00712BDB" w:rsidRDefault="00A855F3" w:rsidP="00DF58C9">
      <w:pPr>
        <w:pStyle w:val="ListParagraph"/>
        <w:ind w:left="0"/>
        <w:rPr>
          <w:rFonts w:ascii="Times New Roman" w:hAnsi="Times New Roman" w:cs="Times New Roman"/>
          <w:sz w:val="24"/>
          <w:szCs w:val="24"/>
        </w:rPr>
      </w:pPr>
    </w:p>
    <w:p w:rsidR="00A855F3" w:rsidRPr="00712BDB" w:rsidRDefault="00A855F3" w:rsidP="00DF58C9">
      <w:pPr>
        <w:autoSpaceDE w:val="0"/>
        <w:autoSpaceDN w:val="0"/>
        <w:adjustRightInd w:val="0"/>
        <w:rPr>
          <w:rFonts w:ascii="Times New Roman" w:hAnsi="Times New Roman" w:cs="Times New Roman"/>
          <w:sz w:val="24"/>
          <w:szCs w:val="24"/>
        </w:rPr>
      </w:pPr>
      <w:r w:rsidRPr="00712BDB">
        <w:rPr>
          <w:rFonts w:ascii="Times New Roman" w:hAnsi="Times New Roman" w:cs="Times New Roman"/>
          <w:sz w:val="24"/>
          <w:szCs w:val="24"/>
        </w:rPr>
        <w:t xml:space="preserve">2) Upravičenci do sredstev so: </w:t>
      </w:r>
    </w:p>
    <w:p w:rsidR="00A855F3" w:rsidRPr="00712BDB" w:rsidRDefault="00A855F3" w:rsidP="00DF58C9">
      <w:pPr>
        <w:numPr>
          <w:ilvl w:val="0"/>
          <w:numId w:val="28"/>
        </w:numPr>
        <w:autoSpaceDE w:val="0"/>
        <w:autoSpaceDN w:val="0"/>
        <w:adjustRightInd w:val="0"/>
        <w:rPr>
          <w:rFonts w:ascii="Times New Roman" w:hAnsi="Times New Roman" w:cs="Times New Roman"/>
          <w:sz w:val="24"/>
          <w:szCs w:val="24"/>
        </w:rPr>
      </w:pPr>
      <w:r w:rsidRPr="00712BDB">
        <w:rPr>
          <w:rFonts w:ascii="Times New Roman" w:hAnsi="Times New Roman" w:cs="Times New Roman"/>
          <w:sz w:val="24"/>
          <w:szCs w:val="24"/>
        </w:rPr>
        <w:t>do sredstev so upravičene osebe, ki imajo sedež na območju občine Izola, ki so registrirale dejavnost v skladu z obstoječo zakonodajo kot pravne ali fizične osebe ter na trgu opravljajo pridobitno dejavnost,</w:t>
      </w:r>
    </w:p>
    <w:p w:rsidR="00A855F3" w:rsidRPr="00712BDB" w:rsidRDefault="00A855F3" w:rsidP="00DF58C9">
      <w:pPr>
        <w:numPr>
          <w:ilvl w:val="0"/>
          <w:numId w:val="28"/>
        </w:numPr>
        <w:autoSpaceDE w:val="0"/>
        <w:autoSpaceDN w:val="0"/>
        <w:adjustRightInd w:val="0"/>
        <w:rPr>
          <w:rFonts w:ascii="Times New Roman" w:hAnsi="Times New Roman" w:cs="Times New Roman"/>
          <w:sz w:val="24"/>
          <w:szCs w:val="24"/>
        </w:rPr>
      </w:pPr>
      <w:r w:rsidRPr="00712BDB">
        <w:rPr>
          <w:rFonts w:ascii="Times New Roman" w:hAnsi="Times New Roman" w:cs="Times New Roman"/>
          <w:sz w:val="24"/>
          <w:szCs w:val="24"/>
        </w:rPr>
        <w:t>do subvencije so upravičeni subjekti, ki imajo registrirano dejavnost manj kot 3 leta,</w:t>
      </w:r>
    </w:p>
    <w:p w:rsidR="00A855F3" w:rsidRPr="00712BDB" w:rsidRDefault="00A855F3" w:rsidP="00DF58C9">
      <w:pPr>
        <w:numPr>
          <w:ilvl w:val="0"/>
          <w:numId w:val="28"/>
        </w:numPr>
        <w:autoSpaceDE w:val="0"/>
        <w:autoSpaceDN w:val="0"/>
        <w:adjustRightInd w:val="0"/>
        <w:rPr>
          <w:rFonts w:ascii="Times New Roman" w:hAnsi="Times New Roman" w:cs="Times New Roman"/>
          <w:sz w:val="24"/>
          <w:szCs w:val="24"/>
        </w:rPr>
      </w:pPr>
      <w:r w:rsidRPr="00712BDB">
        <w:rPr>
          <w:rFonts w:ascii="Times New Roman" w:hAnsi="Times New Roman" w:cs="Times New Roman"/>
          <w:sz w:val="24"/>
          <w:szCs w:val="24"/>
        </w:rPr>
        <w:t>podrobnejša merila se določijo z javnim razpisom.</w:t>
      </w:r>
    </w:p>
    <w:p w:rsidR="00A855F3" w:rsidRPr="00712BDB" w:rsidRDefault="00A855F3" w:rsidP="00DF58C9">
      <w:pPr>
        <w:autoSpaceDE w:val="0"/>
        <w:autoSpaceDN w:val="0"/>
        <w:adjustRightInd w:val="0"/>
        <w:rPr>
          <w:rFonts w:ascii="Times New Roman" w:hAnsi="Times New Roman" w:cs="Times New Roman"/>
          <w:sz w:val="24"/>
          <w:szCs w:val="24"/>
        </w:rPr>
      </w:pPr>
    </w:p>
    <w:p w:rsidR="00A855F3" w:rsidRPr="00712BDB" w:rsidRDefault="00A855F3" w:rsidP="0065711E">
      <w:pPr>
        <w:pStyle w:val="ListParagraph"/>
        <w:ind w:left="0"/>
        <w:rPr>
          <w:rFonts w:ascii="Times New Roman" w:hAnsi="Times New Roman" w:cs="Times New Roman"/>
          <w:sz w:val="24"/>
          <w:szCs w:val="24"/>
        </w:rPr>
      </w:pPr>
      <w:r w:rsidRPr="00712BDB">
        <w:rPr>
          <w:rFonts w:ascii="Times New Roman" w:hAnsi="Times New Roman" w:cs="Times New Roman"/>
          <w:sz w:val="24"/>
          <w:szCs w:val="24"/>
        </w:rPr>
        <w:t>3) Upravičeni stroški:</w:t>
      </w:r>
    </w:p>
    <w:p w:rsidR="00A855F3" w:rsidRPr="00712BDB" w:rsidRDefault="00A855F3" w:rsidP="0065711E">
      <w:pPr>
        <w:pStyle w:val="ListParagraph"/>
        <w:numPr>
          <w:ilvl w:val="0"/>
          <w:numId w:val="30"/>
        </w:numPr>
        <w:rPr>
          <w:rFonts w:ascii="Times New Roman" w:hAnsi="Times New Roman" w:cs="Times New Roman"/>
          <w:sz w:val="24"/>
          <w:szCs w:val="24"/>
        </w:rPr>
      </w:pPr>
      <w:r w:rsidRPr="00712BDB">
        <w:rPr>
          <w:rFonts w:ascii="Times New Roman" w:hAnsi="Times New Roman" w:cs="Times New Roman"/>
          <w:sz w:val="24"/>
          <w:szCs w:val="24"/>
        </w:rPr>
        <w:t>stroški za računovodske storitve,</w:t>
      </w:r>
    </w:p>
    <w:p w:rsidR="00A855F3" w:rsidRPr="00712BDB" w:rsidRDefault="00A855F3" w:rsidP="0065711E">
      <w:pPr>
        <w:pStyle w:val="ListParagraph"/>
        <w:numPr>
          <w:ilvl w:val="0"/>
          <w:numId w:val="30"/>
        </w:numPr>
        <w:rPr>
          <w:rFonts w:ascii="Times New Roman" w:hAnsi="Times New Roman" w:cs="Times New Roman"/>
          <w:sz w:val="24"/>
          <w:szCs w:val="24"/>
        </w:rPr>
      </w:pPr>
      <w:r w:rsidRPr="00712BDB">
        <w:rPr>
          <w:rFonts w:ascii="Times New Roman" w:hAnsi="Times New Roman" w:cs="Times New Roman"/>
          <w:sz w:val="24"/>
          <w:szCs w:val="24"/>
        </w:rPr>
        <w:t>prispevek za članstvo v obrtni zbornici,</w:t>
      </w:r>
    </w:p>
    <w:p w:rsidR="00A855F3" w:rsidRPr="00712BDB" w:rsidRDefault="00A855F3" w:rsidP="0065711E">
      <w:pPr>
        <w:pStyle w:val="ListParagraph"/>
        <w:numPr>
          <w:ilvl w:val="0"/>
          <w:numId w:val="30"/>
        </w:numPr>
        <w:rPr>
          <w:rFonts w:ascii="Times New Roman" w:hAnsi="Times New Roman" w:cs="Times New Roman"/>
          <w:sz w:val="24"/>
          <w:szCs w:val="24"/>
        </w:rPr>
      </w:pPr>
      <w:r w:rsidRPr="00712BDB">
        <w:rPr>
          <w:rFonts w:ascii="Times New Roman" w:hAnsi="Times New Roman" w:cs="Times New Roman"/>
          <w:sz w:val="24"/>
          <w:szCs w:val="24"/>
        </w:rPr>
        <w:t>pavšalni prispevek za pokojninsko in invalidsko zavarovanje.</w:t>
      </w:r>
    </w:p>
    <w:p w:rsidR="00A855F3" w:rsidRPr="00712BDB" w:rsidRDefault="00A855F3" w:rsidP="0065711E">
      <w:pPr>
        <w:pStyle w:val="ListParagraph"/>
        <w:ind w:left="0"/>
        <w:rPr>
          <w:rFonts w:ascii="Times New Roman" w:hAnsi="Times New Roman" w:cs="Times New Roman"/>
          <w:sz w:val="24"/>
          <w:szCs w:val="24"/>
        </w:rPr>
      </w:pPr>
    </w:p>
    <w:p w:rsidR="00A855F3" w:rsidRPr="00712BDB" w:rsidRDefault="00A855F3" w:rsidP="0065711E">
      <w:pPr>
        <w:rPr>
          <w:rFonts w:ascii="Times New Roman" w:hAnsi="Times New Roman" w:cs="Times New Roman"/>
          <w:sz w:val="24"/>
          <w:szCs w:val="24"/>
        </w:rPr>
      </w:pPr>
      <w:r w:rsidRPr="00712BDB">
        <w:rPr>
          <w:rFonts w:ascii="Times New Roman" w:hAnsi="Times New Roman" w:cs="Times New Roman"/>
          <w:sz w:val="24"/>
          <w:szCs w:val="24"/>
        </w:rPr>
        <w:t>4) Višina sofinanciranja:</w:t>
      </w:r>
    </w:p>
    <w:p w:rsidR="00A855F3" w:rsidRPr="00712BDB" w:rsidRDefault="00A855F3" w:rsidP="0065711E">
      <w:pPr>
        <w:numPr>
          <w:ilvl w:val="0"/>
          <w:numId w:val="31"/>
        </w:numPr>
        <w:rPr>
          <w:rFonts w:ascii="Times New Roman" w:hAnsi="Times New Roman" w:cs="Times New Roman"/>
          <w:sz w:val="24"/>
          <w:szCs w:val="24"/>
        </w:rPr>
      </w:pPr>
      <w:r w:rsidRPr="00712BDB">
        <w:rPr>
          <w:rFonts w:ascii="Times New Roman" w:hAnsi="Times New Roman" w:cs="Times New Roman"/>
          <w:sz w:val="24"/>
          <w:szCs w:val="24"/>
        </w:rPr>
        <w:t>se določi z javnim razpisom,</w:t>
      </w:r>
    </w:p>
    <w:p w:rsidR="00A855F3" w:rsidRPr="00712BDB" w:rsidRDefault="00A855F3" w:rsidP="0065711E">
      <w:pPr>
        <w:numPr>
          <w:ilvl w:val="0"/>
          <w:numId w:val="31"/>
        </w:numPr>
        <w:rPr>
          <w:rFonts w:ascii="Times New Roman" w:hAnsi="Times New Roman" w:cs="Times New Roman"/>
          <w:sz w:val="24"/>
          <w:szCs w:val="24"/>
        </w:rPr>
      </w:pPr>
      <w:r w:rsidRPr="00712BDB">
        <w:rPr>
          <w:rFonts w:ascii="Times New Roman" w:hAnsi="Times New Roman" w:cs="Times New Roman"/>
          <w:sz w:val="24"/>
          <w:szCs w:val="24"/>
        </w:rPr>
        <w:t>do višine 100% upravičenih stroškov,</w:t>
      </w:r>
    </w:p>
    <w:p w:rsidR="00A855F3" w:rsidRPr="00712BDB" w:rsidRDefault="00A855F3" w:rsidP="0065711E">
      <w:pPr>
        <w:numPr>
          <w:ilvl w:val="0"/>
          <w:numId w:val="31"/>
        </w:numPr>
        <w:rPr>
          <w:rFonts w:ascii="Times New Roman" w:hAnsi="Times New Roman" w:cs="Times New Roman"/>
          <w:sz w:val="24"/>
          <w:szCs w:val="24"/>
        </w:rPr>
      </w:pPr>
      <w:r w:rsidRPr="00712BDB">
        <w:rPr>
          <w:rFonts w:ascii="Times New Roman" w:hAnsi="Times New Roman" w:cs="Times New Roman"/>
          <w:sz w:val="24"/>
          <w:szCs w:val="24"/>
        </w:rPr>
        <w:t>je za posameznega upravičenca največ 3 leta.</w:t>
      </w:r>
    </w:p>
    <w:p w:rsidR="00A855F3" w:rsidRPr="00712BDB" w:rsidRDefault="00A855F3" w:rsidP="00501878">
      <w:pPr>
        <w:rPr>
          <w:rFonts w:ascii="Times New Roman" w:hAnsi="Times New Roman" w:cs="Times New Roman"/>
          <w:sz w:val="24"/>
          <w:szCs w:val="24"/>
        </w:rPr>
      </w:pPr>
    </w:p>
    <w:p w:rsidR="00A855F3" w:rsidRPr="00712BDB" w:rsidRDefault="00A855F3" w:rsidP="00501878">
      <w:pPr>
        <w:rPr>
          <w:rFonts w:ascii="Times New Roman" w:hAnsi="Times New Roman" w:cs="Times New Roman"/>
          <w:sz w:val="24"/>
          <w:szCs w:val="24"/>
        </w:rPr>
      </w:pPr>
      <w:r w:rsidRPr="00712BDB">
        <w:rPr>
          <w:rFonts w:ascii="Times New Roman" w:hAnsi="Times New Roman" w:cs="Times New Roman"/>
          <w:sz w:val="24"/>
          <w:szCs w:val="24"/>
        </w:rPr>
        <w:t>5) Instrumenti dodeljevanja sredstev so:</w:t>
      </w:r>
    </w:p>
    <w:p w:rsidR="00A855F3" w:rsidRPr="00712BDB" w:rsidRDefault="00A855F3" w:rsidP="00501878">
      <w:pPr>
        <w:pStyle w:val="ListParagraph"/>
        <w:numPr>
          <w:ilvl w:val="0"/>
          <w:numId w:val="15"/>
        </w:numPr>
        <w:rPr>
          <w:rFonts w:ascii="Times New Roman" w:hAnsi="Times New Roman" w:cs="Times New Roman"/>
          <w:sz w:val="24"/>
          <w:szCs w:val="24"/>
        </w:rPr>
      </w:pPr>
      <w:r w:rsidRPr="00712BDB">
        <w:rPr>
          <w:rFonts w:ascii="Times New Roman" w:hAnsi="Times New Roman" w:cs="Times New Roman"/>
          <w:sz w:val="24"/>
          <w:szCs w:val="24"/>
        </w:rPr>
        <w:t>subvencije.</w:t>
      </w:r>
    </w:p>
    <w:p w:rsidR="00A855F3" w:rsidRPr="00712BDB" w:rsidRDefault="00A855F3" w:rsidP="00DF58C9">
      <w:pPr>
        <w:pStyle w:val="ListParagraph"/>
        <w:ind w:left="0"/>
        <w:jc w:val="center"/>
        <w:rPr>
          <w:rFonts w:ascii="Times New Roman" w:hAnsi="Times New Roman" w:cs="Times New Roman"/>
          <w:b/>
          <w:bCs/>
          <w:sz w:val="24"/>
          <w:szCs w:val="24"/>
        </w:rPr>
      </w:pPr>
    </w:p>
    <w:p w:rsidR="00A855F3" w:rsidRPr="00712BDB" w:rsidRDefault="00A855F3" w:rsidP="00CC086E">
      <w:pPr>
        <w:autoSpaceDE w:val="0"/>
        <w:autoSpaceDN w:val="0"/>
        <w:adjustRightInd w:val="0"/>
        <w:jc w:val="center"/>
        <w:rPr>
          <w:rFonts w:ascii="Times New Roman" w:hAnsi="Times New Roman" w:cs="Times New Roman"/>
          <w:b/>
          <w:bCs/>
          <w:sz w:val="24"/>
          <w:szCs w:val="24"/>
        </w:rPr>
      </w:pPr>
      <w:r w:rsidRPr="00712BDB">
        <w:rPr>
          <w:rFonts w:ascii="Times New Roman" w:hAnsi="Times New Roman" w:cs="Times New Roman"/>
          <w:b/>
          <w:bCs/>
          <w:sz w:val="24"/>
          <w:szCs w:val="24"/>
        </w:rPr>
        <w:t>14. člen</w:t>
      </w:r>
    </w:p>
    <w:p w:rsidR="00A855F3" w:rsidRPr="00712BDB" w:rsidRDefault="00A855F3" w:rsidP="00CC086E">
      <w:pPr>
        <w:autoSpaceDE w:val="0"/>
        <w:autoSpaceDN w:val="0"/>
        <w:adjustRightInd w:val="0"/>
        <w:jc w:val="center"/>
        <w:rPr>
          <w:rFonts w:ascii="Times New Roman" w:hAnsi="Times New Roman" w:cs="Times New Roman"/>
          <w:b/>
          <w:bCs/>
          <w:sz w:val="24"/>
          <w:szCs w:val="24"/>
        </w:rPr>
      </w:pPr>
      <w:r w:rsidRPr="00712BDB">
        <w:rPr>
          <w:rFonts w:ascii="Times New Roman" w:hAnsi="Times New Roman" w:cs="Times New Roman"/>
          <w:b/>
          <w:bCs/>
          <w:sz w:val="24"/>
          <w:szCs w:val="24"/>
        </w:rPr>
        <w:t xml:space="preserve">Subvencioniranje obrestne mere za dodeljene kredite, </w:t>
      </w:r>
    </w:p>
    <w:p w:rsidR="00A855F3" w:rsidRPr="00712BDB" w:rsidRDefault="00A855F3" w:rsidP="00CC086E">
      <w:pPr>
        <w:autoSpaceDE w:val="0"/>
        <w:autoSpaceDN w:val="0"/>
        <w:adjustRightInd w:val="0"/>
        <w:jc w:val="center"/>
        <w:rPr>
          <w:rFonts w:ascii="Times New Roman" w:hAnsi="Times New Roman" w:cs="Times New Roman"/>
          <w:b/>
          <w:bCs/>
          <w:sz w:val="24"/>
          <w:szCs w:val="24"/>
        </w:rPr>
      </w:pPr>
      <w:r w:rsidRPr="00712BDB">
        <w:rPr>
          <w:rFonts w:ascii="Times New Roman" w:hAnsi="Times New Roman" w:cs="Times New Roman"/>
          <w:b/>
          <w:bCs/>
          <w:sz w:val="24"/>
          <w:szCs w:val="24"/>
        </w:rPr>
        <w:t>stroškov zavarovanja kredita in stroškov odobritve kredita</w:t>
      </w:r>
    </w:p>
    <w:p w:rsidR="00A855F3" w:rsidRPr="00712BDB" w:rsidRDefault="00A855F3" w:rsidP="00CC086E">
      <w:pPr>
        <w:autoSpaceDE w:val="0"/>
        <w:autoSpaceDN w:val="0"/>
        <w:adjustRightInd w:val="0"/>
        <w:rPr>
          <w:rFonts w:ascii="Times New Roman" w:hAnsi="Times New Roman" w:cs="Times New Roman"/>
          <w:b/>
          <w:bCs/>
          <w:sz w:val="24"/>
          <w:szCs w:val="24"/>
        </w:rPr>
      </w:pPr>
    </w:p>
    <w:p w:rsidR="00A855F3" w:rsidRPr="00712BDB" w:rsidRDefault="00A855F3" w:rsidP="005A433E">
      <w:pPr>
        <w:pStyle w:val="ListParagraph"/>
        <w:numPr>
          <w:ilvl w:val="0"/>
          <w:numId w:val="32"/>
        </w:numPr>
        <w:autoSpaceDE w:val="0"/>
        <w:autoSpaceDN w:val="0"/>
        <w:adjustRightInd w:val="0"/>
        <w:rPr>
          <w:rFonts w:ascii="Times New Roman" w:hAnsi="Times New Roman" w:cs="Times New Roman"/>
          <w:sz w:val="24"/>
          <w:szCs w:val="24"/>
        </w:rPr>
      </w:pPr>
      <w:r w:rsidRPr="00712BDB">
        <w:rPr>
          <w:rFonts w:ascii="Times New Roman" w:hAnsi="Times New Roman" w:cs="Times New Roman"/>
          <w:sz w:val="24"/>
          <w:szCs w:val="24"/>
        </w:rPr>
        <w:t>Namen ukrepa je spodbuditi naložbe v gospodarstvu in s tem zagotoviti večje možnosti za gospodarski razvoj podjetništva v občini.</w:t>
      </w:r>
    </w:p>
    <w:p w:rsidR="00A855F3" w:rsidRPr="00712BDB" w:rsidRDefault="00A855F3" w:rsidP="005A433E">
      <w:pPr>
        <w:jc w:val="left"/>
        <w:rPr>
          <w:rFonts w:ascii="Times New Roman" w:hAnsi="Times New Roman" w:cs="Times New Roman"/>
          <w:sz w:val="24"/>
          <w:szCs w:val="24"/>
        </w:rPr>
      </w:pPr>
    </w:p>
    <w:p w:rsidR="00A855F3" w:rsidRPr="00712BDB" w:rsidRDefault="00A855F3" w:rsidP="00501878">
      <w:pPr>
        <w:autoSpaceDE w:val="0"/>
        <w:autoSpaceDN w:val="0"/>
        <w:adjustRightInd w:val="0"/>
        <w:rPr>
          <w:rFonts w:ascii="Times New Roman" w:hAnsi="Times New Roman" w:cs="Times New Roman"/>
          <w:sz w:val="24"/>
          <w:szCs w:val="24"/>
        </w:rPr>
      </w:pPr>
      <w:r w:rsidRPr="00712BDB">
        <w:rPr>
          <w:rFonts w:ascii="Times New Roman" w:hAnsi="Times New Roman" w:cs="Times New Roman"/>
          <w:sz w:val="24"/>
          <w:szCs w:val="24"/>
        </w:rPr>
        <w:t>2) Pogoji:</w:t>
      </w:r>
    </w:p>
    <w:p w:rsidR="00A855F3" w:rsidRPr="00712BDB" w:rsidRDefault="00A855F3" w:rsidP="0004138A">
      <w:pPr>
        <w:pStyle w:val="ListParagraph"/>
        <w:numPr>
          <w:ilvl w:val="0"/>
          <w:numId w:val="15"/>
        </w:numPr>
        <w:autoSpaceDE w:val="0"/>
        <w:autoSpaceDN w:val="0"/>
        <w:adjustRightInd w:val="0"/>
        <w:rPr>
          <w:rFonts w:ascii="Times New Roman" w:hAnsi="Times New Roman" w:cs="Times New Roman"/>
          <w:sz w:val="24"/>
          <w:szCs w:val="24"/>
        </w:rPr>
      </w:pPr>
      <w:r w:rsidRPr="00712BDB">
        <w:rPr>
          <w:rFonts w:ascii="Times New Roman" w:hAnsi="Times New Roman" w:cs="Times New Roman"/>
          <w:sz w:val="24"/>
          <w:szCs w:val="24"/>
        </w:rPr>
        <w:t>subvencijo obrestne mere, vključno s stroški zavarovanja in stroški odobritve posojil lahko pridobijo prosilci, ki imajo med viri financiranja zagotovljenih najmanj 20% lastnih sredstev,</w:t>
      </w:r>
    </w:p>
    <w:p w:rsidR="00A855F3" w:rsidRPr="00712BDB" w:rsidRDefault="00A855F3" w:rsidP="0004138A">
      <w:pPr>
        <w:pStyle w:val="ListParagraph"/>
        <w:numPr>
          <w:ilvl w:val="0"/>
          <w:numId w:val="15"/>
        </w:numPr>
        <w:autoSpaceDE w:val="0"/>
        <w:autoSpaceDN w:val="0"/>
        <w:adjustRightInd w:val="0"/>
        <w:rPr>
          <w:rFonts w:ascii="Times New Roman" w:hAnsi="Times New Roman" w:cs="Times New Roman"/>
          <w:sz w:val="24"/>
          <w:szCs w:val="24"/>
        </w:rPr>
      </w:pPr>
      <w:r w:rsidRPr="00712BDB">
        <w:rPr>
          <w:rFonts w:ascii="Times New Roman" w:hAnsi="Times New Roman" w:cs="Times New Roman"/>
          <w:sz w:val="24"/>
          <w:szCs w:val="24"/>
        </w:rPr>
        <w:t>investicija, ki je predmet subvencije, se mora ohraniti v občini Izola vsaj 5 let po njenem zaključku,</w:t>
      </w:r>
    </w:p>
    <w:p w:rsidR="00A855F3" w:rsidRPr="00712BDB" w:rsidRDefault="00A855F3" w:rsidP="0004138A">
      <w:pPr>
        <w:pStyle w:val="ListParagraph"/>
        <w:numPr>
          <w:ilvl w:val="0"/>
          <w:numId w:val="15"/>
        </w:numPr>
        <w:autoSpaceDE w:val="0"/>
        <w:autoSpaceDN w:val="0"/>
        <w:adjustRightInd w:val="0"/>
        <w:rPr>
          <w:rFonts w:ascii="Times New Roman" w:hAnsi="Times New Roman" w:cs="Times New Roman"/>
          <w:sz w:val="24"/>
          <w:szCs w:val="24"/>
        </w:rPr>
      </w:pPr>
      <w:r w:rsidRPr="00712BDB">
        <w:rPr>
          <w:rFonts w:ascii="Times New Roman" w:hAnsi="Times New Roman" w:cs="Times New Roman"/>
          <w:sz w:val="24"/>
          <w:szCs w:val="24"/>
        </w:rPr>
        <w:t>subvencionira se obrestna mera za odobrena</w:t>
      </w:r>
      <w:r>
        <w:rPr>
          <w:rFonts w:ascii="Times New Roman" w:hAnsi="Times New Roman" w:cs="Times New Roman"/>
          <w:sz w:val="24"/>
          <w:szCs w:val="24"/>
        </w:rPr>
        <w:t xml:space="preserve"> </w:t>
      </w:r>
      <w:r w:rsidRPr="00712BDB">
        <w:rPr>
          <w:rFonts w:ascii="Times New Roman" w:hAnsi="Times New Roman" w:cs="Times New Roman"/>
          <w:sz w:val="24"/>
          <w:szCs w:val="24"/>
        </w:rPr>
        <w:t>kratkoročna in dolgoročna posojila</w:t>
      </w:r>
      <w:r>
        <w:rPr>
          <w:rFonts w:ascii="Times New Roman" w:hAnsi="Times New Roman" w:cs="Times New Roman"/>
          <w:sz w:val="24"/>
          <w:szCs w:val="24"/>
        </w:rPr>
        <w:t xml:space="preserve"> </w:t>
      </w:r>
      <w:r w:rsidRPr="00712BDB">
        <w:rPr>
          <w:rFonts w:ascii="Times New Roman" w:hAnsi="Times New Roman" w:cs="Times New Roman"/>
          <w:sz w:val="24"/>
          <w:szCs w:val="24"/>
        </w:rPr>
        <w:t>ter posojila po pogodbah o finančnem najemu za osnovna sredstva (razen osebnih avtomobilov)</w:t>
      </w:r>
      <w:r>
        <w:rPr>
          <w:rFonts w:ascii="Times New Roman" w:hAnsi="Times New Roman" w:cs="Times New Roman"/>
          <w:sz w:val="24"/>
          <w:szCs w:val="24"/>
        </w:rPr>
        <w:t>,</w:t>
      </w:r>
    </w:p>
    <w:p w:rsidR="00A855F3" w:rsidRPr="00712BDB" w:rsidRDefault="00A855F3" w:rsidP="00FD5C29">
      <w:pPr>
        <w:pStyle w:val="ListParagraph"/>
        <w:numPr>
          <w:ilvl w:val="0"/>
          <w:numId w:val="15"/>
        </w:numPr>
        <w:autoSpaceDE w:val="0"/>
        <w:autoSpaceDN w:val="0"/>
        <w:adjustRightInd w:val="0"/>
        <w:rPr>
          <w:rFonts w:ascii="Times New Roman" w:hAnsi="Times New Roman" w:cs="Times New Roman"/>
          <w:sz w:val="24"/>
          <w:szCs w:val="24"/>
        </w:rPr>
      </w:pPr>
      <w:r w:rsidRPr="00712BDB">
        <w:rPr>
          <w:rFonts w:ascii="Times New Roman" w:hAnsi="Times New Roman" w:cs="Times New Roman"/>
          <w:sz w:val="24"/>
          <w:szCs w:val="24"/>
        </w:rPr>
        <w:t>subvencionirajo se stroški zavarovanja ter odobritve kratkoročnih in dolgoročnih posojil ter posojil po pogodbah o finančnem najemu za osnovna sredstva (razen osebnih avtomobilov).</w:t>
      </w:r>
    </w:p>
    <w:p w:rsidR="00A855F3" w:rsidRPr="00712BDB" w:rsidRDefault="00A855F3" w:rsidP="009C3029">
      <w:pPr>
        <w:pStyle w:val="ListParagraph"/>
        <w:autoSpaceDE w:val="0"/>
        <w:autoSpaceDN w:val="0"/>
        <w:adjustRightInd w:val="0"/>
        <w:rPr>
          <w:rFonts w:ascii="Times New Roman" w:hAnsi="Times New Roman" w:cs="Times New Roman"/>
          <w:sz w:val="24"/>
          <w:szCs w:val="24"/>
        </w:rPr>
      </w:pPr>
    </w:p>
    <w:p w:rsidR="00A855F3" w:rsidRPr="00712BDB" w:rsidRDefault="00A855F3" w:rsidP="009C3029">
      <w:pPr>
        <w:autoSpaceDE w:val="0"/>
        <w:autoSpaceDN w:val="0"/>
        <w:adjustRightInd w:val="0"/>
        <w:rPr>
          <w:rFonts w:ascii="Times New Roman" w:hAnsi="Times New Roman" w:cs="Times New Roman"/>
          <w:sz w:val="24"/>
          <w:szCs w:val="24"/>
        </w:rPr>
      </w:pPr>
      <w:r w:rsidRPr="00712BDB">
        <w:rPr>
          <w:rFonts w:ascii="Times New Roman" w:hAnsi="Times New Roman" w:cs="Times New Roman"/>
          <w:sz w:val="24"/>
          <w:szCs w:val="24"/>
        </w:rPr>
        <w:t>3) Upravičeni stroški:</w:t>
      </w:r>
    </w:p>
    <w:p w:rsidR="00A855F3" w:rsidRPr="00712BDB" w:rsidRDefault="00A855F3" w:rsidP="0004138A">
      <w:pPr>
        <w:pStyle w:val="ListParagraph"/>
        <w:numPr>
          <w:ilvl w:val="0"/>
          <w:numId w:val="21"/>
        </w:numPr>
        <w:autoSpaceDE w:val="0"/>
        <w:autoSpaceDN w:val="0"/>
        <w:adjustRightInd w:val="0"/>
        <w:rPr>
          <w:rFonts w:ascii="Times New Roman" w:hAnsi="Times New Roman" w:cs="Times New Roman"/>
          <w:sz w:val="24"/>
          <w:szCs w:val="24"/>
        </w:rPr>
      </w:pPr>
      <w:r w:rsidRPr="00712BDB">
        <w:rPr>
          <w:rFonts w:ascii="Times New Roman" w:hAnsi="Times New Roman" w:cs="Times New Roman"/>
          <w:sz w:val="24"/>
          <w:szCs w:val="24"/>
        </w:rPr>
        <w:t>strošek nakupa, urejanja in opremljanja zemljišča za gradnjo poslovnih prostorov,</w:t>
      </w:r>
    </w:p>
    <w:p w:rsidR="00A855F3" w:rsidRPr="00712BDB" w:rsidRDefault="00A855F3" w:rsidP="0004138A">
      <w:pPr>
        <w:pStyle w:val="ListParagraph"/>
        <w:numPr>
          <w:ilvl w:val="0"/>
          <w:numId w:val="21"/>
        </w:numPr>
        <w:autoSpaceDE w:val="0"/>
        <w:autoSpaceDN w:val="0"/>
        <w:adjustRightInd w:val="0"/>
        <w:rPr>
          <w:rFonts w:ascii="Times New Roman" w:hAnsi="Times New Roman" w:cs="Times New Roman"/>
          <w:sz w:val="24"/>
          <w:szCs w:val="24"/>
        </w:rPr>
      </w:pPr>
      <w:r w:rsidRPr="00712BDB">
        <w:rPr>
          <w:rFonts w:ascii="Times New Roman" w:hAnsi="Times New Roman" w:cs="Times New Roman"/>
          <w:sz w:val="24"/>
          <w:szCs w:val="24"/>
        </w:rPr>
        <w:t>strošek nakupa, graditve ali adaptacije poslovnih prostorov, namenjenih za poslovno dejavnost,</w:t>
      </w:r>
    </w:p>
    <w:p w:rsidR="00A855F3" w:rsidRPr="00712BDB" w:rsidRDefault="00A855F3" w:rsidP="0004138A">
      <w:pPr>
        <w:pStyle w:val="ListParagraph"/>
        <w:numPr>
          <w:ilvl w:val="0"/>
          <w:numId w:val="21"/>
        </w:numPr>
        <w:autoSpaceDE w:val="0"/>
        <w:autoSpaceDN w:val="0"/>
        <w:adjustRightInd w:val="0"/>
        <w:rPr>
          <w:rFonts w:ascii="Times New Roman" w:hAnsi="Times New Roman" w:cs="Times New Roman"/>
          <w:sz w:val="24"/>
          <w:szCs w:val="24"/>
        </w:rPr>
      </w:pPr>
      <w:r w:rsidRPr="00712BDB">
        <w:rPr>
          <w:rFonts w:ascii="Times New Roman" w:hAnsi="Times New Roman" w:cs="Times New Roman"/>
          <w:sz w:val="24"/>
          <w:szCs w:val="24"/>
        </w:rPr>
        <w:t>strošek nakupa opreme in generalne obnove obstoječe opreme,</w:t>
      </w:r>
    </w:p>
    <w:p w:rsidR="00A855F3" w:rsidRPr="00712BDB" w:rsidRDefault="00A855F3" w:rsidP="0004138A">
      <w:pPr>
        <w:pStyle w:val="ListParagraph"/>
        <w:numPr>
          <w:ilvl w:val="0"/>
          <w:numId w:val="21"/>
        </w:numPr>
        <w:autoSpaceDE w:val="0"/>
        <w:autoSpaceDN w:val="0"/>
        <w:adjustRightInd w:val="0"/>
        <w:rPr>
          <w:rFonts w:ascii="Times New Roman" w:hAnsi="Times New Roman" w:cs="Times New Roman"/>
          <w:sz w:val="24"/>
          <w:szCs w:val="24"/>
        </w:rPr>
      </w:pPr>
      <w:r w:rsidRPr="00712BDB">
        <w:rPr>
          <w:rFonts w:ascii="Times New Roman" w:hAnsi="Times New Roman" w:cs="Times New Roman"/>
          <w:sz w:val="24"/>
          <w:szCs w:val="24"/>
        </w:rPr>
        <w:t>stroški izdelave projektne in investicijske dokumentacije.</w:t>
      </w:r>
    </w:p>
    <w:p w:rsidR="00A855F3" w:rsidRPr="00712BDB" w:rsidRDefault="00A855F3" w:rsidP="009C3029">
      <w:pPr>
        <w:autoSpaceDE w:val="0"/>
        <w:autoSpaceDN w:val="0"/>
        <w:adjustRightInd w:val="0"/>
        <w:ind w:firstLine="360"/>
        <w:rPr>
          <w:rFonts w:ascii="Times New Roman" w:hAnsi="Times New Roman" w:cs="Times New Roman"/>
          <w:sz w:val="24"/>
          <w:szCs w:val="24"/>
        </w:rPr>
      </w:pPr>
      <w:r w:rsidRPr="00712BDB">
        <w:rPr>
          <w:rFonts w:ascii="Times New Roman" w:hAnsi="Times New Roman" w:cs="Times New Roman"/>
          <w:sz w:val="24"/>
          <w:szCs w:val="24"/>
        </w:rPr>
        <w:t>Davek na dodano vrednost se ne šteje med upravičene stroške.</w:t>
      </w:r>
    </w:p>
    <w:p w:rsidR="00A855F3" w:rsidRPr="00712BDB" w:rsidRDefault="00A855F3" w:rsidP="00CC086E">
      <w:pPr>
        <w:autoSpaceDE w:val="0"/>
        <w:autoSpaceDN w:val="0"/>
        <w:adjustRightInd w:val="0"/>
        <w:rPr>
          <w:rFonts w:ascii="Times New Roman" w:hAnsi="Times New Roman" w:cs="Times New Roman"/>
          <w:sz w:val="24"/>
          <w:szCs w:val="24"/>
        </w:rPr>
      </w:pPr>
    </w:p>
    <w:p w:rsidR="00A855F3" w:rsidRPr="00712BDB" w:rsidRDefault="00A855F3" w:rsidP="00CC086E">
      <w:pPr>
        <w:autoSpaceDE w:val="0"/>
        <w:autoSpaceDN w:val="0"/>
        <w:adjustRightInd w:val="0"/>
        <w:rPr>
          <w:rFonts w:ascii="Times New Roman" w:hAnsi="Times New Roman" w:cs="Times New Roman"/>
          <w:sz w:val="24"/>
          <w:szCs w:val="24"/>
        </w:rPr>
      </w:pPr>
      <w:r w:rsidRPr="00712BDB">
        <w:rPr>
          <w:rFonts w:ascii="Times New Roman" w:hAnsi="Times New Roman" w:cs="Times New Roman"/>
          <w:sz w:val="24"/>
          <w:szCs w:val="24"/>
        </w:rPr>
        <w:t>4) Višina sofinanciranja:</w:t>
      </w:r>
    </w:p>
    <w:p w:rsidR="00A855F3" w:rsidRPr="00712BDB" w:rsidRDefault="00A855F3" w:rsidP="0004138A">
      <w:pPr>
        <w:pStyle w:val="ListParagraph"/>
        <w:numPr>
          <w:ilvl w:val="0"/>
          <w:numId w:val="22"/>
        </w:numPr>
        <w:autoSpaceDE w:val="0"/>
        <w:autoSpaceDN w:val="0"/>
        <w:adjustRightInd w:val="0"/>
        <w:rPr>
          <w:rFonts w:ascii="Times New Roman" w:hAnsi="Times New Roman" w:cs="Times New Roman"/>
          <w:sz w:val="24"/>
          <w:szCs w:val="24"/>
        </w:rPr>
      </w:pPr>
      <w:r w:rsidRPr="00712BDB">
        <w:rPr>
          <w:rFonts w:ascii="Times New Roman" w:hAnsi="Times New Roman" w:cs="Times New Roman"/>
          <w:sz w:val="24"/>
          <w:szCs w:val="24"/>
        </w:rPr>
        <w:t>se določi z javnim razpisom,</w:t>
      </w:r>
    </w:p>
    <w:p w:rsidR="00A855F3" w:rsidRPr="00712BDB" w:rsidRDefault="00A855F3" w:rsidP="0004138A">
      <w:pPr>
        <w:pStyle w:val="ListParagraph"/>
        <w:numPr>
          <w:ilvl w:val="0"/>
          <w:numId w:val="22"/>
        </w:numPr>
        <w:autoSpaceDE w:val="0"/>
        <w:autoSpaceDN w:val="0"/>
        <w:adjustRightInd w:val="0"/>
        <w:rPr>
          <w:rFonts w:ascii="Times New Roman" w:hAnsi="Times New Roman" w:cs="Times New Roman"/>
          <w:sz w:val="24"/>
          <w:szCs w:val="24"/>
        </w:rPr>
      </w:pPr>
      <w:r w:rsidRPr="00712BDB">
        <w:rPr>
          <w:rFonts w:ascii="Times New Roman" w:hAnsi="Times New Roman" w:cs="Times New Roman"/>
          <w:sz w:val="24"/>
          <w:szCs w:val="24"/>
        </w:rPr>
        <w:t>do 60% realnih obresti v tekočem letu oziroma maksimalno 2.000 EUR na vlagatelja,</w:t>
      </w:r>
    </w:p>
    <w:p w:rsidR="00A855F3" w:rsidRPr="00712BDB" w:rsidRDefault="00A855F3" w:rsidP="0004138A">
      <w:pPr>
        <w:pStyle w:val="ListParagraph"/>
        <w:numPr>
          <w:ilvl w:val="0"/>
          <w:numId w:val="22"/>
        </w:numPr>
        <w:autoSpaceDE w:val="0"/>
        <w:autoSpaceDN w:val="0"/>
        <w:adjustRightInd w:val="0"/>
        <w:rPr>
          <w:rFonts w:ascii="Times New Roman" w:hAnsi="Times New Roman" w:cs="Times New Roman"/>
          <w:sz w:val="24"/>
          <w:szCs w:val="24"/>
        </w:rPr>
      </w:pPr>
      <w:r w:rsidRPr="00712BDB">
        <w:rPr>
          <w:rFonts w:ascii="Times New Roman" w:hAnsi="Times New Roman" w:cs="Times New Roman"/>
          <w:sz w:val="24"/>
          <w:szCs w:val="24"/>
        </w:rPr>
        <w:t>do 60% stroškov zavarovanja in stroškov odobritve kredita, oziroma maksimalno 600 EUR na vlagatelja,</w:t>
      </w:r>
    </w:p>
    <w:p w:rsidR="00A855F3" w:rsidRPr="00712BDB" w:rsidRDefault="00A855F3" w:rsidP="009C3029">
      <w:pPr>
        <w:pStyle w:val="ListParagraph"/>
        <w:numPr>
          <w:ilvl w:val="0"/>
          <w:numId w:val="22"/>
        </w:numPr>
        <w:autoSpaceDE w:val="0"/>
        <w:autoSpaceDN w:val="0"/>
        <w:adjustRightInd w:val="0"/>
        <w:rPr>
          <w:rFonts w:ascii="Times New Roman" w:hAnsi="Times New Roman" w:cs="Times New Roman"/>
          <w:sz w:val="24"/>
          <w:szCs w:val="24"/>
        </w:rPr>
      </w:pPr>
      <w:r w:rsidRPr="00712BDB">
        <w:rPr>
          <w:rFonts w:ascii="Times New Roman" w:hAnsi="Times New Roman" w:cs="Times New Roman"/>
          <w:sz w:val="24"/>
          <w:szCs w:val="24"/>
        </w:rPr>
        <w:t>višina pomoči ne sme presegati 60% upravičenih stroškov investicije.</w:t>
      </w:r>
    </w:p>
    <w:p w:rsidR="00A855F3" w:rsidRPr="00712BDB" w:rsidRDefault="00A855F3" w:rsidP="00D92A41">
      <w:pPr>
        <w:autoSpaceDE w:val="0"/>
        <w:autoSpaceDN w:val="0"/>
        <w:adjustRightInd w:val="0"/>
        <w:rPr>
          <w:rFonts w:ascii="Times New Roman" w:hAnsi="Times New Roman" w:cs="Times New Roman"/>
          <w:color w:val="000000"/>
          <w:sz w:val="24"/>
          <w:szCs w:val="24"/>
        </w:rPr>
      </w:pPr>
    </w:p>
    <w:p w:rsidR="00A855F3" w:rsidRPr="00712BDB" w:rsidRDefault="00A855F3" w:rsidP="00D92A41">
      <w:pPr>
        <w:autoSpaceDE w:val="0"/>
        <w:autoSpaceDN w:val="0"/>
        <w:adjustRightInd w:val="0"/>
        <w:rPr>
          <w:rFonts w:ascii="Times New Roman" w:hAnsi="Times New Roman" w:cs="Times New Roman"/>
          <w:sz w:val="24"/>
          <w:szCs w:val="24"/>
        </w:rPr>
      </w:pPr>
      <w:r w:rsidRPr="00712BDB">
        <w:rPr>
          <w:rFonts w:ascii="Times New Roman" w:hAnsi="Times New Roman" w:cs="Times New Roman"/>
          <w:color w:val="000000"/>
          <w:sz w:val="24"/>
          <w:szCs w:val="24"/>
        </w:rPr>
        <w:t>5) Instrumenti dodeljevanja sredstev so:</w:t>
      </w:r>
    </w:p>
    <w:p w:rsidR="00A855F3" w:rsidRPr="00712BDB" w:rsidRDefault="00A855F3" w:rsidP="0004138A">
      <w:pPr>
        <w:numPr>
          <w:ilvl w:val="0"/>
          <w:numId w:val="15"/>
        </w:numPr>
        <w:autoSpaceDE w:val="0"/>
        <w:autoSpaceDN w:val="0"/>
        <w:adjustRightInd w:val="0"/>
        <w:rPr>
          <w:rFonts w:ascii="Times New Roman" w:hAnsi="Times New Roman" w:cs="Times New Roman"/>
          <w:color w:val="000000"/>
          <w:sz w:val="24"/>
          <w:szCs w:val="24"/>
        </w:rPr>
      </w:pPr>
      <w:r w:rsidRPr="00712BDB">
        <w:rPr>
          <w:rFonts w:ascii="Times New Roman" w:hAnsi="Times New Roman" w:cs="Times New Roman"/>
          <w:color w:val="000000"/>
          <w:sz w:val="24"/>
          <w:szCs w:val="24"/>
        </w:rPr>
        <w:t>subvencije.</w:t>
      </w:r>
    </w:p>
    <w:p w:rsidR="00A855F3" w:rsidRPr="00712BDB" w:rsidRDefault="00A855F3" w:rsidP="00E17A03">
      <w:pPr>
        <w:autoSpaceDE w:val="0"/>
        <w:autoSpaceDN w:val="0"/>
        <w:adjustRightInd w:val="0"/>
        <w:rPr>
          <w:rFonts w:ascii="Times New Roman" w:hAnsi="Times New Roman" w:cs="Times New Roman"/>
          <w:color w:val="000000"/>
          <w:sz w:val="24"/>
          <w:szCs w:val="24"/>
        </w:rPr>
      </w:pPr>
    </w:p>
    <w:p w:rsidR="00A855F3" w:rsidRPr="00712BDB" w:rsidRDefault="00A855F3" w:rsidP="00E17A03">
      <w:pPr>
        <w:autoSpaceDE w:val="0"/>
        <w:autoSpaceDN w:val="0"/>
        <w:adjustRightInd w:val="0"/>
        <w:rPr>
          <w:rFonts w:ascii="Times New Roman" w:hAnsi="Times New Roman" w:cs="Times New Roman"/>
          <w:color w:val="000000"/>
          <w:sz w:val="24"/>
          <w:szCs w:val="24"/>
        </w:rPr>
      </w:pPr>
    </w:p>
    <w:p w:rsidR="00A855F3" w:rsidRPr="00712BDB" w:rsidRDefault="00A855F3" w:rsidP="00E17A03">
      <w:pPr>
        <w:autoSpaceDE w:val="0"/>
        <w:autoSpaceDN w:val="0"/>
        <w:adjustRightInd w:val="0"/>
        <w:jc w:val="center"/>
        <w:rPr>
          <w:rFonts w:ascii="Times New Roman" w:hAnsi="Times New Roman" w:cs="Times New Roman"/>
          <w:b/>
          <w:bCs/>
          <w:color w:val="000000"/>
          <w:sz w:val="24"/>
          <w:szCs w:val="24"/>
        </w:rPr>
      </w:pPr>
      <w:r w:rsidRPr="00712BDB">
        <w:rPr>
          <w:rFonts w:ascii="Times New Roman" w:hAnsi="Times New Roman" w:cs="Times New Roman"/>
          <w:b/>
          <w:bCs/>
          <w:color w:val="000000"/>
          <w:sz w:val="24"/>
          <w:szCs w:val="24"/>
        </w:rPr>
        <w:t>III. POSTOPEK DODELJEVANJA FINANČNIH SPODBUD</w:t>
      </w:r>
    </w:p>
    <w:p w:rsidR="00A855F3" w:rsidRPr="00712BDB" w:rsidRDefault="00A855F3" w:rsidP="00E17A03">
      <w:pPr>
        <w:rPr>
          <w:rFonts w:ascii="Times New Roman" w:hAnsi="Times New Roman" w:cs="Times New Roman"/>
          <w:sz w:val="24"/>
          <w:szCs w:val="24"/>
        </w:rPr>
      </w:pPr>
    </w:p>
    <w:p w:rsidR="00A855F3" w:rsidRPr="00712BDB" w:rsidRDefault="00A855F3" w:rsidP="008429F4">
      <w:pPr>
        <w:jc w:val="center"/>
        <w:rPr>
          <w:rFonts w:ascii="Times New Roman" w:hAnsi="Times New Roman" w:cs="Times New Roman"/>
          <w:b/>
          <w:bCs/>
          <w:sz w:val="24"/>
          <w:szCs w:val="24"/>
        </w:rPr>
      </w:pPr>
      <w:r w:rsidRPr="00712BDB">
        <w:rPr>
          <w:rFonts w:ascii="Times New Roman" w:hAnsi="Times New Roman" w:cs="Times New Roman"/>
          <w:b/>
          <w:bCs/>
          <w:sz w:val="24"/>
          <w:szCs w:val="24"/>
        </w:rPr>
        <w:t>15. člen</w:t>
      </w:r>
    </w:p>
    <w:p w:rsidR="00A855F3" w:rsidRPr="00712BDB" w:rsidRDefault="00A855F3" w:rsidP="008429F4">
      <w:pPr>
        <w:jc w:val="center"/>
        <w:rPr>
          <w:rFonts w:ascii="Times New Roman" w:hAnsi="Times New Roman" w:cs="Times New Roman"/>
          <w:b/>
          <w:bCs/>
          <w:sz w:val="24"/>
          <w:szCs w:val="24"/>
        </w:rPr>
      </w:pPr>
      <w:r w:rsidRPr="00712BDB">
        <w:rPr>
          <w:rFonts w:ascii="Times New Roman" w:hAnsi="Times New Roman" w:cs="Times New Roman"/>
          <w:b/>
          <w:bCs/>
          <w:sz w:val="24"/>
          <w:szCs w:val="24"/>
        </w:rPr>
        <w:t>(letni nabor ukrepov)</w:t>
      </w:r>
    </w:p>
    <w:p w:rsidR="00A855F3" w:rsidRPr="00712BDB" w:rsidRDefault="00A855F3" w:rsidP="008429F4">
      <w:pPr>
        <w:jc w:val="center"/>
        <w:rPr>
          <w:rFonts w:ascii="Times New Roman" w:hAnsi="Times New Roman" w:cs="Times New Roman"/>
          <w:sz w:val="24"/>
          <w:szCs w:val="24"/>
        </w:rPr>
      </w:pPr>
    </w:p>
    <w:p w:rsidR="00A855F3" w:rsidRPr="00712BDB" w:rsidRDefault="00A855F3" w:rsidP="008429F4">
      <w:pPr>
        <w:rPr>
          <w:rFonts w:ascii="Times New Roman" w:hAnsi="Times New Roman" w:cs="Times New Roman"/>
          <w:sz w:val="24"/>
          <w:szCs w:val="24"/>
        </w:rPr>
      </w:pPr>
      <w:r w:rsidRPr="00712BDB">
        <w:rPr>
          <w:rFonts w:ascii="Times New Roman" w:hAnsi="Times New Roman" w:cs="Times New Roman"/>
          <w:sz w:val="24"/>
          <w:szCs w:val="24"/>
        </w:rPr>
        <w:t>1) Višina sredstev za izvedbo ukrepov se za vsako leto določi s proračunom, nabor ukrepov pa določi župan s sklepom.</w:t>
      </w:r>
    </w:p>
    <w:p w:rsidR="00A855F3" w:rsidRPr="00712BDB" w:rsidRDefault="00A855F3" w:rsidP="008429F4">
      <w:pPr>
        <w:rPr>
          <w:rFonts w:ascii="Times New Roman" w:hAnsi="Times New Roman" w:cs="Times New Roman"/>
          <w:sz w:val="24"/>
          <w:szCs w:val="24"/>
        </w:rPr>
      </w:pPr>
    </w:p>
    <w:p w:rsidR="00A855F3" w:rsidRPr="00712BDB" w:rsidRDefault="00A855F3" w:rsidP="008429F4">
      <w:pPr>
        <w:jc w:val="center"/>
        <w:rPr>
          <w:rFonts w:ascii="Times New Roman" w:hAnsi="Times New Roman" w:cs="Times New Roman"/>
          <w:b/>
          <w:bCs/>
          <w:sz w:val="24"/>
          <w:szCs w:val="24"/>
        </w:rPr>
      </w:pPr>
      <w:r w:rsidRPr="00712BDB">
        <w:rPr>
          <w:rFonts w:ascii="Times New Roman" w:hAnsi="Times New Roman" w:cs="Times New Roman"/>
          <w:b/>
          <w:bCs/>
          <w:sz w:val="24"/>
          <w:szCs w:val="24"/>
        </w:rPr>
        <w:t>16. člen</w:t>
      </w:r>
    </w:p>
    <w:p w:rsidR="00A855F3" w:rsidRPr="00712BDB" w:rsidRDefault="00A855F3" w:rsidP="008429F4">
      <w:pPr>
        <w:jc w:val="center"/>
        <w:rPr>
          <w:rFonts w:ascii="Times New Roman" w:hAnsi="Times New Roman" w:cs="Times New Roman"/>
          <w:b/>
          <w:bCs/>
          <w:sz w:val="24"/>
          <w:szCs w:val="24"/>
        </w:rPr>
      </w:pPr>
      <w:r w:rsidRPr="00712BDB">
        <w:rPr>
          <w:rFonts w:ascii="Times New Roman" w:hAnsi="Times New Roman" w:cs="Times New Roman"/>
          <w:b/>
          <w:bCs/>
          <w:sz w:val="24"/>
          <w:szCs w:val="24"/>
        </w:rPr>
        <w:t>(način dodeljevanja pomoči)</w:t>
      </w:r>
    </w:p>
    <w:p w:rsidR="00A855F3" w:rsidRPr="00712BDB" w:rsidRDefault="00A855F3" w:rsidP="008429F4">
      <w:pPr>
        <w:jc w:val="center"/>
        <w:rPr>
          <w:rFonts w:ascii="Times New Roman" w:hAnsi="Times New Roman" w:cs="Times New Roman"/>
          <w:sz w:val="24"/>
          <w:szCs w:val="24"/>
        </w:rPr>
      </w:pPr>
    </w:p>
    <w:p w:rsidR="00A855F3" w:rsidRDefault="00A855F3" w:rsidP="008429F4">
      <w:pPr>
        <w:rPr>
          <w:rFonts w:ascii="Times New Roman" w:hAnsi="Times New Roman" w:cs="Times New Roman"/>
          <w:sz w:val="24"/>
          <w:szCs w:val="24"/>
        </w:rPr>
      </w:pPr>
      <w:r w:rsidRPr="00712BDB">
        <w:rPr>
          <w:rFonts w:ascii="Times New Roman" w:hAnsi="Times New Roman" w:cs="Times New Roman"/>
          <w:sz w:val="24"/>
          <w:szCs w:val="24"/>
        </w:rPr>
        <w:t xml:space="preserve">1) Pomoči se dodeljuje na podlagi letno izvedenega javnega razpisa, ki ga izvede občina. V javnem razpisu se podrobneje določijo kriteriji in merila ter način uveljavljanja in koriščenja sredstev. </w:t>
      </w:r>
    </w:p>
    <w:p w:rsidR="00A855F3" w:rsidRPr="00712BDB" w:rsidRDefault="00A855F3" w:rsidP="008429F4">
      <w:pPr>
        <w:rPr>
          <w:rFonts w:ascii="Times New Roman" w:hAnsi="Times New Roman" w:cs="Times New Roman"/>
          <w:sz w:val="24"/>
          <w:szCs w:val="24"/>
        </w:rPr>
      </w:pPr>
    </w:p>
    <w:p w:rsidR="00A855F3" w:rsidRDefault="00A855F3" w:rsidP="008429F4">
      <w:pPr>
        <w:rPr>
          <w:rFonts w:ascii="Times New Roman" w:hAnsi="Times New Roman" w:cs="Times New Roman"/>
          <w:sz w:val="24"/>
          <w:szCs w:val="24"/>
        </w:rPr>
      </w:pPr>
      <w:r w:rsidRPr="00712BDB">
        <w:rPr>
          <w:rFonts w:ascii="Times New Roman" w:hAnsi="Times New Roman" w:cs="Times New Roman"/>
          <w:sz w:val="24"/>
          <w:szCs w:val="24"/>
        </w:rPr>
        <w:t>2) Občina je dolžna poročati ministrstvu, pristojnemu za nadzor državnih pomoči, o višini dodeljenih sredstev po upravičencih in namenih.</w:t>
      </w:r>
    </w:p>
    <w:p w:rsidR="00A855F3" w:rsidRPr="00712BDB" w:rsidRDefault="00A855F3" w:rsidP="008429F4">
      <w:pPr>
        <w:rPr>
          <w:rFonts w:ascii="Times New Roman" w:hAnsi="Times New Roman" w:cs="Times New Roman"/>
          <w:sz w:val="24"/>
          <w:szCs w:val="24"/>
        </w:rPr>
      </w:pPr>
    </w:p>
    <w:p w:rsidR="00A855F3" w:rsidRPr="00712BDB" w:rsidRDefault="00A855F3" w:rsidP="008429F4">
      <w:pPr>
        <w:rPr>
          <w:rFonts w:ascii="Times New Roman" w:hAnsi="Times New Roman" w:cs="Times New Roman"/>
          <w:sz w:val="24"/>
          <w:szCs w:val="24"/>
        </w:rPr>
      </w:pPr>
      <w:r w:rsidRPr="00712BDB">
        <w:rPr>
          <w:rFonts w:ascii="Times New Roman" w:hAnsi="Times New Roman" w:cs="Times New Roman"/>
          <w:sz w:val="24"/>
          <w:szCs w:val="24"/>
        </w:rPr>
        <w:t>3) Prejemniki pomoči bodo skladno z Uredbo Komisije ES, št. 1998/2006 z dne 15.12.2006 o uporabi členov 87 in 88 pogodbe pri pomoči »de minimis« (Uradni list Evropske skupnosti, št. L379/5) obveščeni, da gre pri dodeljeni pomoči za pomoč »de minimis«.</w:t>
      </w:r>
    </w:p>
    <w:p w:rsidR="00A855F3" w:rsidRPr="00712BDB" w:rsidRDefault="00A855F3" w:rsidP="008429F4">
      <w:pPr>
        <w:rPr>
          <w:rFonts w:ascii="Times New Roman" w:hAnsi="Times New Roman" w:cs="Times New Roman"/>
          <w:sz w:val="24"/>
          <w:szCs w:val="24"/>
        </w:rPr>
      </w:pPr>
    </w:p>
    <w:p w:rsidR="00A855F3" w:rsidRPr="00712BDB" w:rsidRDefault="00A855F3" w:rsidP="008429F4">
      <w:pPr>
        <w:jc w:val="center"/>
        <w:rPr>
          <w:rFonts w:ascii="Times New Roman" w:hAnsi="Times New Roman" w:cs="Times New Roman"/>
          <w:b/>
          <w:bCs/>
          <w:sz w:val="24"/>
          <w:szCs w:val="24"/>
        </w:rPr>
      </w:pPr>
      <w:r w:rsidRPr="00712BDB">
        <w:rPr>
          <w:rFonts w:ascii="Times New Roman" w:hAnsi="Times New Roman" w:cs="Times New Roman"/>
          <w:b/>
          <w:bCs/>
          <w:sz w:val="24"/>
          <w:szCs w:val="24"/>
        </w:rPr>
        <w:t>17. člen</w:t>
      </w:r>
    </w:p>
    <w:p w:rsidR="00A855F3" w:rsidRPr="00712BDB" w:rsidRDefault="00A855F3" w:rsidP="008429F4">
      <w:pPr>
        <w:jc w:val="center"/>
        <w:rPr>
          <w:rFonts w:ascii="Times New Roman" w:hAnsi="Times New Roman" w:cs="Times New Roman"/>
          <w:b/>
          <w:bCs/>
          <w:sz w:val="24"/>
          <w:szCs w:val="24"/>
        </w:rPr>
      </w:pPr>
      <w:r w:rsidRPr="00712BDB">
        <w:rPr>
          <w:rFonts w:ascii="Times New Roman" w:hAnsi="Times New Roman" w:cs="Times New Roman"/>
          <w:b/>
          <w:bCs/>
          <w:sz w:val="24"/>
          <w:szCs w:val="24"/>
        </w:rPr>
        <w:t>(strokovna komisija)</w:t>
      </w:r>
    </w:p>
    <w:p w:rsidR="00A855F3" w:rsidRPr="00712BDB" w:rsidRDefault="00A855F3" w:rsidP="008429F4">
      <w:pPr>
        <w:rPr>
          <w:rFonts w:ascii="Times New Roman" w:hAnsi="Times New Roman" w:cs="Times New Roman"/>
          <w:sz w:val="24"/>
          <w:szCs w:val="24"/>
        </w:rPr>
      </w:pPr>
    </w:p>
    <w:p w:rsidR="00A855F3" w:rsidRPr="00712BDB" w:rsidRDefault="00A855F3" w:rsidP="008429F4">
      <w:pPr>
        <w:rPr>
          <w:rFonts w:ascii="Times New Roman" w:hAnsi="Times New Roman" w:cs="Times New Roman"/>
          <w:sz w:val="24"/>
          <w:szCs w:val="24"/>
        </w:rPr>
      </w:pPr>
      <w:r w:rsidRPr="00712BDB">
        <w:rPr>
          <w:rFonts w:ascii="Times New Roman" w:hAnsi="Times New Roman" w:cs="Times New Roman"/>
          <w:sz w:val="24"/>
          <w:szCs w:val="24"/>
        </w:rPr>
        <w:t xml:space="preserve">1) Postopek javnega razpisa vodi organ občine Izola, pristojen za razvoj podjetništva in gospodarstva (v nadaljevanju: pristojni organ). </w:t>
      </w:r>
    </w:p>
    <w:p w:rsidR="00A855F3" w:rsidRPr="00712BDB" w:rsidRDefault="00A855F3" w:rsidP="008429F4">
      <w:pPr>
        <w:rPr>
          <w:rFonts w:ascii="Times New Roman" w:hAnsi="Times New Roman" w:cs="Times New Roman"/>
          <w:sz w:val="24"/>
          <w:szCs w:val="24"/>
        </w:rPr>
      </w:pPr>
    </w:p>
    <w:p w:rsidR="00A855F3" w:rsidRPr="00712BDB" w:rsidRDefault="00A855F3" w:rsidP="008429F4">
      <w:pPr>
        <w:rPr>
          <w:rFonts w:ascii="Times New Roman" w:hAnsi="Times New Roman" w:cs="Times New Roman"/>
          <w:sz w:val="24"/>
          <w:szCs w:val="24"/>
        </w:rPr>
      </w:pPr>
      <w:r w:rsidRPr="00712BDB">
        <w:rPr>
          <w:rFonts w:ascii="Times New Roman" w:hAnsi="Times New Roman" w:cs="Times New Roman"/>
          <w:sz w:val="24"/>
          <w:szCs w:val="24"/>
        </w:rPr>
        <w:t>2) Pristojni organ opravlja naloge, ki so potrebne, da se izvede postopek dodeljevanja finančnih spodbud, zlasti pa:</w:t>
      </w:r>
    </w:p>
    <w:p w:rsidR="00A855F3" w:rsidRPr="00712BDB" w:rsidRDefault="00A855F3" w:rsidP="00B84477">
      <w:pPr>
        <w:pStyle w:val="ListParagraph"/>
        <w:numPr>
          <w:ilvl w:val="0"/>
          <w:numId w:val="15"/>
        </w:numPr>
        <w:rPr>
          <w:rFonts w:ascii="Times New Roman" w:hAnsi="Times New Roman" w:cs="Times New Roman"/>
          <w:sz w:val="24"/>
          <w:szCs w:val="24"/>
        </w:rPr>
      </w:pPr>
      <w:r w:rsidRPr="00712BDB">
        <w:rPr>
          <w:rFonts w:ascii="Times New Roman" w:hAnsi="Times New Roman" w:cs="Times New Roman"/>
          <w:sz w:val="24"/>
          <w:szCs w:val="24"/>
        </w:rPr>
        <w:t>pripravi predloge javnega razpisa in razpisne dokumentacije;</w:t>
      </w:r>
    </w:p>
    <w:p w:rsidR="00A855F3" w:rsidRPr="00712BDB" w:rsidRDefault="00A855F3" w:rsidP="00B84477">
      <w:pPr>
        <w:pStyle w:val="ListParagraph"/>
        <w:numPr>
          <w:ilvl w:val="0"/>
          <w:numId w:val="15"/>
        </w:numPr>
        <w:rPr>
          <w:rFonts w:ascii="Times New Roman" w:hAnsi="Times New Roman" w:cs="Times New Roman"/>
          <w:sz w:val="24"/>
          <w:szCs w:val="24"/>
        </w:rPr>
      </w:pPr>
      <w:r w:rsidRPr="00712BDB">
        <w:rPr>
          <w:rFonts w:ascii="Times New Roman" w:hAnsi="Times New Roman" w:cs="Times New Roman"/>
          <w:sz w:val="24"/>
          <w:szCs w:val="24"/>
        </w:rPr>
        <w:t>zagotovi objavo javnega razpisa oziroma razpisne dokumentacije;</w:t>
      </w:r>
    </w:p>
    <w:p w:rsidR="00A855F3" w:rsidRPr="00712BDB" w:rsidRDefault="00A855F3" w:rsidP="00B84477">
      <w:pPr>
        <w:pStyle w:val="ListParagraph"/>
        <w:numPr>
          <w:ilvl w:val="0"/>
          <w:numId w:val="15"/>
        </w:numPr>
        <w:rPr>
          <w:rFonts w:ascii="Times New Roman" w:hAnsi="Times New Roman" w:cs="Times New Roman"/>
          <w:sz w:val="24"/>
          <w:szCs w:val="24"/>
        </w:rPr>
      </w:pPr>
      <w:r w:rsidRPr="00712BDB">
        <w:rPr>
          <w:rFonts w:ascii="Times New Roman" w:hAnsi="Times New Roman" w:cs="Times New Roman"/>
          <w:sz w:val="24"/>
          <w:szCs w:val="24"/>
        </w:rPr>
        <w:t>ugotavlja vsebinsko in formalno popolnost in pravočasnost vlog;</w:t>
      </w:r>
    </w:p>
    <w:p w:rsidR="00A855F3" w:rsidRPr="00712BDB" w:rsidRDefault="00A855F3" w:rsidP="00B84477">
      <w:pPr>
        <w:pStyle w:val="ListParagraph"/>
        <w:numPr>
          <w:ilvl w:val="0"/>
          <w:numId w:val="15"/>
        </w:numPr>
        <w:rPr>
          <w:rFonts w:ascii="Times New Roman" w:hAnsi="Times New Roman" w:cs="Times New Roman"/>
          <w:sz w:val="24"/>
          <w:szCs w:val="24"/>
        </w:rPr>
      </w:pPr>
      <w:r w:rsidRPr="00712BDB">
        <w:rPr>
          <w:rFonts w:ascii="Times New Roman" w:hAnsi="Times New Roman" w:cs="Times New Roman"/>
          <w:sz w:val="24"/>
          <w:szCs w:val="24"/>
        </w:rPr>
        <w:t>zahteva dopolnitev formalno nepopolnih vlog;</w:t>
      </w:r>
    </w:p>
    <w:p w:rsidR="00A855F3" w:rsidRPr="00712BDB" w:rsidRDefault="00A855F3" w:rsidP="00B84477">
      <w:pPr>
        <w:pStyle w:val="ListParagraph"/>
        <w:numPr>
          <w:ilvl w:val="0"/>
          <w:numId w:val="15"/>
        </w:numPr>
        <w:rPr>
          <w:rFonts w:ascii="Times New Roman" w:hAnsi="Times New Roman" w:cs="Times New Roman"/>
          <w:sz w:val="24"/>
          <w:szCs w:val="24"/>
        </w:rPr>
      </w:pPr>
      <w:r w:rsidRPr="00712BDB">
        <w:rPr>
          <w:rFonts w:ascii="Times New Roman" w:hAnsi="Times New Roman" w:cs="Times New Roman"/>
          <w:sz w:val="24"/>
          <w:szCs w:val="24"/>
        </w:rPr>
        <w:t>ugotavlja izpolnjevanje pogojev za dodelitev sredstev;</w:t>
      </w:r>
    </w:p>
    <w:p w:rsidR="00A855F3" w:rsidRPr="00712BDB" w:rsidRDefault="00A855F3" w:rsidP="00B84477">
      <w:pPr>
        <w:pStyle w:val="ListParagraph"/>
        <w:numPr>
          <w:ilvl w:val="0"/>
          <w:numId w:val="15"/>
        </w:numPr>
        <w:rPr>
          <w:rFonts w:ascii="Times New Roman" w:hAnsi="Times New Roman" w:cs="Times New Roman"/>
          <w:sz w:val="24"/>
          <w:szCs w:val="24"/>
        </w:rPr>
      </w:pPr>
      <w:r w:rsidRPr="00712BDB">
        <w:rPr>
          <w:rFonts w:ascii="Times New Roman" w:hAnsi="Times New Roman" w:cs="Times New Roman"/>
          <w:sz w:val="24"/>
          <w:szCs w:val="24"/>
        </w:rPr>
        <w:t>vodi zapisnike sej komisije;</w:t>
      </w:r>
    </w:p>
    <w:p w:rsidR="00A855F3" w:rsidRPr="00712BDB" w:rsidRDefault="00A855F3" w:rsidP="00B84477">
      <w:pPr>
        <w:pStyle w:val="ListParagraph"/>
        <w:numPr>
          <w:ilvl w:val="0"/>
          <w:numId w:val="15"/>
        </w:numPr>
        <w:rPr>
          <w:rFonts w:ascii="Times New Roman" w:hAnsi="Times New Roman" w:cs="Times New Roman"/>
          <w:sz w:val="24"/>
          <w:szCs w:val="24"/>
        </w:rPr>
      </w:pPr>
      <w:r w:rsidRPr="00712BDB">
        <w:rPr>
          <w:rFonts w:ascii="Times New Roman" w:hAnsi="Times New Roman" w:cs="Times New Roman"/>
          <w:sz w:val="24"/>
          <w:szCs w:val="24"/>
        </w:rPr>
        <w:t>izdaja ustrezne upravne akte.</w:t>
      </w:r>
    </w:p>
    <w:p w:rsidR="00A855F3" w:rsidRPr="00712BDB" w:rsidRDefault="00A855F3" w:rsidP="008429F4">
      <w:pPr>
        <w:rPr>
          <w:rFonts w:ascii="Times New Roman" w:hAnsi="Times New Roman" w:cs="Times New Roman"/>
          <w:sz w:val="24"/>
          <w:szCs w:val="24"/>
        </w:rPr>
      </w:pPr>
    </w:p>
    <w:p w:rsidR="00A855F3" w:rsidRPr="00712BDB" w:rsidRDefault="00A855F3" w:rsidP="008429F4">
      <w:pPr>
        <w:rPr>
          <w:rFonts w:ascii="Times New Roman" w:hAnsi="Times New Roman" w:cs="Times New Roman"/>
          <w:sz w:val="24"/>
          <w:szCs w:val="24"/>
        </w:rPr>
      </w:pPr>
      <w:r w:rsidRPr="00BB6A01">
        <w:rPr>
          <w:rFonts w:ascii="Times New Roman" w:hAnsi="Times New Roman" w:cs="Times New Roman"/>
          <w:sz w:val="24"/>
          <w:szCs w:val="24"/>
        </w:rPr>
        <w:t>3) Posamezne</w:t>
      </w:r>
      <w:r w:rsidRPr="00712BDB">
        <w:rPr>
          <w:rFonts w:ascii="Times New Roman" w:hAnsi="Times New Roman" w:cs="Times New Roman"/>
          <w:sz w:val="24"/>
          <w:szCs w:val="24"/>
        </w:rPr>
        <w:t xml:space="preserve"> naloge v postopku dodeljevanja sredstev opravlja strokovna komisija, ki jo imenuje župan. Naloge komisije so:</w:t>
      </w:r>
    </w:p>
    <w:p w:rsidR="00A855F3" w:rsidRPr="00712BDB" w:rsidRDefault="00A855F3" w:rsidP="0004138A">
      <w:pPr>
        <w:pStyle w:val="ListParagraph"/>
        <w:numPr>
          <w:ilvl w:val="0"/>
          <w:numId w:val="3"/>
        </w:numPr>
        <w:rPr>
          <w:rFonts w:ascii="Times New Roman" w:hAnsi="Times New Roman" w:cs="Times New Roman"/>
          <w:sz w:val="24"/>
          <w:szCs w:val="24"/>
        </w:rPr>
      </w:pPr>
      <w:r w:rsidRPr="00712BDB">
        <w:rPr>
          <w:rFonts w:ascii="Times New Roman" w:hAnsi="Times New Roman" w:cs="Times New Roman"/>
          <w:sz w:val="24"/>
          <w:szCs w:val="24"/>
        </w:rPr>
        <w:t>pripravi predloge meril javnega razpisa in razpisne dokumentacije</w:t>
      </w:r>
      <w:r>
        <w:rPr>
          <w:rFonts w:ascii="Times New Roman" w:hAnsi="Times New Roman" w:cs="Times New Roman"/>
          <w:sz w:val="24"/>
          <w:szCs w:val="24"/>
        </w:rPr>
        <w:t>;</w:t>
      </w:r>
    </w:p>
    <w:p w:rsidR="00A855F3" w:rsidRPr="00712BDB" w:rsidRDefault="00A855F3" w:rsidP="0004138A">
      <w:pPr>
        <w:pStyle w:val="ListParagraph"/>
        <w:numPr>
          <w:ilvl w:val="0"/>
          <w:numId w:val="3"/>
        </w:numPr>
        <w:rPr>
          <w:rFonts w:ascii="Times New Roman" w:hAnsi="Times New Roman" w:cs="Times New Roman"/>
          <w:sz w:val="24"/>
          <w:szCs w:val="24"/>
        </w:rPr>
      </w:pPr>
      <w:r w:rsidRPr="00712BDB">
        <w:rPr>
          <w:rFonts w:ascii="Times New Roman" w:hAnsi="Times New Roman" w:cs="Times New Roman"/>
          <w:sz w:val="24"/>
          <w:szCs w:val="24"/>
          <w:lang w:eastAsia="sl-SI"/>
        </w:rPr>
        <w:t>potrditev predloga javnega razpisa in razpisne dokumentacije</w:t>
      </w:r>
      <w:r>
        <w:rPr>
          <w:rFonts w:ascii="Times New Roman" w:hAnsi="Times New Roman" w:cs="Times New Roman"/>
          <w:sz w:val="24"/>
          <w:szCs w:val="24"/>
          <w:lang w:eastAsia="sl-SI"/>
        </w:rPr>
        <w:t>;</w:t>
      </w:r>
    </w:p>
    <w:p w:rsidR="00A855F3" w:rsidRPr="00712BDB" w:rsidRDefault="00A855F3" w:rsidP="0004138A">
      <w:pPr>
        <w:pStyle w:val="ListParagraph"/>
        <w:numPr>
          <w:ilvl w:val="0"/>
          <w:numId w:val="3"/>
        </w:numPr>
        <w:rPr>
          <w:rFonts w:ascii="Times New Roman" w:hAnsi="Times New Roman" w:cs="Times New Roman"/>
          <w:sz w:val="24"/>
          <w:szCs w:val="24"/>
        </w:rPr>
      </w:pPr>
      <w:r w:rsidRPr="00712BDB">
        <w:rPr>
          <w:rFonts w:ascii="Times New Roman" w:hAnsi="Times New Roman" w:cs="Times New Roman"/>
          <w:sz w:val="24"/>
          <w:szCs w:val="24"/>
          <w:lang w:eastAsia="sl-SI"/>
        </w:rPr>
        <w:t>odpiranje prispelih vlog</w:t>
      </w:r>
      <w:r>
        <w:rPr>
          <w:rFonts w:ascii="Times New Roman" w:hAnsi="Times New Roman" w:cs="Times New Roman"/>
          <w:sz w:val="24"/>
          <w:szCs w:val="24"/>
          <w:lang w:eastAsia="sl-SI"/>
        </w:rPr>
        <w:t>;</w:t>
      </w:r>
    </w:p>
    <w:p w:rsidR="00A855F3" w:rsidRPr="00712BDB" w:rsidRDefault="00A855F3" w:rsidP="0004138A">
      <w:pPr>
        <w:pStyle w:val="ListParagraph"/>
        <w:numPr>
          <w:ilvl w:val="0"/>
          <w:numId w:val="3"/>
        </w:numPr>
        <w:rPr>
          <w:rFonts w:ascii="Times New Roman" w:hAnsi="Times New Roman" w:cs="Times New Roman"/>
          <w:sz w:val="24"/>
          <w:szCs w:val="24"/>
        </w:rPr>
      </w:pPr>
      <w:r w:rsidRPr="00712BDB">
        <w:rPr>
          <w:rFonts w:ascii="Times New Roman" w:hAnsi="Times New Roman" w:cs="Times New Roman"/>
          <w:sz w:val="24"/>
          <w:szCs w:val="24"/>
          <w:lang w:eastAsia="sl-SI"/>
        </w:rPr>
        <w:t>beleženje morebitnih pomanjkljivosti vlog, ugotovljenih ob odpiranju</w:t>
      </w:r>
      <w:r>
        <w:rPr>
          <w:rFonts w:ascii="Times New Roman" w:hAnsi="Times New Roman" w:cs="Times New Roman"/>
          <w:sz w:val="24"/>
          <w:szCs w:val="24"/>
          <w:lang w:eastAsia="sl-SI"/>
        </w:rPr>
        <w:t>;</w:t>
      </w:r>
    </w:p>
    <w:p w:rsidR="00A855F3" w:rsidRPr="00712BDB" w:rsidRDefault="00A855F3" w:rsidP="0004138A">
      <w:pPr>
        <w:pStyle w:val="ListParagraph"/>
        <w:numPr>
          <w:ilvl w:val="0"/>
          <w:numId w:val="3"/>
        </w:numPr>
        <w:rPr>
          <w:rFonts w:ascii="Times New Roman" w:hAnsi="Times New Roman" w:cs="Times New Roman"/>
          <w:sz w:val="24"/>
          <w:szCs w:val="24"/>
        </w:rPr>
      </w:pPr>
      <w:r w:rsidRPr="00712BDB">
        <w:rPr>
          <w:rFonts w:ascii="Times New Roman" w:hAnsi="Times New Roman" w:cs="Times New Roman"/>
          <w:sz w:val="24"/>
          <w:szCs w:val="24"/>
          <w:lang w:eastAsia="sl-SI"/>
        </w:rPr>
        <w:t>ocenjevanje vlog</w:t>
      </w:r>
      <w:r>
        <w:rPr>
          <w:rFonts w:ascii="Times New Roman" w:hAnsi="Times New Roman" w:cs="Times New Roman"/>
          <w:sz w:val="24"/>
          <w:szCs w:val="24"/>
          <w:lang w:eastAsia="sl-SI"/>
        </w:rPr>
        <w:t>;</w:t>
      </w:r>
    </w:p>
    <w:p w:rsidR="00A855F3" w:rsidRPr="00712BDB" w:rsidRDefault="00A855F3" w:rsidP="0004138A">
      <w:pPr>
        <w:pStyle w:val="ListParagraph"/>
        <w:numPr>
          <w:ilvl w:val="0"/>
          <w:numId w:val="3"/>
        </w:numPr>
        <w:rPr>
          <w:rFonts w:ascii="Times New Roman" w:hAnsi="Times New Roman" w:cs="Times New Roman"/>
          <w:sz w:val="24"/>
          <w:szCs w:val="24"/>
        </w:rPr>
      </w:pPr>
      <w:r w:rsidRPr="00712BDB">
        <w:rPr>
          <w:rFonts w:ascii="Times New Roman" w:hAnsi="Times New Roman" w:cs="Times New Roman"/>
          <w:sz w:val="24"/>
          <w:szCs w:val="24"/>
          <w:lang w:eastAsia="sl-SI"/>
        </w:rPr>
        <w:t>na predlog pristojnega organa rešuje strokovna vprašanja, ki se pojavijo v postopku dodeljevanja sredstev. O strokovnih vprašanjih komisija odloča z večino glasov navzočih članov. V primeru enakega števila glasov za in proti se glas predsedujočega šteje dvojno</w:t>
      </w:r>
      <w:r>
        <w:rPr>
          <w:rFonts w:ascii="Times New Roman" w:hAnsi="Times New Roman" w:cs="Times New Roman"/>
          <w:sz w:val="24"/>
          <w:szCs w:val="24"/>
          <w:lang w:eastAsia="sl-SI"/>
        </w:rPr>
        <w:t>;</w:t>
      </w:r>
    </w:p>
    <w:p w:rsidR="00A855F3" w:rsidRPr="00712BDB" w:rsidRDefault="00A855F3" w:rsidP="0004138A">
      <w:pPr>
        <w:pStyle w:val="ListParagraph"/>
        <w:numPr>
          <w:ilvl w:val="0"/>
          <w:numId w:val="3"/>
        </w:numPr>
        <w:rPr>
          <w:rFonts w:ascii="Times New Roman" w:hAnsi="Times New Roman" w:cs="Times New Roman"/>
          <w:sz w:val="24"/>
          <w:szCs w:val="24"/>
        </w:rPr>
      </w:pPr>
      <w:r w:rsidRPr="00712BDB">
        <w:rPr>
          <w:rFonts w:ascii="Times New Roman" w:hAnsi="Times New Roman" w:cs="Times New Roman"/>
          <w:sz w:val="24"/>
          <w:szCs w:val="24"/>
        </w:rPr>
        <w:t>na podlagi izvedenega postopka ugotovi število točk, ki jo prejme posamezna vloga, kdo so upravičenci za dodelitev sredstev ter višino sredstev, ki jo prejme posamezni upravičenec;</w:t>
      </w:r>
    </w:p>
    <w:p w:rsidR="00A855F3" w:rsidRPr="00712BDB" w:rsidRDefault="00A855F3" w:rsidP="0004138A">
      <w:pPr>
        <w:pStyle w:val="ListParagraph"/>
        <w:numPr>
          <w:ilvl w:val="0"/>
          <w:numId w:val="3"/>
        </w:numPr>
        <w:rPr>
          <w:rFonts w:ascii="Times New Roman" w:hAnsi="Times New Roman" w:cs="Times New Roman"/>
          <w:sz w:val="24"/>
          <w:szCs w:val="24"/>
        </w:rPr>
      </w:pPr>
      <w:r w:rsidRPr="00712BDB">
        <w:rPr>
          <w:rFonts w:ascii="Times New Roman" w:hAnsi="Times New Roman" w:cs="Times New Roman"/>
          <w:sz w:val="24"/>
          <w:szCs w:val="24"/>
          <w:lang w:eastAsia="sl-SI"/>
        </w:rPr>
        <w:t>dajanje predlogov pristojnemu organu.</w:t>
      </w:r>
    </w:p>
    <w:p w:rsidR="00A855F3" w:rsidRPr="00712BDB" w:rsidRDefault="00A855F3" w:rsidP="008429F4">
      <w:pPr>
        <w:rPr>
          <w:rFonts w:ascii="Times New Roman" w:hAnsi="Times New Roman" w:cs="Times New Roman"/>
          <w:sz w:val="24"/>
          <w:szCs w:val="24"/>
          <w:lang w:eastAsia="sl-SI"/>
        </w:rPr>
      </w:pPr>
    </w:p>
    <w:p w:rsidR="00A855F3" w:rsidRPr="00712BDB" w:rsidRDefault="00A855F3" w:rsidP="008429F4">
      <w:pPr>
        <w:rPr>
          <w:rFonts w:ascii="Times New Roman" w:hAnsi="Times New Roman" w:cs="Times New Roman"/>
          <w:sz w:val="24"/>
          <w:szCs w:val="24"/>
          <w:lang w:eastAsia="sl-SI"/>
        </w:rPr>
      </w:pPr>
      <w:r w:rsidRPr="00946493">
        <w:rPr>
          <w:rFonts w:ascii="Times New Roman" w:hAnsi="Times New Roman" w:cs="Times New Roman"/>
          <w:sz w:val="24"/>
          <w:szCs w:val="24"/>
          <w:lang w:eastAsia="sl-SI"/>
        </w:rPr>
        <w:t>4) Glede</w:t>
      </w:r>
      <w:r w:rsidRPr="00712BDB">
        <w:rPr>
          <w:rFonts w:ascii="Times New Roman" w:hAnsi="Times New Roman" w:cs="Times New Roman"/>
          <w:sz w:val="24"/>
          <w:szCs w:val="24"/>
          <w:lang w:eastAsia="sl-SI"/>
        </w:rPr>
        <w:t xml:space="preserve"> interesne povezanosti predsednika in članov komisije s prijavitelji oziroma prejemniki sredstev se uporabljajo določbe veljavnih predpisov s področja postopkov o izvrševanju proračuna.</w:t>
      </w:r>
    </w:p>
    <w:p w:rsidR="00A855F3" w:rsidRPr="00712BDB" w:rsidRDefault="00A855F3" w:rsidP="008429F4">
      <w:pPr>
        <w:rPr>
          <w:rFonts w:ascii="Times New Roman" w:hAnsi="Times New Roman" w:cs="Times New Roman"/>
          <w:sz w:val="24"/>
          <w:szCs w:val="24"/>
          <w:lang w:eastAsia="sl-SI"/>
        </w:rPr>
      </w:pPr>
    </w:p>
    <w:p w:rsidR="00A855F3" w:rsidRPr="00712BDB" w:rsidRDefault="00A855F3" w:rsidP="008429F4">
      <w:pPr>
        <w:jc w:val="center"/>
        <w:rPr>
          <w:rFonts w:ascii="Times New Roman" w:hAnsi="Times New Roman" w:cs="Times New Roman"/>
          <w:b/>
          <w:bCs/>
          <w:sz w:val="24"/>
          <w:szCs w:val="24"/>
        </w:rPr>
      </w:pPr>
      <w:r w:rsidRPr="00712BDB">
        <w:rPr>
          <w:rFonts w:ascii="Times New Roman" w:hAnsi="Times New Roman" w:cs="Times New Roman"/>
          <w:b/>
          <w:bCs/>
          <w:sz w:val="24"/>
          <w:szCs w:val="24"/>
        </w:rPr>
        <w:t>18. člen</w:t>
      </w:r>
    </w:p>
    <w:p w:rsidR="00A855F3" w:rsidRPr="00712BDB" w:rsidRDefault="00A855F3" w:rsidP="008429F4">
      <w:pPr>
        <w:jc w:val="center"/>
        <w:rPr>
          <w:rFonts w:ascii="Times New Roman" w:hAnsi="Times New Roman" w:cs="Times New Roman"/>
          <w:b/>
          <w:bCs/>
          <w:sz w:val="24"/>
          <w:szCs w:val="24"/>
        </w:rPr>
      </w:pPr>
      <w:r w:rsidRPr="00712BDB">
        <w:rPr>
          <w:rFonts w:ascii="Times New Roman" w:hAnsi="Times New Roman" w:cs="Times New Roman"/>
          <w:b/>
          <w:bCs/>
          <w:sz w:val="24"/>
          <w:szCs w:val="24"/>
        </w:rPr>
        <w:t>(javni razpis)</w:t>
      </w:r>
    </w:p>
    <w:p w:rsidR="00A855F3" w:rsidRPr="00712BDB" w:rsidRDefault="00A855F3" w:rsidP="008429F4">
      <w:pPr>
        <w:jc w:val="center"/>
        <w:rPr>
          <w:rFonts w:ascii="Times New Roman" w:hAnsi="Times New Roman" w:cs="Times New Roman"/>
          <w:sz w:val="24"/>
          <w:szCs w:val="24"/>
        </w:rPr>
      </w:pPr>
    </w:p>
    <w:p w:rsidR="00A855F3" w:rsidRDefault="00A855F3" w:rsidP="008429F4">
      <w:pPr>
        <w:rPr>
          <w:rFonts w:ascii="Times New Roman" w:hAnsi="Times New Roman" w:cs="Times New Roman"/>
          <w:sz w:val="24"/>
          <w:szCs w:val="24"/>
        </w:rPr>
      </w:pPr>
      <w:r>
        <w:rPr>
          <w:rFonts w:ascii="Times New Roman" w:hAnsi="Times New Roman" w:cs="Times New Roman"/>
          <w:sz w:val="24"/>
          <w:szCs w:val="24"/>
        </w:rPr>
        <w:t>1) Javni razpis</w:t>
      </w:r>
      <w:r w:rsidRPr="00712BDB">
        <w:rPr>
          <w:rFonts w:ascii="Times New Roman" w:hAnsi="Times New Roman" w:cs="Times New Roman"/>
          <w:sz w:val="24"/>
          <w:szCs w:val="24"/>
        </w:rPr>
        <w:t xml:space="preserve">e objavi v javnem glasilu Občine Izola in na spletni strani Občine Izola. </w:t>
      </w:r>
    </w:p>
    <w:p w:rsidR="00A855F3" w:rsidRPr="00712BDB" w:rsidRDefault="00A855F3" w:rsidP="008429F4">
      <w:pPr>
        <w:rPr>
          <w:rFonts w:ascii="Times New Roman" w:hAnsi="Times New Roman" w:cs="Times New Roman"/>
          <w:sz w:val="24"/>
          <w:szCs w:val="24"/>
        </w:rPr>
      </w:pPr>
    </w:p>
    <w:p w:rsidR="00A855F3" w:rsidRPr="00712BDB" w:rsidRDefault="00A855F3" w:rsidP="008429F4">
      <w:pPr>
        <w:rPr>
          <w:rFonts w:ascii="Times New Roman" w:hAnsi="Times New Roman" w:cs="Times New Roman"/>
          <w:sz w:val="24"/>
          <w:szCs w:val="24"/>
        </w:rPr>
      </w:pPr>
      <w:r w:rsidRPr="00712BDB">
        <w:rPr>
          <w:rFonts w:ascii="Times New Roman" w:hAnsi="Times New Roman" w:cs="Times New Roman"/>
          <w:sz w:val="24"/>
          <w:szCs w:val="24"/>
        </w:rPr>
        <w:t>2) Javni razpis mora vsebovati zlasti:</w:t>
      </w:r>
    </w:p>
    <w:p w:rsidR="00A855F3" w:rsidRPr="00712BDB" w:rsidRDefault="00A855F3" w:rsidP="006B4AC0">
      <w:pPr>
        <w:pStyle w:val="ListParagraph"/>
        <w:numPr>
          <w:ilvl w:val="0"/>
          <w:numId w:val="4"/>
        </w:numPr>
        <w:ind w:left="709" w:hanging="357"/>
        <w:rPr>
          <w:rFonts w:ascii="Times New Roman" w:hAnsi="Times New Roman" w:cs="Times New Roman"/>
          <w:sz w:val="24"/>
          <w:szCs w:val="24"/>
        </w:rPr>
      </w:pPr>
      <w:r w:rsidRPr="00712BDB">
        <w:rPr>
          <w:rFonts w:ascii="Times New Roman" w:hAnsi="Times New Roman" w:cs="Times New Roman"/>
          <w:sz w:val="24"/>
          <w:szCs w:val="24"/>
        </w:rPr>
        <w:t>ime in sedež občine, ki dodeljuje sredstva,</w:t>
      </w:r>
    </w:p>
    <w:p w:rsidR="00A855F3" w:rsidRPr="00712BDB" w:rsidRDefault="00A855F3" w:rsidP="006B4AC0">
      <w:pPr>
        <w:pStyle w:val="ListParagraph"/>
        <w:numPr>
          <w:ilvl w:val="0"/>
          <w:numId w:val="4"/>
        </w:numPr>
        <w:ind w:left="709" w:hanging="357"/>
        <w:rPr>
          <w:rFonts w:ascii="Times New Roman" w:hAnsi="Times New Roman" w:cs="Times New Roman"/>
          <w:sz w:val="24"/>
          <w:szCs w:val="24"/>
        </w:rPr>
      </w:pPr>
      <w:r w:rsidRPr="00712BDB">
        <w:rPr>
          <w:rFonts w:ascii="Times New Roman" w:hAnsi="Times New Roman" w:cs="Times New Roman"/>
          <w:sz w:val="24"/>
          <w:szCs w:val="24"/>
        </w:rPr>
        <w:t>pravno podlago za izvedbo javnega razpisa,</w:t>
      </w:r>
    </w:p>
    <w:p w:rsidR="00A855F3" w:rsidRPr="00712BDB" w:rsidRDefault="00A855F3" w:rsidP="006B4AC0">
      <w:pPr>
        <w:pStyle w:val="ListParagraph"/>
        <w:numPr>
          <w:ilvl w:val="0"/>
          <w:numId w:val="4"/>
        </w:numPr>
        <w:ind w:left="709" w:hanging="357"/>
        <w:rPr>
          <w:rFonts w:ascii="Times New Roman" w:hAnsi="Times New Roman" w:cs="Times New Roman"/>
          <w:sz w:val="24"/>
          <w:szCs w:val="24"/>
        </w:rPr>
      </w:pPr>
      <w:r w:rsidRPr="00712BDB">
        <w:rPr>
          <w:rFonts w:ascii="Times New Roman" w:hAnsi="Times New Roman" w:cs="Times New Roman"/>
          <w:sz w:val="24"/>
          <w:szCs w:val="24"/>
        </w:rPr>
        <w:t>predmet javnega razpisa,</w:t>
      </w:r>
    </w:p>
    <w:p w:rsidR="00A855F3" w:rsidRPr="00712BDB" w:rsidRDefault="00A855F3" w:rsidP="006B4AC0">
      <w:pPr>
        <w:pStyle w:val="ListParagraph"/>
        <w:numPr>
          <w:ilvl w:val="0"/>
          <w:numId w:val="4"/>
        </w:numPr>
        <w:ind w:left="709" w:hanging="357"/>
        <w:rPr>
          <w:rFonts w:ascii="Times New Roman" w:hAnsi="Times New Roman" w:cs="Times New Roman"/>
          <w:sz w:val="24"/>
          <w:szCs w:val="24"/>
        </w:rPr>
      </w:pPr>
      <w:r w:rsidRPr="00712BDB">
        <w:rPr>
          <w:rFonts w:ascii="Times New Roman" w:hAnsi="Times New Roman" w:cs="Times New Roman"/>
          <w:sz w:val="24"/>
          <w:szCs w:val="24"/>
        </w:rPr>
        <w:t>navedbo osnovnih pogojev za kandidiranje na javnem razpisu in meril, s pomočjo katerih se med tistimi, ki izpolnjujejo pogoje, izberejo prejemniki sredstev,</w:t>
      </w:r>
    </w:p>
    <w:p w:rsidR="00A855F3" w:rsidRPr="00712BDB" w:rsidRDefault="00A855F3" w:rsidP="006B4AC0">
      <w:pPr>
        <w:pStyle w:val="ListParagraph"/>
        <w:numPr>
          <w:ilvl w:val="0"/>
          <w:numId w:val="4"/>
        </w:numPr>
        <w:ind w:left="709" w:hanging="357"/>
        <w:rPr>
          <w:rFonts w:ascii="Times New Roman" w:hAnsi="Times New Roman" w:cs="Times New Roman"/>
          <w:sz w:val="24"/>
          <w:szCs w:val="24"/>
        </w:rPr>
      </w:pPr>
      <w:r w:rsidRPr="00712BDB">
        <w:rPr>
          <w:rFonts w:ascii="Times New Roman" w:hAnsi="Times New Roman" w:cs="Times New Roman"/>
          <w:sz w:val="24"/>
          <w:szCs w:val="24"/>
        </w:rPr>
        <w:t>okvirno višino sredstev, ki so na razpolago za predmet javnega razpisa,</w:t>
      </w:r>
    </w:p>
    <w:p w:rsidR="00A855F3" w:rsidRPr="00880064" w:rsidRDefault="00A855F3" w:rsidP="00880064">
      <w:pPr>
        <w:pStyle w:val="ListParagraph"/>
        <w:numPr>
          <w:ilvl w:val="0"/>
          <w:numId w:val="4"/>
        </w:numPr>
        <w:ind w:left="709" w:hanging="357"/>
        <w:rPr>
          <w:rFonts w:ascii="Times New Roman" w:hAnsi="Times New Roman" w:cs="Times New Roman"/>
          <w:sz w:val="24"/>
          <w:szCs w:val="24"/>
        </w:rPr>
      </w:pPr>
      <w:r w:rsidRPr="00880064">
        <w:rPr>
          <w:rFonts w:ascii="Times New Roman" w:hAnsi="Times New Roman" w:cs="Times New Roman"/>
          <w:sz w:val="24"/>
          <w:szCs w:val="24"/>
        </w:rPr>
        <w:t>določitev obdobja, v katerem morajo biti porabljena dodeljena sredstva oziroma roki, če je predvideno zaporedno dodeljevanje sredstev,</w:t>
      </w:r>
    </w:p>
    <w:p w:rsidR="00A855F3" w:rsidRPr="00712BDB" w:rsidRDefault="00A855F3" w:rsidP="006B4AC0">
      <w:pPr>
        <w:pStyle w:val="ListParagraph"/>
        <w:numPr>
          <w:ilvl w:val="0"/>
          <w:numId w:val="4"/>
        </w:numPr>
        <w:ind w:left="709" w:hanging="357"/>
        <w:rPr>
          <w:rFonts w:ascii="Times New Roman" w:hAnsi="Times New Roman" w:cs="Times New Roman"/>
          <w:sz w:val="24"/>
          <w:szCs w:val="24"/>
        </w:rPr>
      </w:pPr>
      <w:r w:rsidRPr="00712BDB">
        <w:rPr>
          <w:rFonts w:ascii="Times New Roman" w:hAnsi="Times New Roman" w:cs="Times New Roman"/>
          <w:sz w:val="24"/>
          <w:szCs w:val="24"/>
        </w:rPr>
        <w:t>rok, do katerega morajo biti predložene vloge za dodelitev sredstev,</w:t>
      </w:r>
    </w:p>
    <w:p w:rsidR="00A855F3" w:rsidRPr="00004DAB" w:rsidRDefault="00A855F3" w:rsidP="00004DAB">
      <w:pPr>
        <w:pStyle w:val="ListParagraph"/>
        <w:numPr>
          <w:ilvl w:val="0"/>
          <w:numId w:val="4"/>
        </w:numPr>
        <w:ind w:left="709" w:hanging="357"/>
        <w:rPr>
          <w:rFonts w:ascii="Times New Roman" w:hAnsi="Times New Roman" w:cs="Times New Roman"/>
          <w:sz w:val="24"/>
          <w:szCs w:val="24"/>
        </w:rPr>
      </w:pPr>
      <w:r w:rsidRPr="00004DAB">
        <w:rPr>
          <w:rFonts w:ascii="Times New Roman" w:hAnsi="Times New Roman" w:cs="Times New Roman"/>
          <w:sz w:val="24"/>
          <w:szCs w:val="24"/>
        </w:rPr>
        <w:t>datum odpiranja vlog za dodelitev sredstev oziroma datumi odpiranja vlog, če je v javnem razpisu predvideno zaporedno odpiranje le-teh,</w:t>
      </w:r>
    </w:p>
    <w:p w:rsidR="00A855F3" w:rsidRPr="00712BDB" w:rsidRDefault="00A855F3" w:rsidP="006B4AC0">
      <w:pPr>
        <w:pStyle w:val="ListParagraph"/>
        <w:numPr>
          <w:ilvl w:val="0"/>
          <w:numId w:val="4"/>
        </w:numPr>
        <w:ind w:left="709" w:hanging="357"/>
        <w:rPr>
          <w:rFonts w:ascii="Times New Roman" w:hAnsi="Times New Roman" w:cs="Times New Roman"/>
          <w:sz w:val="24"/>
          <w:szCs w:val="24"/>
        </w:rPr>
      </w:pPr>
      <w:r w:rsidRPr="00712BDB">
        <w:rPr>
          <w:rFonts w:ascii="Times New Roman" w:hAnsi="Times New Roman" w:cs="Times New Roman"/>
          <w:sz w:val="24"/>
          <w:szCs w:val="24"/>
        </w:rPr>
        <w:t>rok, v katerem bodo potencialni prejemniki – upravičenci obveščeni o izidu javnega razpisa,</w:t>
      </w:r>
    </w:p>
    <w:p w:rsidR="00A855F3" w:rsidRPr="00712BDB" w:rsidRDefault="00A855F3" w:rsidP="006B4AC0">
      <w:pPr>
        <w:pStyle w:val="ListParagraph"/>
        <w:numPr>
          <w:ilvl w:val="0"/>
          <w:numId w:val="4"/>
        </w:numPr>
        <w:ind w:left="709" w:hanging="357"/>
        <w:rPr>
          <w:rFonts w:ascii="Times New Roman" w:hAnsi="Times New Roman" w:cs="Times New Roman"/>
          <w:sz w:val="24"/>
          <w:szCs w:val="24"/>
        </w:rPr>
      </w:pPr>
      <w:r w:rsidRPr="00712BDB">
        <w:rPr>
          <w:rFonts w:ascii="Times New Roman" w:hAnsi="Times New Roman" w:cs="Times New Roman"/>
          <w:sz w:val="24"/>
          <w:szCs w:val="24"/>
        </w:rPr>
        <w:t>kraj, čas ter osebo, pri kateri lahko zainteresirani dvignejo razpisno dokumentacijo,</w:t>
      </w:r>
    </w:p>
    <w:p w:rsidR="00A855F3" w:rsidRPr="00712BDB" w:rsidRDefault="00A855F3" w:rsidP="006B4AC0">
      <w:pPr>
        <w:pStyle w:val="ListParagraph"/>
        <w:numPr>
          <w:ilvl w:val="0"/>
          <w:numId w:val="4"/>
        </w:numPr>
        <w:ind w:left="709" w:hanging="357"/>
        <w:rPr>
          <w:rFonts w:ascii="Times New Roman" w:hAnsi="Times New Roman" w:cs="Times New Roman"/>
          <w:sz w:val="24"/>
          <w:szCs w:val="24"/>
        </w:rPr>
      </w:pPr>
      <w:r w:rsidRPr="00712BDB">
        <w:rPr>
          <w:rFonts w:ascii="Times New Roman" w:hAnsi="Times New Roman" w:cs="Times New Roman"/>
          <w:sz w:val="24"/>
          <w:szCs w:val="24"/>
        </w:rPr>
        <w:t>drugo.</w:t>
      </w:r>
    </w:p>
    <w:p w:rsidR="00A855F3" w:rsidRPr="00712BDB" w:rsidRDefault="00A855F3" w:rsidP="008429F4">
      <w:pPr>
        <w:rPr>
          <w:rFonts w:ascii="Times New Roman" w:hAnsi="Times New Roman" w:cs="Times New Roman"/>
          <w:sz w:val="24"/>
          <w:szCs w:val="24"/>
        </w:rPr>
      </w:pPr>
    </w:p>
    <w:p w:rsidR="00A855F3" w:rsidRPr="00712BDB" w:rsidRDefault="00A855F3" w:rsidP="008429F4">
      <w:pPr>
        <w:rPr>
          <w:rFonts w:ascii="Times New Roman" w:hAnsi="Times New Roman" w:cs="Times New Roman"/>
          <w:sz w:val="24"/>
          <w:szCs w:val="24"/>
        </w:rPr>
      </w:pPr>
      <w:r w:rsidRPr="00712BDB">
        <w:rPr>
          <w:rFonts w:ascii="Times New Roman" w:hAnsi="Times New Roman" w:cs="Times New Roman"/>
          <w:sz w:val="24"/>
          <w:szCs w:val="24"/>
        </w:rPr>
        <w:t>3) V kolikor je za določen ukrep manjše število vlog, kot je razpoložljivih sredstev, se razpoložljiva sredstva s sklepom župana lahko prerazporedijo na drug ukrep znotraj okvira javnega razpisa.</w:t>
      </w:r>
    </w:p>
    <w:p w:rsidR="00A855F3" w:rsidRPr="00712BDB" w:rsidRDefault="00A855F3" w:rsidP="008429F4">
      <w:pPr>
        <w:jc w:val="center"/>
        <w:rPr>
          <w:rFonts w:ascii="Times New Roman" w:hAnsi="Times New Roman" w:cs="Times New Roman"/>
          <w:sz w:val="24"/>
          <w:szCs w:val="24"/>
        </w:rPr>
      </w:pPr>
    </w:p>
    <w:p w:rsidR="00A855F3" w:rsidRPr="00712BDB" w:rsidRDefault="00A855F3" w:rsidP="008429F4">
      <w:pPr>
        <w:jc w:val="center"/>
        <w:rPr>
          <w:rFonts w:ascii="Times New Roman" w:hAnsi="Times New Roman" w:cs="Times New Roman"/>
          <w:b/>
          <w:bCs/>
          <w:sz w:val="24"/>
          <w:szCs w:val="24"/>
        </w:rPr>
      </w:pPr>
      <w:r w:rsidRPr="00712BDB">
        <w:rPr>
          <w:rFonts w:ascii="Times New Roman" w:hAnsi="Times New Roman" w:cs="Times New Roman"/>
          <w:b/>
          <w:bCs/>
          <w:sz w:val="24"/>
          <w:szCs w:val="24"/>
        </w:rPr>
        <w:t>19. člen</w:t>
      </w:r>
    </w:p>
    <w:p w:rsidR="00A855F3" w:rsidRPr="00712BDB" w:rsidRDefault="00A855F3" w:rsidP="008429F4">
      <w:pPr>
        <w:jc w:val="center"/>
        <w:rPr>
          <w:rFonts w:ascii="Times New Roman" w:hAnsi="Times New Roman" w:cs="Times New Roman"/>
          <w:b/>
          <w:bCs/>
          <w:sz w:val="24"/>
          <w:szCs w:val="24"/>
        </w:rPr>
      </w:pPr>
      <w:r w:rsidRPr="00712BDB">
        <w:rPr>
          <w:rFonts w:ascii="Times New Roman" w:hAnsi="Times New Roman" w:cs="Times New Roman"/>
          <w:b/>
          <w:bCs/>
          <w:sz w:val="24"/>
          <w:szCs w:val="24"/>
        </w:rPr>
        <w:t>(razpisna dokumentacija)</w:t>
      </w:r>
    </w:p>
    <w:p w:rsidR="00A855F3" w:rsidRPr="00712BDB" w:rsidRDefault="00A855F3" w:rsidP="008429F4">
      <w:pPr>
        <w:rPr>
          <w:rFonts w:ascii="Times New Roman" w:hAnsi="Times New Roman" w:cs="Times New Roman"/>
          <w:sz w:val="24"/>
          <w:szCs w:val="24"/>
        </w:rPr>
      </w:pPr>
    </w:p>
    <w:p w:rsidR="00A855F3" w:rsidRPr="00712BDB" w:rsidRDefault="00A855F3" w:rsidP="008429F4">
      <w:pPr>
        <w:rPr>
          <w:rFonts w:ascii="Times New Roman" w:hAnsi="Times New Roman" w:cs="Times New Roman"/>
          <w:sz w:val="24"/>
          <w:szCs w:val="24"/>
        </w:rPr>
      </w:pPr>
      <w:r w:rsidRPr="00712BDB">
        <w:rPr>
          <w:rFonts w:ascii="Times New Roman" w:hAnsi="Times New Roman" w:cs="Times New Roman"/>
          <w:sz w:val="24"/>
          <w:szCs w:val="24"/>
        </w:rPr>
        <w:t>1) Prijavitelji lahko podajo vlogo na javni razpis izključno na obrazcih razpisne dokumentacije.</w:t>
      </w:r>
    </w:p>
    <w:p w:rsidR="00A855F3" w:rsidRPr="00712BDB" w:rsidRDefault="00A855F3" w:rsidP="008429F4">
      <w:pPr>
        <w:rPr>
          <w:rFonts w:ascii="Times New Roman" w:hAnsi="Times New Roman" w:cs="Times New Roman"/>
          <w:sz w:val="24"/>
          <w:szCs w:val="24"/>
        </w:rPr>
      </w:pPr>
    </w:p>
    <w:p w:rsidR="00A855F3" w:rsidRPr="00712BDB" w:rsidRDefault="00A855F3" w:rsidP="008429F4">
      <w:pPr>
        <w:rPr>
          <w:rFonts w:ascii="Times New Roman" w:hAnsi="Times New Roman" w:cs="Times New Roman"/>
          <w:sz w:val="24"/>
          <w:szCs w:val="24"/>
        </w:rPr>
      </w:pPr>
      <w:r w:rsidRPr="00712BDB">
        <w:rPr>
          <w:rFonts w:ascii="Times New Roman" w:hAnsi="Times New Roman" w:cs="Times New Roman"/>
          <w:sz w:val="24"/>
          <w:szCs w:val="24"/>
        </w:rPr>
        <w:t xml:space="preserve">2) </w:t>
      </w:r>
      <w:r>
        <w:rPr>
          <w:rFonts w:ascii="Times New Roman" w:hAnsi="Times New Roman" w:cs="Times New Roman"/>
          <w:sz w:val="24"/>
          <w:szCs w:val="24"/>
        </w:rPr>
        <w:t xml:space="preserve"> </w:t>
      </w:r>
      <w:r w:rsidRPr="00712BDB">
        <w:rPr>
          <w:rFonts w:ascii="Times New Roman" w:hAnsi="Times New Roman" w:cs="Times New Roman"/>
          <w:sz w:val="24"/>
          <w:szCs w:val="24"/>
        </w:rPr>
        <w:t>Obvezni sestavni deli razpisne dokumentacije so:</w:t>
      </w:r>
    </w:p>
    <w:p w:rsidR="00A855F3" w:rsidRPr="00712BDB" w:rsidRDefault="00A855F3" w:rsidP="00B84477">
      <w:pPr>
        <w:pStyle w:val="ListParagraph"/>
        <w:numPr>
          <w:ilvl w:val="0"/>
          <w:numId w:val="5"/>
        </w:numPr>
        <w:ind w:left="709" w:hanging="357"/>
        <w:rPr>
          <w:rFonts w:ascii="Times New Roman" w:hAnsi="Times New Roman" w:cs="Times New Roman"/>
          <w:sz w:val="24"/>
          <w:szCs w:val="24"/>
        </w:rPr>
      </w:pPr>
      <w:r w:rsidRPr="00712BDB">
        <w:rPr>
          <w:rFonts w:ascii="Times New Roman" w:hAnsi="Times New Roman" w:cs="Times New Roman"/>
          <w:sz w:val="24"/>
          <w:szCs w:val="24"/>
        </w:rPr>
        <w:t>opredelitev ukrepov, ki so predmet javnega razpisa;</w:t>
      </w:r>
    </w:p>
    <w:p w:rsidR="00A855F3" w:rsidRPr="00712BDB" w:rsidRDefault="00A855F3" w:rsidP="00B84477">
      <w:pPr>
        <w:pStyle w:val="ListParagraph"/>
        <w:numPr>
          <w:ilvl w:val="0"/>
          <w:numId w:val="5"/>
        </w:numPr>
        <w:ind w:left="709" w:hanging="357"/>
        <w:rPr>
          <w:rFonts w:ascii="Times New Roman" w:hAnsi="Times New Roman" w:cs="Times New Roman"/>
          <w:sz w:val="24"/>
          <w:szCs w:val="24"/>
        </w:rPr>
      </w:pPr>
      <w:r w:rsidRPr="00712BDB">
        <w:rPr>
          <w:rFonts w:ascii="Times New Roman" w:hAnsi="Times New Roman" w:cs="Times New Roman"/>
          <w:sz w:val="24"/>
          <w:szCs w:val="24"/>
        </w:rPr>
        <w:t>okvirna višina sredstev, ki so na razpolago za predmet javnega razpisa;</w:t>
      </w:r>
    </w:p>
    <w:p w:rsidR="00A855F3" w:rsidRPr="00712BDB" w:rsidRDefault="00A855F3" w:rsidP="00B84477">
      <w:pPr>
        <w:pStyle w:val="ListParagraph"/>
        <w:numPr>
          <w:ilvl w:val="0"/>
          <w:numId w:val="5"/>
        </w:numPr>
        <w:ind w:left="709" w:hanging="357"/>
        <w:rPr>
          <w:rFonts w:ascii="Times New Roman" w:hAnsi="Times New Roman" w:cs="Times New Roman"/>
          <w:sz w:val="24"/>
          <w:szCs w:val="24"/>
        </w:rPr>
      </w:pPr>
      <w:r w:rsidRPr="00712BDB">
        <w:rPr>
          <w:rFonts w:ascii="Times New Roman" w:hAnsi="Times New Roman" w:cs="Times New Roman"/>
          <w:sz w:val="24"/>
          <w:szCs w:val="24"/>
        </w:rPr>
        <w:t>način določanja deleža sredstev, ki jih prejme posamezni prejemnik sredstev;</w:t>
      </w:r>
    </w:p>
    <w:p w:rsidR="00A855F3" w:rsidRPr="00712BDB" w:rsidRDefault="00A855F3" w:rsidP="00B84477">
      <w:pPr>
        <w:pStyle w:val="ListParagraph"/>
        <w:numPr>
          <w:ilvl w:val="0"/>
          <w:numId w:val="5"/>
        </w:numPr>
        <w:ind w:left="709" w:hanging="357"/>
        <w:rPr>
          <w:rFonts w:ascii="Times New Roman" w:hAnsi="Times New Roman" w:cs="Times New Roman"/>
          <w:sz w:val="24"/>
          <w:szCs w:val="24"/>
        </w:rPr>
      </w:pPr>
      <w:r w:rsidRPr="00712BDB">
        <w:rPr>
          <w:rFonts w:ascii="Times New Roman" w:hAnsi="Times New Roman" w:cs="Times New Roman"/>
          <w:sz w:val="24"/>
          <w:szCs w:val="24"/>
        </w:rPr>
        <w:t>vzorec pogodbe;</w:t>
      </w:r>
    </w:p>
    <w:p w:rsidR="00A855F3" w:rsidRPr="00712BDB" w:rsidRDefault="00A855F3" w:rsidP="00B84477">
      <w:pPr>
        <w:pStyle w:val="ListParagraph"/>
        <w:numPr>
          <w:ilvl w:val="0"/>
          <w:numId w:val="5"/>
        </w:numPr>
        <w:ind w:left="709" w:hanging="357"/>
        <w:rPr>
          <w:rFonts w:ascii="Times New Roman" w:hAnsi="Times New Roman" w:cs="Times New Roman"/>
          <w:sz w:val="24"/>
          <w:szCs w:val="24"/>
        </w:rPr>
      </w:pPr>
      <w:r w:rsidRPr="00712BDB">
        <w:rPr>
          <w:rFonts w:ascii="Times New Roman" w:hAnsi="Times New Roman" w:cs="Times New Roman"/>
          <w:sz w:val="24"/>
          <w:szCs w:val="24"/>
        </w:rPr>
        <w:t>navedba potrebnih dokumentov, ki jih mora prijavitelj predložiti kot dokazilo, da je upravičen do sredstev;</w:t>
      </w:r>
    </w:p>
    <w:p w:rsidR="00A855F3" w:rsidRPr="00712BDB" w:rsidRDefault="00A855F3" w:rsidP="00B84477">
      <w:pPr>
        <w:pStyle w:val="ListParagraph"/>
        <w:numPr>
          <w:ilvl w:val="0"/>
          <w:numId w:val="5"/>
        </w:numPr>
        <w:ind w:left="709" w:hanging="357"/>
        <w:rPr>
          <w:rFonts w:ascii="Times New Roman" w:hAnsi="Times New Roman" w:cs="Times New Roman"/>
          <w:sz w:val="24"/>
          <w:szCs w:val="24"/>
        </w:rPr>
      </w:pPr>
      <w:r w:rsidRPr="00712BDB">
        <w:rPr>
          <w:rFonts w:ascii="Times New Roman" w:hAnsi="Times New Roman" w:cs="Times New Roman"/>
          <w:sz w:val="24"/>
          <w:szCs w:val="24"/>
        </w:rPr>
        <w:t>navedba meril za ocenjevanje vlog;</w:t>
      </w:r>
    </w:p>
    <w:p w:rsidR="00A855F3" w:rsidRPr="00712BDB" w:rsidRDefault="00A855F3" w:rsidP="00B84477">
      <w:pPr>
        <w:pStyle w:val="ListParagraph"/>
        <w:numPr>
          <w:ilvl w:val="0"/>
          <w:numId w:val="5"/>
        </w:numPr>
        <w:ind w:left="709" w:hanging="357"/>
        <w:rPr>
          <w:rFonts w:ascii="Times New Roman" w:hAnsi="Times New Roman" w:cs="Times New Roman"/>
          <w:sz w:val="24"/>
          <w:szCs w:val="24"/>
        </w:rPr>
      </w:pPr>
      <w:r w:rsidRPr="00712BDB">
        <w:rPr>
          <w:rFonts w:ascii="Times New Roman" w:hAnsi="Times New Roman" w:cs="Times New Roman"/>
          <w:sz w:val="24"/>
          <w:szCs w:val="24"/>
        </w:rPr>
        <w:t>navedba o tem, kdo z odločbo odloči o dodelitvi sredstev in kdo o pritožbi zoper to odločbo.</w:t>
      </w:r>
    </w:p>
    <w:p w:rsidR="00A855F3" w:rsidRPr="00712BDB" w:rsidRDefault="00A855F3" w:rsidP="008429F4">
      <w:pPr>
        <w:rPr>
          <w:rFonts w:ascii="Times New Roman" w:hAnsi="Times New Roman" w:cs="Times New Roman"/>
          <w:sz w:val="24"/>
          <w:szCs w:val="24"/>
        </w:rPr>
      </w:pPr>
    </w:p>
    <w:p w:rsidR="00A855F3" w:rsidRPr="00712BDB" w:rsidRDefault="00A855F3" w:rsidP="008429F4">
      <w:pPr>
        <w:rPr>
          <w:rFonts w:ascii="Times New Roman" w:hAnsi="Times New Roman" w:cs="Times New Roman"/>
          <w:sz w:val="24"/>
          <w:szCs w:val="24"/>
        </w:rPr>
      </w:pPr>
      <w:r>
        <w:rPr>
          <w:rFonts w:ascii="Times New Roman" w:hAnsi="Times New Roman" w:cs="Times New Roman"/>
          <w:sz w:val="24"/>
          <w:szCs w:val="24"/>
        </w:rPr>
        <w:t xml:space="preserve">3) </w:t>
      </w:r>
      <w:r w:rsidRPr="00712BDB">
        <w:rPr>
          <w:rFonts w:ascii="Times New Roman" w:hAnsi="Times New Roman" w:cs="Times New Roman"/>
          <w:sz w:val="24"/>
          <w:szCs w:val="24"/>
        </w:rPr>
        <w:t>Z javnim razpisom se lahko določijo tudi drugi obvezni sestavni deli razpisne dokumentacije.</w:t>
      </w:r>
    </w:p>
    <w:p w:rsidR="00A855F3" w:rsidRPr="00712BDB" w:rsidRDefault="00A855F3" w:rsidP="008429F4">
      <w:pPr>
        <w:rPr>
          <w:rFonts w:ascii="Times New Roman" w:hAnsi="Times New Roman" w:cs="Times New Roman"/>
          <w:b/>
          <w:bCs/>
          <w:sz w:val="24"/>
          <w:szCs w:val="24"/>
        </w:rPr>
      </w:pPr>
    </w:p>
    <w:p w:rsidR="00A855F3" w:rsidRPr="00712BDB" w:rsidRDefault="00A855F3" w:rsidP="008429F4">
      <w:pPr>
        <w:jc w:val="center"/>
        <w:rPr>
          <w:rFonts w:ascii="Times New Roman" w:hAnsi="Times New Roman" w:cs="Times New Roman"/>
          <w:b/>
          <w:bCs/>
          <w:sz w:val="24"/>
          <w:szCs w:val="24"/>
        </w:rPr>
      </w:pPr>
      <w:r w:rsidRPr="00712BDB">
        <w:rPr>
          <w:rFonts w:ascii="Times New Roman" w:hAnsi="Times New Roman" w:cs="Times New Roman"/>
          <w:b/>
          <w:bCs/>
          <w:sz w:val="24"/>
          <w:szCs w:val="24"/>
        </w:rPr>
        <w:t>20. člen</w:t>
      </w:r>
    </w:p>
    <w:p w:rsidR="00A855F3" w:rsidRPr="00712BDB" w:rsidRDefault="00A855F3" w:rsidP="008429F4">
      <w:pPr>
        <w:jc w:val="center"/>
        <w:rPr>
          <w:rFonts w:ascii="Times New Roman" w:hAnsi="Times New Roman" w:cs="Times New Roman"/>
          <w:b/>
          <w:bCs/>
          <w:sz w:val="24"/>
          <w:szCs w:val="24"/>
        </w:rPr>
      </w:pPr>
      <w:r w:rsidRPr="00712BDB">
        <w:rPr>
          <w:rFonts w:ascii="Times New Roman" w:hAnsi="Times New Roman" w:cs="Times New Roman"/>
          <w:b/>
          <w:bCs/>
          <w:sz w:val="24"/>
          <w:szCs w:val="24"/>
        </w:rPr>
        <w:t>(vloga)</w:t>
      </w:r>
    </w:p>
    <w:p w:rsidR="00A855F3" w:rsidRPr="00712BDB" w:rsidRDefault="00A855F3" w:rsidP="008429F4">
      <w:pPr>
        <w:rPr>
          <w:rFonts w:ascii="Times New Roman" w:hAnsi="Times New Roman" w:cs="Times New Roman"/>
          <w:sz w:val="24"/>
          <w:szCs w:val="24"/>
        </w:rPr>
      </w:pPr>
    </w:p>
    <w:p w:rsidR="00A855F3" w:rsidRPr="00712BDB" w:rsidRDefault="00A855F3" w:rsidP="0015007F">
      <w:pPr>
        <w:rPr>
          <w:rFonts w:ascii="Times New Roman" w:hAnsi="Times New Roman" w:cs="Times New Roman"/>
          <w:sz w:val="24"/>
          <w:szCs w:val="24"/>
        </w:rPr>
      </w:pPr>
      <w:r w:rsidRPr="00F91F9D">
        <w:rPr>
          <w:rFonts w:ascii="Times New Roman" w:hAnsi="Times New Roman" w:cs="Times New Roman"/>
          <w:sz w:val="24"/>
          <w:szCs w:val="24"/>
        </w:rPr>
        <w:t>1) Vloga</w:t>
      </w:r>
      <w:r w:rsidRPr="00712BDB">
        <w:rPr>
          <w:rFonts w:ascii="Times New Roman" w:hAnsi="Times New Roman" w:cs="Times New Roman"/>
          <w:sz w:val="24"/>
          <w:szCs w:val="24"/>
        </w:rPr>
        <w:t xml:space="preserve"> javni razpis mora biti dostavljena do roka, ki je določen v objavi javnega razpisa. Vloga mora biti označena na način določen z javnim razpisom.</w:t>
      </w:r>
    </w:p>
    <w:p w:rsidR="00A855F3" w:rsidRPr="00712BDB" w:rsidRDefault="00A855F3" w:rsidP="008429F4">
      <w:pPr>
        <w:rPr>
          <w:rFonts w:ascii="Times New Roman" w:hAnsi="Times New Roman" w:cs="Times New Roman"/>
          <w:b/>
          <w:bCs/>
          <w:sz w:val="24"/>
          <w:szCs w:val="24"/>
        </w:rPr>
      </w:pPr>
    </w:p>
    <w:p w:rsidR="00A855F3" w:rsidRPr="00712BDB" w:rsidRDefault="00A855F3" w:rsidP="008429F4">
      <w:pPr>
        <w:jc w:val="center"/>
        <w:rPr>
          <w:rFonts w:ascii="Times New Roman" w:hAnsi="Times New Roman" w:cs="Times New Roman"/>
          <w:b/>
          <w:bCs/>
          <w:sz w:val="24"/>
          <w:szCs w:val="24"/>
        </w:rPr>
      </w:pPr>
      <w:r w:rsidRPr="00712BDB">
        <w:rPr>
          <w:rFonts w:ascii="Times New Roman" w:hAnsi="Times New Roman" w:cs="Times New Roman"/>
          <w:b/>
          <w:bCs/>
          <w:sz w:val="24"/>
          <w:szCs w:val="24"/>
        </w:rPr>
        <w:t>21. člen</w:t>
      </w:r>
    </w:p>
    <w:p w:rsidR="00A855F3" w:rsidRPr="00712BDB" w:rsidRDefault="00A855F3" w:rsidP="008429F4">
      <w:pPr>
        <w:jc w:val="center"/>
        <w:rPr>
          <w:rFonts w:ascii="Times New Roman" w:hAnsi="Times New Roman" w:cs="Times New Roman"/>
          <w:b/>
          <w:bCs/>
          <w:sz w:val="24"/>
          <w:szCs w:val="24"/>
        </w:rPr>
      </w:pPr>
      <w:r w:rsidRPr="00712BDB">
        <w:rPr>
          <w:rFonts w:ascii="Times New Roman" w:hAnsi="Times New Roman" w:cs="Times New Roman"/>
          <w:b/>
          <w:bCs/>
          <w:sz w:val="24"/>
          <w:szCs w:val="24"/>
        </w:rPr>
        <w:t>(odpiranje vlog, zapisnik )</w:t>
      </w:r>
    </w:p>
    <w:p w:rsidR="00A855F3" w:rsidRPr="00712BDB" w:rsidRDefault="00A855F3" w:rsidP="008429F4">
      <w:pPr>
        <w:rPr>
          <w:rFonts w:ascii="Times New Roman" w:hAnsi="Times New Roman" w:cs="Times New Roman"/>
          <w:sz w:val="24"/>
          <w:szCs w:val="24"/>
        </w:rPr>
      </w:pPr>
    </w:p>
    <w:p w:rsidR="00A855F3" w:rsidRPr="00712BDB" w:rsidRDefault="00A855F3" w:rsidP="008429F4">
      <w:pPr>
        <w:rPr>
          <w:rFonts w:ascii="Times New Roman" w:hAnsi="Times New Roman" w:cs="Times New Roman"/>
          <w:sz w:val="24"/>
          <w:szCs w:val="24"/>
        </w:rPr>
      </w:pPr>
      <w:r w:rsidRPr="00712BDB">
        <w:rPr>
          <w:rFonts w:ascii="Times New Roman" w:hAnsi="Times New Roman" w:cs="Times New Roman"/>
          <w:sz w:val="24"/>
          <w:szCs w:val="24"/>
        </w:rPr>
        <w:t>1) Odpiranje prejetih vlog za dodelitev sredstev vodi komisija in se izvede v roku, ki je predviden v javnem razpisu.</w:t>
      </w:r>
    </w:p>
    <w:p w:rsidR="00A855F3" w:rsidRPr="00712BDB" w:rsidRDefault="00A855F3" w:rsidP="008429F4">
      <w:pPr>
        <w:rPr>
          <w:rFonts w:ascii="Times New Roman" w:hAnsi="Times New Roman" w:cs="Times New Roman"/>
          <w:sz w:val="24"/>
          <w:szCs w:val="24"/>
        </w:rPr>
      </w:pPr>
    </w:p>
    <w:p w:rsidR="00A855F3" w:rsidRPr="00712BDB" w:rsidRDefault="00A855F3" w:rsidP="008429F4">
      <w:pPr>
        <w:rPr>
          <w:rFonts w:ascii="Times New Roman" w:hAnsi="Times New Roman" w:cs="Times New Roman"/>
          <w:sz w:val="24"/>
          <w:szCs w:val="24"/>
        </w:rPr>
      </w:pPr>
      <w:r w:rsidRPr="00712BDB">
        <w:rPr>
          <w:rFonts w:ascii="Times New Roman" w:hAnsi="Times New Roman" w:cs="Times New Roman"/>
          <w:sz w:val="24"/>
          <w:szCs w:val="24"/>
        </w:rPr>
        <w:t xml:space="preserve">2) </w:t>
      </w:r>
      <w:r>
        <w:rPr>
          <w:rFonts w:ascii="Times New Roman" w:hAnsi="Times New Roman" w:cs="Times New Roman"/>
          <w:sz w:val="24"/>
          <w:szCs w:val="24"/>
        </w:rPr>
        <w:t xml:space="preserve"> </w:t>
      </w:r>
      <w:r w:rsidRPr="00712BDB">
        <w:rPr>
          <w:rFonts w:ascii="Times New Roman" w:hAnsi="Times New Roman" w:cs="Times New Roman"/>
          <w:sz w:val="24"/>
          <w:szCs w:val="24"/>
        </w:rPr>
        <w:t xml:space="preserve">O delu komisije mora pristojni organ sproti voditi zapisnik, ki mora vsebovati: </w:t>
      </w:r>
    </w:p>
    <w:p w:rsidR="00A855F3" w:rsidRPr="00712BDB" w:rsidRDefault="00A855F3" w:rsidP="00B84477">
      <w:pPr>
        <w:pStyle w:val="ListParagraph"/>
        <w:numPr>
          <w:ilvl w:val="0"/>
          <w:numId w:val="42"/>
        </w:numPr>
        <w:rPr>
          <w:rFonts w:ascii="Times New Roman" w:hAnsi="Times New Roman" w:cs="Times New Roman"/>
          <w:sz w:val="24"/>
          <w:szCs w:val="24"/>
        </w:rPr>
      </w:pPr>
      <w:r w:rsidRPr="00712BDB">
        <w:rPr>
          <w:rFonts w:ascii="Times New Roman" w:hAnsi="Times New Roman" w:cs="Times New Roman"/>
          <w:sz w:val="24"/>
          <w:szCs w:val="24"/>
        </w:rPr>
        <w:t>naslov, prostor in čas zasedanja komisije;</w:t>
      </w:r>
    </w:p>
    <w:p w:rsidR="00A855F3" w:rsidRPr="00712BDB" w:rsidRDefault="00A855F3" w:rsidP="00B84477">
      <w:pPr>
        <w:pStyle w:val="ListParagraph"/>
        <w:numPr>
          <w:ilvl w:val="0"/>
          <w:numId w:val="42"/>
        </w:numPr>
        <w:rPr>
          <w:rFonts w:ascii="Times New Roman" w:hAnsi="Times New Roman" w:cs="Times New Roman"/>
          <w:sz w:val="24"/>
          <w:szCs w:val="24"/>
        </w:rPr>
      </w:pPr>
      <w:r w:rsidRPr="00712BDB">
        <w:rPr>
          <w:rFonts w:ascii="Times New Roman" w:hAnsi="Times New Roman" w:cs="Times New Roman"/>
          <w:sz w:val="24"/>
          <w:szCs w:val="24"/>
        </w:rPr>
        <w:t>imena prisotnih članov komisije;</w:t>
      </w:r>
    </w:p>
    <w:p w:rsidR="00A855F3" w:rsidRPr="00712BDB" w:rsidRDefault="00A855F3" w:rsidP="00B84477">
      <w:pPr>
        <w:pStyle w:val="ListParagraph"/>
        <w:numPr>
          <w:ilvl w:val="0"/>
          <w:numId w:val="42"/>
        </w:numPr>
        <w:rPr>
          <w:rFonts w:ascii="Times New Roman" w:hAnsi="Times New Roman" w:cs="Times New Roman"/>
          <w:sz w:val="24"/>
          <w:szCs w:val="24"/>
        </w:rPr>
      </w:pPr>
      <w:r w:rsidRPr="00712BDB">
        <w:rPr>
          <w:rFonts w:ascii="Times New Roman" w:hAnsi="Times New Roman" w:cs="Times New Roman"/>
          <w:sz w:val="24"/>
          <w:szCs w:val="24"/>
        </w:rPr>
        <w:t>imena oziroma naziv prijaviteljev po vrstnem redu odpiranja vlog;</w:t>
      </w:r>
    </w:p>
    <w:p w:rsidR="00A855F3" w:rsidRPr="00712BDB" w:rsidRDefault="00A855F3" w:rsidP="00B84477">
      <w:pPr>
        <w:pStyle w:val="ListParagraph"/>
        <w:numPr>
          <w:ilvl w:val="0"/>
          <w:numId w:val="42"/>
        </w:numPr>
        <w:rPr>
          <w:rFonts w:ascii="Times New Roman" w:hAnsi="Times New Roman" w:cs="Times New Roman"/>
          <w:sz w:val="24"/>
          <w:szCs w:val="24"/>
        </w:rPr>
      </w:pPr>
      <w:r w:rsidRPr="00712BDB">
        <w:rPr>
          <w:rFonts w:ascii="Times New Roman" w:hAnsi="Times New Roman" w:cs="Times New Roman"/>
          <w:sz w:val="24"/>
          <w:szCs w:val="24"/>
        </w:rPr>
        <w:t>ugotovitve o popolnosti vlog;</w:t>
      </w:r>
    </w:p>
    <w:p w:rsidR="00A855F3" w:rsidRPr="00712BDB" w:rsidRDefault="00A855F3" w:rsidP="00B84477">
      <w:pPr>
        <w:pStyle w:val="ListParagraph"/>
        <w:numPr>
          <w:ilvl w:val="0"/>
          <w:numId w:val="42"/>
        </w:numPr>
        <w:rPr>
          <w:rFonts w:ascii="Times New Roman" w:hAnsi="Times New Roman" w:cs="Times New Roman"/>
          <w:sz w:val="24"/>
          <w:szCs w:val="24"/>
        </w:rPr>
      </w:pPr>
      <w:r w:rsidRPr="00712BDB">
        <w:rPr>
          <w:rFonts w:ascii="Times New Roman" w:hAnsi="Times New Roman" w:cs="Times New Roman"/>
          <w:sz w:val="24"/>
          <w:szCs w:val="24"/>
        </w:rPr>
        <w:t>morebitne pomanjkljivosti vlog.</w:t>
      </w:r>
    </w:p>
    <w:p w:rsidR="00A855F3" w:rsidRPr="00712BDB" w:rsidRDefault="00A855F3" w:rsidP="008429F4">
      <w:pPr>
        <w:rPr>
          <w:rFonts w:ascii="Times New Roman" w:hAnsi="Times New Roman" w:cs="Times New Roman"/>
          <w:sz w:val="24"/>
          <w:szCs w:val="24"/>
        </w:rPr>
      </w:pPr>
      <w:r w:rsidRPr="00712BDB">
        <w:rPr>
          <w:rFonts w:ascii="Times New Roman" w:hAnsi="Times New Roman" w:cs="Times New Roman"/>
          <w:sz w:val="24"/>
          <w:szCs w:val="24"/>
        </w:rPr>
        <w:t>Zapisnik podpiše predsednik komisije.</w:t>
      </w:r>
    </w:p>
    <w:p w:rsidR="00A855F3" w:rsidRPr="00712BDB" w:rsidRDefault="00A855F3" w:rsidP="008429F4">
      <w:pPr>
        <w:rPr>
          <w:rFonts w:ascii="Times New Roman" w:hAnsi="Times New Roman" w:cs="Times New Roman"/>
          <w:sz w:val="24"/>
          <w:szCs w:val="24"/>
        </w:rPr>
      </w:pPr>
    </w:p>
    <w:p w:rsidR="00A855F3" w:rsidRPr="00712BDB" w:rsidRDefault="00A855F3" w:rsidP="008429F4">
      <w:pPr>
        <w:jc w:val="center"/>
        <w:rPr>
          <w:rFonts w:ascii="Times New Roman" w:hAnsi="Times New Roman" w:cs="Times New Roman"/>
          <w:b/>
          <w:bCs/>
          <w:sz w:val="24"/>
          <w:szCs w:val="24"/>
        </w:rPr>
      </w:pPr>
      <w:r w:rsidRPr="00712BDB">
        <w:rPr>
          <w:rFonts w:ascii="Times New Roman" w:hAnsi="Times New Roman" w:cs="Times New Roman"/>
          <w:b/>
          <w:bCs/>
          <w:sz w:val="24"/>
          <w:szCs w:val="24"/>
        </w:rPr>
        <w:t>22. člen</w:t>
      </w:r>
    </w:p>
    <w:p w:rsidR="00A855F3" w:rsidRPr="00712BDB" w:rsidRDefault="00A855F3" w:rsidP="008429F4">
      <w:pPr>
        <w:jc w:val="center"/>
        <w:rPr>
          <w:rFonts w:ascii="Times New Roman" w:hAnsi="Times New Roman" w:cs="Times New Roman"/>
          <w:b/>
          <w:bCs/>
          <w:sz w:val="24"/>
          <w:szCs w:val="24"/>
        </w:rPr>
      </w:pPr>
      <w:r w:rsidRPr="00712BDB">
        <w:rPr>
          <w:rFonts w:ascii="Times New Roman" w:hAnsi="Times New Roman" w:cs="Times New Roman"/>
          <w:b/>
          <w:bCs/>
          <w:sz w:val="24"/>
          <w:szCs w:val="24"/>
        </w:rPr>
        <w:t>(popolnost vloge)</w:t>
      </w:r>
    </w:p>
    <w:p w:rsidR="00A855F3" w:rsidRPr="00712BDB" w:rsidRDefault="00A855F3" w:rsidP="008429F4">
      <w:pPr>
        <w:rPr>
          <w:rFonts w:ascii="Times New Roman" w:hAnsi="Times New Roman" w:cs="Times New Roman"/>
          <w:sz w:val="24"/>
          <w:szCs w:val="24"/>
        </w:rPr>
      </w:pPr>
    </w:p>
    <w:p w:rsidR="00A855F3" w:rsidRPr="00712BDB" w:rsidRDefault="00A855F3" w:rsidP="008429F4">
      <w:pPr>
        <w:rPr>
          <w:rFonts w:ascii="Times New Roman" w:hAnsi="Times New Roman" w:cs="Times New Roman"/>
          <w:sz w:val="24"/>
          <w:szCs w:val="24"/>
        </w:rPr>
      </w:pPr>
      <w:r w:rsidRPr="00712BDB">
        <w:rPr>
          <w:rFonts w:ascii="Times New Roman" w:hAnsi="Times New Roman" w:cs="Times New Roman"/>
          <w:sz w:val="24"/>
          <w:szCs w:val="24"/>
        </w:rPr>
        <w:t>1) Vloga je formalno popolna, če vsebuje vse obrazce in zahtevane priloge, ki jih določa razpisna dokumentacija. Vloga je vsebinsko popolna, če je prijavljen projekt oziroma aktivnost skladen s posameznim ukrepom oziroma upravičenimi stroški.</w:t>
      </w:r>
    </w:p>
    <w:p w:rsidR="00A855F3" w:rsidRPr="00712BDB" w:rsidRDefault="00A855F3" w:rsidP="008429F4">
      <w:pPr>
        <w:rPr>
          <w:rFonts w:ascii="Times New Roman" w:hAnsi="Times New Roman" w:cs="Times New Roman"/>
          <w:sz w:val="24"/>
          <w:szCs w:val="24"/>
        </w:rPr>
      </w:pPr>
    </w:p>
    <w:p w:rsidR="00A855F3" w:rsidRPr="00712BDB" w:rsidRDefault="00A855F3" w:rsidP="008429F4">
      <w:pPr>
        <w:jc w:val="center"/>
        <w:rPr>
          <w:rFonts w:ascii="Times New Roman" w:hAnsi="Times New Roman" w:cs="Times New Roman"/>
          <w:b/>
          <w:bCs/>
          <w:sz w:val="24"/>
          <w:szCs w:val="24"/>
        </w:rPr>
      </w:pPr>
      <w:r w:rsidRPr="00712BDB">
        <w:rPr>
          <w:rFonts w:ascii="Times New Roman" w:hAnsi="Times New Roman" w:cs="Times New Roman"/>
          <w:b/>
          <w:bCs/>
          <w:sz w:val="24"/>
          <w:szCs w:val="24"/>
        </w:rPr>
        <w:t>23. člen</w:t>
      </w:r>
    </w:p>
    <w:p w:rsidR="00A855F3" w:rsidRPr="00712BDB" w:rsidRDefault="00A855F3" w:rsidP="008429F4">
      <w:pPr>
        <w:jc w:val="center"/>
        <w:rPr>
          <w:rFonts w:ascii="Times New Roman" w:hAnsi="Times New Roman" w:cs="Times New Roman"/>
          <w:b/>
          <w:bCs/>
          <w:sz w:val="24"/>
          <w:szCs w:val="24"/>
        </w:rPr>
      </w:pPr>
      <w:r w:rsidRPr="00712BDB">
        <w:rPr>
          <w:rFonts w:ascii="Times New Roman" w:hAnsi="Times New Roman" w:cs="Times New Roman"/>
          <w:b/>
          <w:bCs/>
          <w:sz w:val="24"/>
          <w:szCs w:val="24"/>
        </w:rPr>
        <w:t>(prepozne, nepopolne vloge)</w:t>
      </w:r>
    </w:p>
    <w:p w:rsidR="00A855F3" w:rsidRPr="00712BDB" w:rsidRDefault="00A855F3" w:rsidP="008429F4">
      <w:pPr>
        <w:rPr>
          <w:rFonts w:ascii="Times New Roman" w:hAnsi="Times New Roman" w:cs="Times New Roman"/>
          <w:sz w:val="24"/>
          <w:szCs w:val="24"/>
        </w:rPr>
      </w:pPr>
    </w:p>
    <w:p w:rsidR="00A855F3" w:rsidRDefault="00A855F3" w:rsidP="008429F4">
      <w:pPr>
        <w:rPr>
          <w:rFonts w:ascii="Times New Roman" w:hAnsi="Times New Roman" w:cs="Times New Roman"/>
          <w:sz w:val="24"/>
          <w:szCs w:val="24"/>
        </w:rPr>
      </w:pPr>
      <w:r w:rsidRPr="00712BDB">
        <w:rPr>
          <w:rFonts w:ascii="Times New Roman" w:hAnsi="Times New Roman" w:cs="Times New Roman"/>
          <w:sz w:val="24"/>
          <w:szCs w:val="24"/>
        </w:rPr>
        <w:t>1) Prepozne vloge, vloge, ki niso oddane na obrazcih razpisne dokumentacije in vsebinsko nepopolne vloge, s sklepom zavrže pristojni organ.</w:t>
      </w:r>
    </w:p>
    <w:p w:rsidR="00A855F3" w:rsidRPr="00712BDB" w:rsidRDefault="00A855F3" w:rsidP="008429F4">
      <w:pPr>
        <w:rPr>
          <w:rFonts w:ascii="Times New Roman" w:hAnsi="Times New Roman" w:cs="Times New Roman"/>
          <w:sz w:val="24"/>
          <w:szCs w:val="24"/>
        </w:rPr>
      </w:pPr>
    </w:p>
    <w:p w:rsidR="00A855F3" w:rsidRDefault="00A855F3" w:rsidP="008429F4">
      <w:pPr>
        <w:rPr>
          <w:rFonts w:ascii="Times New Roman" w:hAnsi="Times New Roman" w:cs="Times New Roman"/>
          <w:sz w:val="24"/>
          <w:szCs w:val="24"/>
        </w:rPr>
      </w:pPr>
      <w:r w:rsidRPr="00712BDB">
        <w:rPr>
          <w:rFonts w:ascii="Times New Roman" w:hAnsi="Times New Roman" w:cs="Times New Roman"/>
          <w:sz w:val="24"/>
          <w:szCs w:val="24"/>
        </w:rPr>
        <w:t>2) Prijavitelje, katerih vloge na razpis niso formalno popolne, pristojni organ v roku petih dni od dneva odpiranja vlog pisno pozove, naj vloge dopolnijo. Rok za dopolnitev ne sme biti daljši od petnajst dni. Nepopolne vloge, ki jih prijavitelji v postavljenem roku ne dopolnijo, zavrže pristojni organ s sklepom. Po preteku roka iz tega odstavka dodatne dopolnitve vlog niso možne.</w:t>
      </w:r>
    </w:p>
    <w:p w:rsidR="00A855F3" w:rsidRPr="00712BDB" w:rsidRDefault="00A855F3" w:rsidP="008429F4">
      <w:pPr>
        <w:rPr>
          <w:rFonts w:ascii="Times New Roman" w:hAnsi="Times New Roman" w:cs="Times New Roman"/>
          <w:sz w:val="24"/>
          <w:szCs w:val="24"/>
        </w:rPr>
      </w:pPr>
    </w:p>
    <w:p w:rsidR="00A855F3" w:rsidRPr="00712BDB" w:rsidRDefault="00A855F3" w:rsidP="008429F4">
      <w:pPr>
        <w:rPr>
          <w:rFonts w:ascii="Times New Roman" w:hAnsi="Times New Roman" w:cs="Times New Roman"/>
          <w:sz w:val="24"/>
          <w:szCs w:val="24"/>
        </w:rPr>
      </w:pPr>
      <w:r w:rsidRPr="00712BDB">
        <w:rPr>
          <w:rFonts w:ascii="Times New Roman" w:hAnsi="Times New Roman" w:cs="Times New Roman"/>
          <w:sz w:val="24"/>
          <w:szCs w:val="24"/>
        </w:rPr>
        <w:t>3) Zoper sklep iz prvega in drugega odstavka tega člena je možna, v petnajstih dneh od vročitve sklepa, pritožba na župana.</w:t>
      </w:r>
    </w:p>
    <w:p w:rsidR="00A855F3" w:rsidRPr="00712BDB" w:rsidRDefault="00A855F3" w:rsidP="008429F4">
      <w:pPr>
        <w:rPr>
          <w:rFonts w:ascii="Times New Roman" w:hAnsi="Times New Roman" w:cs="Times New Roman"/>
          <w:sz w:val="24"/>
          <w:szCs w:val="24"/>
        </w:rPr>
      </w:pPr>
    </w:p>
    <w:p w:rsidR="00A855F3" w:rsidRPr="00712BDB" w:rsidRDefault="00A855F3" w:rsidP="008429F4">
      <w:pPr>
        <w:jc w:val="center"/>
        <w:rPr>
          <w:rFonts w:ascii="Times New Roman" w:hAnsi="Times New Roman" w:cs="Times New Roman"/>
          <w:b/>
          <w:bCs/>
          <w:sz w:val="24"/>
          <w:szCs w:val="24"/>
        </w:rPr>
      </w:pPr>
      <w:r w:rsidRPr="00712BDB">
        <w:rPr>
          <w:rFonts w:ascii="Times New Roman" w:hAnsi="Times New Roman" w:cs="Times New Roman"/>
          <w:b/>
          <w:bCs/>
          <w:sz w:val="24"/>
          <w:szCs w:val="24"/>
        </w:rPr>
        <w:t>24. člen</w:t>
      </w:r>
    </w:p>
    <w:p w:rsidR="00A855F3" w:rsidRPr="00712BDB" w:rsidRDefault="00A855F3" w:rsidP="008429F4">
      <w:pPr>
        <w:jc w:val="center"/>
        <w:rPr>
          <w:rFonts w:ascii="Times New Roman" w:hAnsi="Times New Roman" w:cs="Times New Roman"/>
          <w:b/>
          <w:bCs/>
          <w:sz w:val="24"/>
          <w:szCs w:val="24"/>
        </w:rPr>
      </w:pPr>
      <w:r w:rsidRPr="00712BDB">
        <w:rPr>
          <w:rFonts w:ascii="Times New Roman" w:hAnsi="Times New Roman" w:cs="Times New Roman"/>
          <w:b/>
          <w:bCs/>
          <w:sz w:val="24"/>
          <w:szCs w:val="24"/>
        </w:rPr>
        <w:t>(ocenjevanje)</w:t>
      </w:r>
    </w:p>
    <w:p w:rsidR="00A855F3" w:rsidRPr="00712BDB" w:rsidRDefault="00A855F3" w:rsidP="008429F4">
      <w:pPr>
        <w:rPr>
          <w:rFonts w:ascii="Times New Roman" w:hAnsi="Times New Roman" w:cs="Times New Roman"/>
          <w:sz w:val="24"/>
          <w:szCs w:val="24"/>
        </w:rPr>
      </w:pPr>
    </w:p>
    <w:p w:rsidR="00A855F3" w:rsidRPr="00712BDB" w:rsidRDefault="00A855F3" w:rsidP="008429F4">
      <w:pPr>
        <w:rPr>
          <w:rFonts w:ascii="Times New Roman" w:hAnsi="Times New Roman" w:cs="Times New Roman"/>
          <w:sz w:val="24"/>
          <w:szCs w:val="24"/>
        </w:rPr>
      </w:pPr>
      <w:r w:rsidRPr="00712BDB">
        <w:rPr>
          <w:rFonts w:ascii="Times New Roman" w:hAnsi="Times New Roman" w:cs="Times New Roman"/>
          <w:sz w:val="24"/>
          <w:szCs w:val="24"/>
        </w:rPr>
        <w:t>1) Komisija opravi strokovni pregled pravočasnih in popolnih vlog ter jih oceni na podlagi pogojev in meril, ki so bili navedeni v razpisu oziroma razpisni dokumentaciji. Komisija mora o opravljanju strokovnega pregleda vlog in o njihovem ocenjevanju voditi zapisnik.</w:t>
      </w:r>
    </w:p>
    <w:p w:rsidR="00A855F3" w:rsidRPr="00712BDB" w:rsidRDefault="00A855F3" w:rsidP="008429F4">
      <w:pPr>
        <w:rPr>
          <w:rFonts w:ascii="Times New Roman" w:hAnsi="Times New Roman" w:cs="Times New Roman"/>
          <w:sz w:val="24"/>
          <w:szCs w:val="24"/>
        </w:rPr>
      </w:pPr>
    </w:p>
    <w:p w:rsidR="00A855F3" w:rsidRPr="00712BDB" w:rsidRDefault="00A855F3" w:rsidP="008429F4">
      <w:pPr>
        <w:rPr>
          <w:rFonts w:ascii="Times New Roman" w:hAnsi="Times New Roman" w:cs="Times New Roman"/>
          <w:sz w:val="24"/>
          <w:szCs w:val="24"/>
        </w:rPr>
      </w:pPr>
      <w:r w:rsidRPr="00712BDB">
        <w:rPr>
          <w:rFonts w:ascii="Times New Roman" w:hAnsi="Times New Roman" w:cs="Times New Roman"/>
          <w:sz w:val="24"/>
          <w:szCs w:val="24"/>
        </w:rPr>
        <w:t>2) Na podlagi rezultatov ocenjevanja vlog komisija pripravi predlog prejemnikov sredstev in razdelitve sredstev, ki ga podpiše predsednik komisije. Predlog se posreduje pristojnemu organu.</w:t>
      </w:r>
    </w:p>
    <w:p w:rsidR="00A855F3" w:rsidRPr="00712BDB" w:rsidRDefault="00A855F3" w:rsidP="008429F4">
      <w:pPr>
        <w:rPr>
          <w:rFonts w:ascii="Times New Roman" w:hAnsi="Times New Roman" w:cs="Times New Roman"/>
          <w:sz w:val="24"/>
          <w:szCs w:val="24"/>
        </w:rPr>
      </w:pPr>
    </w:p>
    <w:p w:rsidR="00A855F3" w:rsidRPr="00712BDB" w:rsidRDefault="00A855F3" w:rsidP="008429F4">
      <w:pPr>
        <w:jc w:val="center"/>
        <w:rPr>
          <w:rFonts w:ascii="Times New Roman" w:hAnsi="Times New Roman" w:cs="Times New Roman"/>
          <w:b/>
          <w:bCs/>
          <w:sz w:val="24"/>
          <w:szCs w:val="24"/>
        </w:rPr>
      </w:pPr>
      <w:r w:rsidRPr="00712BDB">
        <w:rPr>
          <w:rFonts w:ascii="Times New Roman" w:hAnsi="Times New Roman" w:cs="Times New Roman"/>
          <w:b/>
          <w:bCs/>
          <w:sz w:val="24"/>
          <w:szCs w:val="24"/>
        </w:rPr>
        <w:t>25. člen</w:t>
      </w:r>
    </w:p>
    <w:p w:rsidR="00A855F3" w:rsidRPr="00712BDB" w:rsidRDefault="00A855F3" w:rsidP="008429F4">
      <w:pPr>
        <w:jc w:val="center"/>
        <w:rPr>
          <w:rFonts w:ascii="Times New Roman" w:hAnsi="Times New Roman" w:cs="Times New Roman"/>
          <w:b/>
          <w:bCs/>
          <w:sz w:val="24"/>
          <w:szCs w:val="24"/>
        </w:rPr>
      </w:pPr>
      <w:r w:rsidRPr="00712BDB">
        <w:rPr>
          <w:rFonts w:ascii="Times New Roman" w:hAnsi="Times New Roman" w:cs="Times New Roman"/>
          <w:b/>
          <w:bCs/>
          <w:sz w:val="24"/>
          <w:szCs w:val="24"/>
        </w:rPr>
        <w:t>(višina dodeljenih sredstev)</w:t>
      </w:r>
    </w:p>
    <w:p w:rsidR="00A855F3" w:rsidRPr="00712BDB" w:rsidRDefault="00A855F3" w:rsidP="008429F4">
      <w:pPr>
        <w:rPr>
          <w:rFonts w:ascii="Times New Roman" w:hAnsi="Times New Roman" w:cs="Times New Roman"/>
          <w:sz w:val="24"/>
          <w:szCs w:val="24"/>
        </w:rPr>
      </w:pPr>
    </w:p>
    <w:p w:rsidR="00A855F3" w:rsidRPr="00712BDB" w:rsidRDefault="00A855F3" w:rsidP="008429F4">
      <w:pPr>
        <w:rPr>
          <w:rFonts w:ascii="Times New Roman" w:hAnsi="Times New Roman" w:cs="Times New Roman"/>
          <w:sz w:val="24"/>
          <w:szCs w:val="24"/>
        </w:rPr>
      </w:pPr>
      <w:r w:rsidRPr="00712BDB">
        <w:rPr>
          <w:rFonts w:ascii="Times New Roman" w:hAnsi="Times New Roman" w:cs="Times New Roman"/>
          <w:sz w:val="24"/>
          <w:szCs w:val="24"/>
        </w:rPr>
        <w:t>1) Višina sredstev, ki se dodeli posameznemu upravičencu, se določi na podlagi določb iz tega pravilnika in razpisa, rezultatov ocenjevanja vseh vlog, višine zaprošenih sredstev s strani upravičenca ter višine razpoložljivih sredstev.</w:t>
      </w:r>
    </w:p>
    <w:p w:rsidR="00A855F3" w:rsidRPr="00712BDB" w:rsidRDefault="00A855F3" w:rsidP="008429F4">
      <w:pPr>
        <w:rPr>
          <w:rFonts w:ascii="Times New Roman" w:hAnsi="Times New Roman" w:cs="Times New Roman"/>
          <w:sz w:val="24"/>
          <w:szCs w:val="24"/>
        </w:rPr>
      </w:pPr>
    </w:p>
    <w:p w:rsidR="00A855F3" w:rsidRPr="00712BDB" w:rsidRDefault="00A855F3" w:rsidP="008429F4">
      <w:pPr>
        <w:jc w:val="center"/>
        <w:rPr>
          <w:rFonts w:ascii="Times New Roman" w:hAnsi="Times New Roman" w:cs="Times New Roman"/>
          <w:b/>
          <w:bCs/>
          <w:sz w:val="24"/>
          <w:szCs w:val="24"/>
        </w:rPr>
      </w:pPr>
      <w:r w:rsidRPr="00712BDB">
        <w:rPr>
          <w:rFonts w:ascii="Times New Roman" w:hAnsi="Times New Roman" w:cs="Times New Roman"/>
          <w:b/>
          <w:bCs/>
          <w:sz w:val="24"/>
          <w:szCs w:val="24"/>
        </w:rPr>
        <w:t>26. člen</w:t>
      </w:r>
    </w:p>
    <w:p w:rsidR="00A855F3" w:rsidRPr="00712BDB" w:rsidRDefault="00A855F3" w:rsidP="008429F4">
      <w:pPr>
        <w:jc w:val="center"/>
        <w:rPr>
          <w:rFonts w:ascii="Times New Roman" w:hAnsi="Times New Roman" w:cs="Times New Roman"/>
          <w:b/>
          <w:bCs/>
          <w:sz w:val="24"/>
          <w:szCs w:val="24"/>
        </w:rPr>
      </w:pPr>
      <w:r w:rsidRPr="00712BDB">
        <w:rPr>
          <w:rFonts w:ascii="Times New Roman" w:hAnsi="Times New Roman" w:cs="Times New Roman"/>
          <w:b/>
          <w:bCs/>
          <w:sz w:val="24"/>
          <w:szCs w:val="24"/>
        </w:rPr>
        <w:t>(odločba)</w:t>
      </w:r>
    </w:p>
    <w:p w:rsidR="00A855F3" w:rsidRPr="00712BDB" w:rsidRDefault="00A855F3" w:rsidP="008429F4">
      <w:pPr>
        <w:rPr>
          <w:rFonts w:ascii="Times New Roman" w:hAnsi="Times New Roman" w:cs="Times New Roman"/>
          <w:b/>
          <w:bCs/>
          <w:sz w:val="24"/>
          <w:szCs w:val="24"/>
        </w:rPr>
      </w:pPr>
    </w:p>
    <w:p w:rsidR="00A855F3" w:rsidRPr="00712BDB" w:rsidRDefault="00A855F3" w:rsidP="008429F4">
      <w:pPr>
        <w:rPr>
          <w:rFonts w:ascii="Times New Roman" w:hAnsi="Times New Roman" w:cs="Times New Roman"/>
          <w:sz w:val="24"/>
          <w:szCs w:val="24"/>
        </w:rPr>
      </w:pPr>
      <w:r w:rsidRPr="00712BDB">
        <w:rPr>
          <w:rFonts w:ascii="Times New Roman" w:hAnsi="Times New Roman" w:cs="Times New Roman"/>
          <w:sz w:val="24"/>
          <w:szCs w:val="24"/>
        </w:rPr>
        <w:t>1) Po prejemu predloga iz 16. člena</w:t>
      </w:r>
      <w:r>
        <w:rPr>
          <w:rFonts w:ascii="Times New Roman" w:hAnsi="Times New Roman" w:cs="Times New Roman"/>
          <w:sz w:val="24"/>
          <w:szCs w:val="24"/>
        </w:rPr>
        <w:t xml:space="preserve"> </w:t>
      </w:r>
      <w:r w:rsidRPr="00712BDB">
        <w:rPr>
          <w:rFonts w:ascii="Times New Roman" w:hAnsi="Times New Roman" w:cs="Times New Roman"/>
          <w:sz w:val="24"/>
          <w:szCs w:val="24"/>
        </w:rPr>
        <w:t>tega pravilnika, pristojni organ izda odločbe, s katerimi odloči o dodelitvi razpisanih sredstev.</w:t>
      </w:r>
    </w:p>
    <w:p w:rsidR="00A855F3" w:rsidRPr="00712BDB" w:rsidRDefault="00A855F3" w:rsidP="008429F4">
      <w:pPr>
        <w:rPr>
          <w:rFonts w:ascii="Times New Roman" w:hAnsi="Times New Roman" w:cs="Times New Roman"/>
          <w:sz w:val="24"/>
          <w:szCs w:val="24"/>
        </w:rPr>
      </w:pPr>
    </w:p>
    <w:p w:rsidR="00A855F3" w:rsidRPr="00712BDB" w:rsidRDefault="00A855F3" w:rsidP="008429F4">
      <w:pPr>
        <w:rPr>
          <w:rFonts w:ascii="Times New Roman" w:hAnsi="Times New Roman" w:cs="Times New Roman"/>
          <w:sz w:val="24"/>
          <w:szCs w:val="24"/>
        </w:rPr>
      </w:pPr>
      <w:r w:rsidRPr="00712BDB">
        <w:rPr>
          <w:rFonts w:ascii="Times New Roman" w:hAnsi="Times New Roman" w:cs="Times New Roman"/>
          <w:sz w:val="24"/>
          <w:szCs w:val="24"/>
        </w:rPr>
        <w:t>2) Zoper odločbo iz prejšnjega odstavka tega člena je možna, v petnajstih dneh od njene vročitve, pritožba na župana. Vložena pritožba ne zadrži podpisa pogodb z ostalimi izbranimi prejemniki sredstev.</w:t>
      </w:r>
    </w:p>
    <w:p w:rsidR="00A855F3" w:rsidRPr="00712BDB" w:rsidRDefault="00A855F3" w:rsidP="008429F4">
      <w:pPr>
        <w:rPr>
          <w:rFonts w:ascii="Times New Roman" w:hAnsi="Times New Roman" w:cs="Times New Roman"/>
          <w:sz w:val="24"/>
          <w:szCs w:val="24"/>
        </w:rPr>
      </w:pPr>
    </w:p>
    <w:p w:rsidR="00A855F3" w:rsidRPr="00712BDB" w:rsidRDefault="00A855F3" w:rsidP="008429F4">
      <w:pPr>
        <w:rPr>
          <w:rFonts w:ascii="Times New Roman" w:hAnsi="Times New Roman" w:cs="Times New Roman"/>
          <w:sz w:val="24"/>
          <w:szCs w:val="24"/>
        </w:rPr>
      </w:pPr>
      <w:r w:rsidRPr="00712BDB">
        <w:rPr>
          <w:rFonts w:ascii="Times New Roman" w:hAnsi="Times New Roman" w:cs="Times New Roman"/>
          <w:sz w:val="24"/>
          <w:szCs w:val="24"/>
        </w:rPr>
        <w:t>3) Pritožbeni razlog ne morejo biti postavljena merila za ocenjevanje vlog, ki so objavljena v javnem razpisu.</w:t>
      </w:r>
    </w:p>
    <w:p w:rsidR="00A855F3" w:rsidRPr="00712BDB" w:rsidRDefault="00A855F3" w:rsidP="008429F4">
      <w:pPr>
        <w:rPr>
          <w:rFonts w:ascii="Times New Roman" w:hAnsi="Times New Roman" w:cs="Times New Roman"/>
          <w:b/>
          <w:bCs/>
          <w:sz w:val="24"/>
          <w:szCs w:val="24"/>
        </w:rPr>
      </w:pPr>
    </w:p>
    <w:p w:rsidR="00A855F3" w:rsidRPr="00712BDB" w:rsidRDefault="00A855F3" w:rsidP="008429F4">
      <w:pPr>
        <w:jc w:val="center"/>
        <w:rPr>
          <w:rFonts w:ascii="Times New Roman" w:hAnsi="Times New Roman" w:cs="Times New Roman"/>
          <w:b/>
          <w:bCs/>
          <w:sz w:val="24"/>
          <w:szCs w:val="24"/>
        </w:rPr>
      </w:pPr>
      <w:r w:rsidRPr="00712BDB">
        <w:rPr>
          <w:rFonts w:ascii="Times New Roman" w:hAnsi="Times New Roman" w:cs="Times New Roman"/>
          <w:b/>
          <w:bCs/>
          <w:sz w:val="24"/>
          <w:szCs w:val="24"/>
        </w:rPr>
        <w:t>27. člen</w:t>
      </w:r>
    </w:p>
    <w:p w:rsidR="00A855F3" w:rsidRPr="00712BDB" w:rsidRDefault="00A855F3" w:rsidP="008429F4">
      <w:pPr>
        <w:jc w:val="center"/>
        <w:rPr>
          <w:rFonts w:ascii="Times New Roman" w:hAnsi="Times New Roman" w:cs="Times New Roman"/>
          <w:b/>
          <w:bCs/>
          <w:sz w:val="24"/>
          <w:szCs w:val="24"/>
        </w:rPr>
      </w:pPr>
      <w:r w:rsidRPr="00712BDB">
        <w:rPr>
          <w:rFonts w:ascii="Times New Roman" w:hAnsi="Times New Roman" w:cs="Times New Roman"/>
          <w:b/>
          <w:bCs/>
          <w:sz w:val="24"/>
          <w:szCs w:val="24"/>
        </w:rPr>
        <w:t>(objava seznama prejemnikov sredstev)</w:t>
      </w:r>
    </w:p>
    <w:p w:rsidR="00A855F3" w:rsidRPr="00712BDB" w:rsidRDefault="00A855F3" w:rsidP="008429F4">
      <w:pPr>
        <w:rPr>
          <w:rFonts w:ascii="Times New Roman" w:hAnsi="Times New Roman" w:cs="Times New Roman"/>
          <w:sz w:val="24"/>
          <w:szCs w:val="24"/>
        </w:rPr>
      </w:pPr>
    </w:p>
    <w:p w:rsidR="00A855F3" w:rsidRPr="00712BDB" w:rsidRDefault="00A855F3" w:rsidP="008429F4">
      <w:pPr>
        <w:rPr>
          <w:rFonts w:ascii="Times New Roman" w:hAnsi="Times New Roman" w:cs="Times New Roman"/>
          <w:sz w:val="24"/>
          <w:szCs w:val="24"/>
        </w:rPr>
      </w:pPr>
      <w:r w:rsidRPr="00712BDB">
        <w:rPr>
          <w:rFonts w:ascii="Times New Roman" w:hAnsi="Times New Roman" w:cs="Times New Roman"/>
          <w:sz w:val="24"/>
          <w:szCs w:val="24"/>
        </w:rPr>
        <w:t xml:space="preserve">1) Po dokončnosti odločb iz prejšnjega člena tega </w:t>
      </w:r>
      <w:r w:rsidRPr="002D1B3F">
        <w:rPr>
          <w:rFonts w:ascii="Times New Roman" w:hAnsi="Times New Roman" w:cs="Times New Roman"/>
          <w:sz w:val="24"/>
          <w:szCs w:val="24"/>
        </w:rPr>
        <w:t>pravilnika</w:t>
      </w:r>
      <w:r w:rsidRPr="00712BDB">
        <w:rPr>
          <w:rFonts w:ascii="Times New Roman" w:hAnsi="Times New Roman" w:cs="Times New Roman"/>
          <w:sz w:val="24"/>
          <w:szCs w:val="24"/>
        </w:rPr>
        <w:t>, pristojni organ objavi seznam prejemnikov sredstev na spletni strani občine.</w:t>
      </w:r>
    </w:p>
    <w:p w:rsidR="00A855F3" w:rsidRPr="00712BDB" w:rsidRDefault="00A855F3" w:rsidP="008429F4">
      <w:pPr>
        <w:rPr>
          <w:rFonts w:ascii="Times New Roman" w:hAnsi="Times New Roman" w:cs="Times New Roman"/>
          <w:sz w:val="24"/>
          <w:szCs w:val="24"/>
        </w:rPr>
      </w:pPr>
    </w:p>
    <w:p w:rsidR="00A855F3" w:rsidRPr="00712BDB" w:rsidRDefault="00A855F3" w:rsidP="008429F4">
      <w:pPr>
        <w:jc w:val="center"/>
        <w:rPr>
          <w:rFonts w:ascii="Times New Roman" w:hAnsi="Times New Roman" w:cs="Times New Roman"/>
          <w:b/>
          <w:bCs/>
          <w:sz w:val="24"/>
          <w:szCs w:val="24"/>
        </w:rPr>
      </w:pPr>
      <w:r w:rsidRPr="00712BDB">
        <w:rPr>
          <w:rFonts w:ascii="Times New Roman" w:hAnsi="Times New Roman" w:cs="Times New Roman"/>
          <w:b/>
          <w:bCs/>
          <w:sz w:val="24"/>
          <w:szCs w:val="24"/>
        </w:rPr>
        <w:t>28. člen</w:t>
      </w:r>
    </w:p>
    <w:p w:rsidR="00A855F3" w:rsidRPr="00712BDB" w:rsidRDefault="00A855F3" w:rsidP="008429F4">
      <w:pPr>
        <w:jc w:val="center"/>
        <w:rPr>
          <w:rFonts w:ascii="Times New Roman" w:hAnsi="Times New Roman" w:cs="Times New Roman"/>
          <w:b/>
          <w:bCs/>
          <w:sz w:val="24"/>
          <w:szCs w:val="24"/>
        </w:rPr>
      </w:pPr>
      <w:r w:rsidRPr="00712BDB">
        <w:rPr>
          <w:rFonts w:ascii="Times New Roman" w:hAnsi="Times New Roman" w:cs="Times New Roman"/>
          <w:b/>
          <w:bCs/>
          <w:sz w:val="24"/>
          <w:szCs w:val="24"/>
        </w:rPr>
        <w:t>(pogodba)</w:t>
      </w:r>
    </w:p>
    <w:p w:rsidR="00A855F3" w:rsidRPr="00712BDB" w:rsidRDefault="00A855F3" w:rsidP="008429F4">
      <w:pPr>
        <w:rPr>
          <w:rFonts w:ascii="Times New Roman" w:hAnsi="Times New Roman" w:cs="Times New Roman"/>
          <w:sz w:val="24"/>
          <w:szCs w:val="24"/>
        </w:rPr>
      </w:pPr>
    </w:p>
    <w:p w:rsidR="00A855F3" w:rsidRPr="00712BDB" w:rsidRDefault="00A855F3" w:rsidP="008429F4">
      <w:pPr>
        <w:rPr>
          <w:rFonts w:ascii="Times New Roman" w:hAnsi="Times New Roman" w:cs="Times New Roman"/>
          <w:sz w:val="24"/>
          <w:szCs w:val="24"/>
        </w:rPr>
      </w:pPr>
      <w:r w:rsidRPr="00712BDB">
        <w:rPr>
          <w:rFonts w:ascii="Times New Roman" w:hAnsi="Times New Roman" w:cs="Times New Roman"/>
          <w:sz w:val="24"/>
          <w:szCs w:val="24"/>
        </w:rPr>
        <w:t>1) Na podlagi odločbe o dodeljenih sredstvih upravičenec z občino sklene pogodbo</w:t>
      </w:r>
      <w:bookmarkStart w:id="0" w:name="_GoBack"/>
      <w:bookmarkEnd w:id="0"/>
      <w:r w:rsidRPr="00712BDB">
        <w:rPr>
          <w:rFonts w:ascii="Times New Roman" w:hAnsi="Times New Roman" w:cs="Times New Roman"/>
          <w:sz w:val="24"/>
          <w:szCs w:val="24"/>
        </w:rPr>
        <w:t>, s katero se podrobneje uredijo način in pogoji koriščenja dodeljenih sredstev.</w:t>
      </w:r>
    </w:p>
    <w:p w:rsidR="00A855F3" w:rsidRPr="00712BDB" w:rsidRDefault="00A855F3" w:rsidP="008429F4">
      <w:pPr>
        <w:rPr>
          <w:rFonts w:ascii="Times New Roman" w:hAnsi="Times New Roman" w:cs="Times New Roman"/>
          <w:sz w:val="24"/>
          <w:szCs w:val="24"/>
        </w:rPr>
      </w:pPr>
    </w:p>
    <w:p w:rsidR="00A855F3" w:rsidRPr="00712BDB" w:rsidRDefault="00A855F3" w:rsidP="008429F4">
      <w:pPr>
        <w:rPr>
          <w:rFonts w:ascii="Times New Roman" w:hAnsi="Times New Roman" w:cs="Times New Roman"/>
          <w:sz w:val="24"/>
          <w:szCs w:val="24"/>
        </w:rPr>
      </w:pPr>
      <w:r w:rsidRPr="00712BDB">
        <w:rPr>
          <w:rFonts w:ascii="Times New Roman" w:hAnsi="Times New Roman" w:cs="Times New Roman"/>
          <w:sz w:val="24"/>
          <w:szCs w:val="24"/>
        </w:rPr>
        <w:t>2) Pristojni</w:t>
      </w:r>
      <w:r>
        <w:rPr>
          <w:rFonts w:ascii="Times New Roman" w:hAnsi="Times New Roman" w:cs="Times New Roman"/>
          <w:sz w:val="24"/>
          <w:szCs w:val="24"/>
        </w:rPr>
        <w:t xml:space="preserve"> </w:t>
      </w:r>
      <w:r w:rsidRPr="00712BDB">
        <w:rPr>
          <w:rFonts w:ascii="Times New Roman" w:hAnsi="Times New Roman" w:cs="Times New Roman"/>
          <w:sz w:val="24"/>
          <w:szCs w:val="24"/>
        </w:rPr>
        <w:t>organ posreduje prejemniku sredstev odločbo o dodelitvi sredstev ter ga hkrati pozove k podpisu pogodbe. Če se prejemnik sredstev v petnajstih dneh od prejema poziva nanj ne odzove, se šteje, da je vlogo na razpis umaknil.</w:t>
      </w:r>
    </w:p>
    <w:p w:rsidR="00A855F3" w:rsidRPr="00712BDB" w:rsidRDefault="00A855F3" w:rsidP="008429F4">
      <w:pPr>
        <w:rPr>
          <w:rFonts w:ascii="Times New Roman" w:hAnsi="Times New Roman" w:cs="Times New Roman"/>
          <w:sz w:val="24"/>
          <w:szCs w:val="24"/>
        </w:rPr>
      </w:pPr>
    </w:p>
    <w:p w:rsidR="00A855F3" w:rsidRPr="00712BDB" w:rsidRDefault="00A855F3" w:rsidP="008429F4">
      <w:pPr>
        <w:jc w:val="center"/>
        <w:rPr>
          <w:rFonts w:ascii="Times New Roman" w:hAnsi="Times New Roman" w:cs="Times New Roman"/>
          <w:b/>
          <w:bCs/>
          <w:sz w:val="24"/>
          <w:szCs w:val="24"/>
        </w:rPr>
      </w:pPr>
      <w:r w:rsidRPr="00712BDB">
        <w:rPr>
          <w:rFonts w:ascii="Times New Roman" w:hAnsi="Times New Roman" w:cs="Times New Roman"/>
          <w:b/>
          <w:bCs/>
          <w:sz w:val="24"/>
          <w:szCs w:val="24"/>
        </w:rPr>
        <w:t>29. člen</w:t>
      </w:r>
    </w:p>
    <w:p w:rsidR="00A855F3" w:rsidRPr="00712BDB" w:rsidRDefault="00A855F3" w:rsidP="008429F4">
      <w:pPr>
        <w:jc w:val="center"/>
        <w:rPr>
          <w:rFonts w:ascii="Times New Roman" w:hAnsi="Times New Roman" w:cs="Times New Roman"/>
          <w:b/>
          <w:bCs/>
          <w:sz w:val="24"/>
          <w:szCs w:val="24"/>
        </w:rPr>
      </w:pPr>
      <w:r w:rsidRPr="00712BDB">
        <w:rPr>
          <w:rFonts w:ascii="Times New Roman" w:hAnsi="Times New Roman" w:cs="Times New Roman"/>
          <w:b/>
          <w:bCs/>
          <w:sz w:val="24"/>
          <w:szCs w:val="24"/>
        </w:rPr>
        <w:t>(izguba pravice do dodelitve sredstev, nerazdeljena sredstva)</w:t>
      </w:r>
    </w:p>
    <w:p w:rsidR="00A855F3" w:rsidRPr="00712BDB" w:rsidRDefault="00A855F3" w:rsidP="008429F4">
      <w:pPr>
        <w:jc w:val="center"/>
        <w:rPr>
          <w:rFonts w:ascii="Times New Roman" w:hAnsi="Times New Roman" w:cs="Times New Roman"/>
          <w:b/>
          <w:bCs/>
          <w:sz w:val="24"/>
          <w:szCs w:val="24"/>
        </w:rPr>
      </w:pPr>
    </w:p>
    <w:p w:rsidR="00A855F3" w:rsidRPr="00712BDB" w:rsidRDefault="00A855F3" w:rsidP="008429F4">
      <w:pPr>
        <w:rPr>
          <w:rFonts w:ascii="Times New Roman" w:hAnsi="Times New Roman" w:cs="Times New Roman"/>
          <w:sz w:val="24"/>
          <w:szCs w:val="24"/>
        </w:rPr>
      </w:pPr>
      <w:r w:rsidRPr="00712BDB">
        <w:rPr>
          <w:rFonts w:ascii="Times New Roman" w:hAnsi="Times New Roman" w:cs="Times New Roman"/>
          <w:sz w:val="24"/>
          <w:szCs w:val="24"/>
        </w:rPr>
        <w:t>1) Prejemnik sredstev izgubi pravico do dodelitve sredstev oziroma sorazmernega dela sredstev, v kolikor v roku, določenem z javnim razpisom ne realizira, oziroma ne realizira v celoti projektov oziroma aktivnosti, za katere so mu bila z odločbo sredstva dodeljena.</w:t>
      </w:r>
    </w:p>
    <w:p w:rsidR="00A855F3" w:rsidRPr="00712BDB" w:rsidRDefault="00A855F3" w:rsidP="008429F4">
      <w:pPr>
        <w:rPr>
          <w:rFonts w:ascii="Times New Roman" w:hAnsi="Times New Roman" w:cs="Times New Roman"/>
          <w:sz w:val="24"/>
          <w:szCs w:val="24"/>
        </w:rPr>
      </w:pPr>
    </w:p>
    <w:p w:rsidR="00A855F3" w:rsidRPr="00712BDB" w:rsidRDefault="00A855F3" w:rsidP="008429F4">
      <w:pPr>
        <w:rPr>
          <w:rFonts w:ascii="Times New Roman" w:hAnsi="Times New Roman" w:cs="Times New Roman"/>
          <w:sz w:val="24"/>
          <w:szCs w:val="24"/>
        </w:rPr>
      </w:pPr>
      <w:r w:rsidRPr="00712BDB">
        <w:rPr>
          <w:rFonts w:ascii="Times New Roman" w:hAnsi="Times New Roman" w:cs="Times New Roman"/>
          <w:sz w:val="24"/>
          <w:szCs w:val="24"/>
        </w:rPr>
        <w:t>2) Razpisana sredstva, ki ostanejo iz razlogov iz prejšnjega odstavka tega člena nerazdeljena, se lahko dodelijo prejemnikom sredstev, ki so v roku, določenem z javnim razpisom, v celoti realizirali projekte oziroma aktivnosti. Predlog prejemnikov sredstev in razdelitve še nerazdeljenih sredstev pripravi komisija in ga posreduje pristojnemu organu. O dodelitvi nerazdeljenih sredstev odloči pristojni organ z odločbo.</w:t>
      </w:r>
    </w:p>
    <w:p w:rsidR="00A855F3" w:rsidRPr="00712BDB" w:rsidRDefault="00A855F3" w:rsidP="008429F4">
      <w:pPr>
        <w:rPr>
          <w:rFonts w:ascii="Times New Roman" w:hAnsi="Times New Roman" w:cs="Times New Roman"/>
          <w:sz w:val="24"/>
          <w:szCs w:val="24"/>
        </w:rPr>
      </w:pPr>
    </w:p>
    <w:p w:rsidR="00A855F3" w:rsidRPr="00712BDB" w:rsidRDefault="00A855F3" w:rsidP="008429F4">
      <w:pPr>
        <w:rPr>
          <w:rFonts w:ascii="Times New Roman" w:hAnsi="Times New Roman" w:cs="Times New Roman"/>
          <w:sz w:val="24"/>
          <w:szCs w:val="24"/>
        </w:rPr>
      </w:pPr>
      <w:r w:rsidRPr="00712BDB">
        <w:rPr>
          <w:rFonts w:ascii="Times New Roman" w:hAnsi="Times New Roman" w:cs="Times New Roman"/>
          <w:sz w:val="24"/>
          <w:szCs w:val="24"/>
        </w:rPr>
        <w:t>3) V primeru, da prijavitelj ne realizira prijavljenega projekta oziroma aktivnosti, v naslednjem javnem razpisu ne more pridobiti sredstev na podlagi tega pravilnika.</w:t>
      </w:r>
    </w:p>
    <w:p w:rsidR="00A855F3" w:rsidRPr="00712BDB" w:rsidRDefault="00A855F3" w:rsidP="008429F4">
      <w:pPr>
        <w:rPr>
          <w:rFonts w:ascii="Times New Roman" w:hAnsi="Times New Roman" w:cs="Times New Roman"/>
          <w:sz w:val="24"/>
          <w:szCs w:val="24"/>
        </w:rPr>
      </w:pPr>
    </w:p>
    <w:p w:rsidR="00A855F3" w:rsidRPr="00712BDB" w:rsidRDefault="00A855F3" w:rsidP="008429F4">
      <w:pPr>
        <w:jc w:val="center"/>
        <w:rPr>
          <w:rFonts w:ascii="Times New Roman" w:hAnsi="Times New Roman" w:cs="Times New Roman"/>
          <w:b/>
          <w:bCs/>
          <w:sz w:val="24"/>
          <w:szCs w:val="24"/>
        </w:rPr>
      </w:pPr>
      <w:r w:rsidRPr="00712BDB">
        <w:rPr>
          <w:rFonts w:ascii="Times New Roman" w:hAnsi="Times New Roman" w:cs="Times New Roman"/>
          <w:b/>
          <w:bCs/>
          <w:sz w:val="24"/>
          <w:szCs w:val="24"/>
        </w:rPr>
        <w:t>30. člen</w:t>
      </w:r>
    </w:p>
    <w:p w:rsidR="00A855F3" w:rsidRPr="00712BDB" w:rsidRDefault="00A855F3" w:rsidP="008429F4">
      <w:pPr>
        <w:jc w:val="center"/>
        <w:rPr>
          <w:rFonts w:ascii="Times New Roman" w:hAnsi="Times New Roman" w:cs="Times New Roman"/>
          <w:b/>
          <w:bCs/>
          <w:sz w:val="24"/>
          <w:szCs w:val="24"/>
        </w:rPr>
      </w:pPr>
      <w:r w:rsidRPr="00712BDB">
        <w:rPr>
          <w:rFonts w:ascii="Times New Roman" w:hAnsi="Times New Roman" w:cs="Times New Roman"/>
          <w:b/>
          <w:bCs/>
          <w:sz w:val="24"/>
          <w:szCs w:val="24"/>
        </w:rPr>
        <w:t>(vračilo sredstev)</w:t>
      </w:r>
    </w:p>
    <w:p w:rsidR="00A855F3" w:rsidRPr="00712BDB" w:rsidRDefault="00A855F3" w:rsidP="008429F4">
      <w:pPr>
        <w:jc w:val="center"/>
        <w:rPr>
          <w:rFonts w:ascii="Times New Roman" w:hAnsi="Times New Roman" w:cs="Times New Roman"/>
          <w:sz w:val="24"/>
          <w:szCs w:val="24"/>
        </w:rPr>
      </w:pPr>
    </w:p>
    <w:p w:rsidR="00A855F3" w:rsidRPr="00F51CCD" w:rsidRDefault="00A855F3" w:rsidP="008429F4">
      <w:pPr>
        <w:rPr>
          <w:rFonts w:ascii="Times New Roman" w:hAnsi="Times New Roman" w:cs="Times New Roman"/>
          <w:b/>
          <w:bCs/>
          <w:sz w:val="24"/>
          <w:szCs w:val="24"/>
        </w:rPr>
      </w:pPr>
      <w:r w:rsidRPr="00712BDB">
        <w:rPr>
          <w:rFonts w:ascii="Times New Roman" w:hAnsi="Times New Roman" w:cs="Times New Roman"/>
          <w:sz w:val="24"/>
          <w:szCs w:val="24"/>
        </w:rPr>
        <w:t xml:space="preserve">1) Prejemnik mora vrniti prejeta sredstva v občinski proračun skupaj z zakonitimi zamudnimi </w:t>
      </w:r>
      <w:r w:rsidRPr="00F51CCD">
        <w:rPr>
          <w:rFonts w:ascii="Times New Roman" w:hAnsi="Times New Roman" w:cs="Times New Roman"/>
          <w:sz w:val="24"/>
          <w:szCs w:val="24"/>
        </w:rPr>
        <w:t>obrestmi v naslednjih primerih:</w:t>
      </w:r>
    </w:p>
    <w:p w:rsidR="00A855F3" w:rsidRPr="00712BDB" w:rsidRDefault="00A855F3" w:rsidP="00B84477">
      <w:pPr>
        <w:pStyle w:val="ListParagraph"/>
        <w:numPr>
          <w:ilvl w:val="0"/>
          <w:numId w:val="5"/>
        </w:numPr>
        <w:ind w:left="567"/>
        <w:rPr>
          <w:rFonts w:ascii="Times New Roman" w:hAnsi="Times New Roman" w:cs="Times New Roman"/>
          <w:sz w:val="24"/>
          <w:szCs w:val="24"/>
        </w:rPr>
      </w:pPr>
      <w:r w:rsidRPr="00F51CCD">
        <w:rPr>
          <w:rFonts w:ascii="Times New Roman" w:hAnsi="Times New Roman" w:cs="Times New Roman"/>
          <w:sz w:val="24"/>
          <w:szCs w:val="24"/>
        </w:rPr>
        <w:t xml:space="preserve">če so bila dodeljena sredstva </w:t>
      </w:r>
      <w:r w:rsidRPr="00712BDB">
        <w:rPr>
          <w:rFonts w:ascii="Times New Roman" w:hAnsi="Times New Roman" w:cs="Times New Roman"/>
          <w:sz w:val="24"/>
          <w:szCs w:val="24"/>
        </w:rPr>
        <w:t>delno ali v celoti nenamensko porabljena,</w:t>
      </w:r>
    </w:p>
    <w:p w:rsidR="00A855F3" w:rsidRPr="00712BDB" w:rsidRDefault="00A855F3" w:rsidP="00B84477">
      <w:pPr>
        <w:pStyle w:val="ListParagraph"/>
        <w:numPr>
          <w:ilvl w:val="0"/>
          <w:numId w:val="5"/>
        </w:numPr>
        <w:ind w:left="567"/>
        <w:rPr>
          <w:rFonts w:ascii="Times New Roman" w:hAnsi="Times New Roman" w:cs="Times New Roman"/>
          <w:sz w:val="24"/>
          <w:szCs w:val="24"/>
        </w:rPr>
      </w:pPr>
      <w:r w:rsidRPr="00712BDB">
        <w:rPr>
          <w:rFonts w:ascii="Times New Roman" w:hAnsi="Times New Roman" w:cs="Times New Roman"/>
          <w:sz w:val="24"/>
          <w:szCs w:val="24"/>
        </w:rPr>
        <w:t>če je prejemnik v postopku javnega razpisa navajal lažne podatke, na podlagi katerih so mu bila sredstva dodeljena,</w:t>
      </w:r>
    </w:p>
    <w:p w:rsidR="00A855F3" w:rsidRPr="00712BDB" w:rsidRDefault="00A855F3" w:rsidP="00B84477">
      <w:pPr>
        <w:pStyle w:val="ListParagraph"/>
        <w:numPr>
          <w:ilvl w:val="0"/>
          <w:numId w:val="5"/>
        </w:numPr>
        <w:ind w:left="567"/>
        <w:rPr>
          <w:rFonts w:ascii="Times New Roman" w:hAnsi="Times New Roman" w:cs="Times New Roman"/>
          <w:sz w:val="24"/>
          <w:szCs w:val="24"/>
        </w:rPr>
      </w:pPr>
      <w:r w:rsidRPr="00712BDB">
        <w:rPr>
          <w:rFonts w:ascii="Times New Roman" w:hAnsi="Times New Roman" w:cs="Times New Roman"/>
          <w:sz w:val="24"/>
          <w:szCs w:val="24"/>
        </w:rPr>
        <w:t>v drugih primerih določenih s pogodbo.</w:t>
      </w:r>
    </w:p>
    <w:p w:rsidR="00A855F3" w:rsidRPr="00712BDB" w:rsidRDefault="00A855F3" w:rsidP="008429F4">
      <w:pPr>
        <w:rPr>
          <w:rFonts w:ascii="Times New Roman" w:hAnsi="Times New Roman" w:cs="Times New Roman"/>
          <w:sz w:val="24"/>
          <w:szCs w:val="24"/>
        </w:rPr>
      </w:pPr>
    </w:p>
    <w:p w:rsidR="00A855F3" w:rsidRPr="00712BDB" w:rsidRDefault="00A855F3" w:rsidP="008429F4">
      <w:pPr>
        <w:rPr>
          <w:rFonts w:ascii="Times New Roman" w:hAnsi="Times New Roman" w:cs="Times New Roman"/>
          <w:sz w:val="24"/>
          <w:szCs w:val="24"/>
        </w:rPr>
      </w:pPr>
      <w:r w:rsidRPr="00712BDB">
        <w:rPr>
          <w:rFonts w:ascii="Times New Roman" w:hAnsi="Times New Roman" w:cs="Times New Roman"/>
          <w:sz w:val="24"/>
          <w:szCs w:val="24"/>
        </w:rPr>
        <w:t>2) V primeru iz prvih dveh alinej prejšnjega odstavka tega člena, prejemnik ne more več pridobiti novih sredstev na podlagi tega pravilnika.</w:t>
      </w:r>
    </w:p>
    <w:p w:rsidR="00A855F3" w:rsidRPr="00712BDB" w:rsidRDefault="00A855F3" w:rsidP="00CC086E">
      <w:pPr>
        <w:autoSpaceDE w:val="0"/>
        <w:autoSpaceDN w:val="0"/>
        <w:adjustRightInd w:val="0"/>
        <w:rPr>
          <w:rFonts w:ascii="Times New Roman" w:hAnsi="Times New Roman" w:cs="Times New Roman"/>
          <w:color w:val="000000"/>
          <w:sz w:val="24"/>
          <w:szCs w:val="24"/>
        </w:rPr>
      </w:pPr>
    </w:p>
    <w:p w:rsidR="00A855F3" w:rsidRPr="00712BDB" w:rsidRDefault="00A855F3" w:rsidP="00CC086E">
      <w:pPr>
        <w:autoSpaceDE w:val="0"/>
        <w:autoSpaceDN w:val="0"/>
        <w:adjustRightInd w:val="0"/>
        <w:rPr>
          <w:rFonts w:ascii="Times New Roman" w:hAnsi="Times New Roman" w:cs="Times New Roman"/>
          <w:color w:val="000000"/>
          <w:sz w:val="24"/>
          <w:szCs w:val="24"/>
        </w:rPr>
      </w:pPr>
    </w:p>
    <w:p w:rsidR="00A855F3" w:rsidRPr="00712BDB" w:rsidRDefault="00A855F3" w:rsidP="00E17A03">
      <w:pPr>
        <w:autoSpaceDE w:val="0"/>
        <w:autoSpaceDN w:val="0"/>
        <w:adjustRightInd w:val="0"/>
        <w:jc w:val="center"/>
        <w:rPr>
          <w:rFonts w:ascii="Times New Roman" w:hAnsi="Times New Roman" w:cs="Times New Roman"/>
          <w:b/>
          <w:bCs/>
          <w:color w:val="000000"/>
          <w:sz w:val="24"/>
          <w:szCs w:val="24"/>
        </w:rPr>
      </w:pPr>
      <w:r w:rsidRPr="00712BDB">
        <w:rPr>
          <w:rFonts w:ascii="Times New Roman" w:hAnsi="Times New Roman" w:cs="Times New Roman"/>
          <w:b/>
          <w:bCs/>
          <w:color w:val="000000"/>
          <w:sz w:val="24"/>
          <w:szCs w:val="24"/>
        </w:rPr>
        <w:t>IV. NADZOR NAD PORABO SREDSTEV</w:t>
      </w:r>
    </w:p>
    <w:p w:rsidR="00A855F3" w:rsidRPr="00712BDB" w:rsidRDefault="00A855F3" w:rsidP="00E17A03">
      <w:pPr>
        <w:autoSpaceDE w:val="0"/>
        <w:autoSpaceDN w:val="0"/>
        <w:adjustRightInd w:val="0"/>
        <w:jc w:val="center"/>
        <w:rPr>
          <w:rFonts w:ascii="Times New Roman" w:hAnsi="Times New Roman" w:cs="Times New Roman"/>
          <w:b/>
          <w:bCs/>
          <w:color w:val="000000"/>
          <w:sz w:val="24"/>
          <w:szCs w:val="24"/>
        </w:rPr>
      </w:pPr>
    </w:p>
    <w:p w:rsidR="00A855F3" w:rsidRPr="00712BDB" w:rsidRDefault="00A855F3" w:rsidP="00E17A03">
      <w:pPr>
        <w:autoSpaceDE w:val="0"/>
        <w:autoSpaceDN w:val="0"/>
        <w:adjustRightInd w:val="0"/>
        <w:jc w:val="center"/>
        <w:rPr>
          <w:rFonts w:ascii="Times New Roman" w:hAnsi="Times New Roman" w:cs="Times New Roman"/>
          <w:b/>
          <w:bCs/>
          <w:color w:val="000000"/>
          <w:sz w:val="24"/>
          <w:szCs w:val="24"/>
        </w:rPr>
      </w:pPr>
      <w:r w:rsidRPr="00712BDB">
        <w:rPr>
          <w:rFonts w:ascii="Times New Roman" w:hAnsi="Times New Roman" w:cs="Times New Roman"/>
          <w:b/>
          <w:bCs/>
          <w:color w:val="000000"/>
          <w:sz w:val="24"/>
          <w:szCs w:val="24"/>
        </w:rPr>
        <w:t>31. člen</w:t>
      </w:r>
    </w:p>
    <w:p w:rsidR="00A855F3" w:rsidRPr="00712BDB" w:rsidRDefault="00A855F3" w:rsidP="00E17A03">
      <w:pPr>
        <w:autoSpaceDE w:val="0"/>
        <w:autoSpaceDN w:val="0"/>
        <w:adjustRightInd w:val="0"/>
        <w:rPr>
          <w:rFonts w:ascii="Times New Roman" w:hAnsi="Times New Roman" w:cs="Times New Roman"/>
          <w:sz w:val="24"/>
          <w:szCs w:val="24"/>
        </w:rPr>
      </w:pPr>
    </w:p>
    <w:p w:rsidR="00A855F3" w:rsidRPr="00712BDB" w:rsidRDefault="00A855F3" w:rsidP="0015007F">
      <w:pPr>
        <w:autoSpaceDE w:val="0"/>
        <w:autoSpaceDN w:val="0"/>
        <w:adjustRightInd w:val="0"/>
        <w:rPr>
          <w:rFonts w:ascii="Times New Roman" w:hAnsi="Times New Roman" w:cs="Times New Roman"/>
          <w:b/>
          <w:bCs/>
          <w:color w:val="000000"/>
          <w:sz w:val="24"/>
          <w:szCs w:val="24"/>
        </w:rPr>
      </w:pPr>
      <w:r w:rsidRPr="00AF3E25">
        <w:rPr>
          <w:rFonts w:ascii="Times New Roman" w:hAnsi="Times New Roman" w:cs="Times New Roman"/>
          <w:sz w:val="24"/>
          <w:szCs w:val="24"/>
        </w:rPr>
        <w:t>1)</w:t>
      </w:r>
      <w:r>
        <w:rPr>
          <w:rFonts w:ascii="Times New Roman" w:hAnsi="Times New Roman" w:cs="Times New Roman"/>
          <w:sz w:val="24"/>
          <w:szCs w:val="24"/>
        </w:rPr>
        <w:t xml:space="preserve"> </w:t>
      </w:r>
      <w:r w:rsidRPr="00AF3E25">
        <w:rPr>
          <w:rFonts w:ascii="Times New Roman" w:hAnsi="Times New Roman" w:cs="Times New Roman"/>
          <w:sz w:val="24"/>
          <w:szCs w:val="24"/>
        </w:rPr>
        <w:t>Nadzor</w:t>
      </w:r>
      <w:r w:rsidRPr="00712BDB">
        <w:rPr>
          <w:rFonts w:ascii="Times New Roman" w:hAnsi="Times New Roman" w:cs="Times New Roman"/>
          <w:sz w:val="24"/>
          <w:szCs w:val="24"/>
        </w:rPr>
        <w:t xml:space="preserve"> nad izvajanjem aktivnosti oziroma projektov in nad namensko porabo dodeljenih sredstev opravlja pristojni organ.</w:t>
      </w:r>
    </w:p>
    <w:p w:rsidR="00A855F3" w:rsidRPr="00712BDB" w:rsidRDefault="00A855F3" w:rsidP="000648FC">
      <w:pPr>
        <w:autoSpaceDE w:val="0"/>
        <w:autoSpaceDN w:val="0"/>
        <w:adjustRightInd w:val="0"/>
        <w:rPr>
          <w:rFonts w:ascii="Times New Roman" w:hAnsi="Times New Roman" w:cs="Times New Roman"/>
          <w:b/>
          <w:bCs/>
          <w:color w:val="000000"/>
          <w:sz w:val="24"/>
          <w:szCs w:val="24"/>
        </w:rPr>
      </w:pPr>
    </w:p>
    <w:p w:rsidR="00A855F3" w:rsidRPr="00712BDB" w:rsidRDefault="00A855F3" w:rsidP="00E17A03">
      <w:pPr>
        <w:autoSpaceDE w:val="0"/>
        <w:autoSpaceDN w:val="0"/>
        <w:adjustRightInd w:val="0"/>
        <w:jc w:val="center"/>
        <w:rPr>
          <w:rFonts w:ascii="Times New Roman" w:hAnsi="Times New Roman" w:cs="Times New Roman"/>
          <w:b/>
          <w:bCs/>
          <w:color w:val="000000"/>
          <w:sz w:val="24"/>
          <w:szCs w:val="24"/>
        </w:rPr>
      </w:pPr>
      <w:r w:rsidRPr="00712BDB">
        <w:rPr>
          <w:rFonts w:ascii="Times New Roman" w:hAnsi="Times New Roman" w:cs="Times New Roman"/>
          <w:b/>
          <w:bCs/>
          <w:color w:val="000000"/>
          <w:sz w:val="24"/>
          <w:szCs w:val="24"/>
        </w:rPr>
        <w:t>32. člen</w:t>
      </w:r>
    </w:p>
    <w:p w:rsidR="00A855F3" w:rsidRPr="00712BDB" w:rsidRDefault="00A855F3" w:rsidP="00E17A03">
      <w:pPr>
        <w:autoSpaceDE w:val="0"/>
        <w:autoSpaceDN w:val="0"/>
        <w:adjustRightInd w:val="0"/>
        <w:rPr>
          <w:rFonts w:ascii="Times New Roman" w:hAnsi="Times New Roman" w:cs="Times New Roman"/>
          <w:color w:val="000000"/>
          <w:sz w:val="24"/>
          <w:szCs w:val="24"/>
        </w:rPr>
      </w:pPr>
    </w:p>
    <w:p w:rsidR="00A855F3" w:rsidRPr="00712BDB" w:rsidRDefault="00A855F3" w:rsidP="0015007F">
      <w:pPr>
        <w:autoSpaceDE w:val="0"/>
        <w:autoSpaceDN w:val="0"/>
        <w:adjustRightInd w:val="0"/>
        <w:rPr>
          <w:rFonts w:ascii="Times New Roman" w:hAnsi="Times New Roman" w:cs="Times New Roman"/>
          <w:color w:val="000000"/>
          <w:sz w:val="24"/>
          <w:szCs w:val="24"/>
        </w:rPr>
      </w:pPr>
      <w:r w:rsidRPr="00AF3E25">
        <w:rPr>
          <w:rFonts w:ascii="Times New Roman" w:hAnsi="Times New Roman" w:cs="Times New Roman"/>
          <w:color w:val="000000"/>
          <w:sz w:val="24"/>
          <w:szCs w:val="24"/>
        </w:rPr>
        <w:t>1)</w:t>
      </w:r>
      <w:r>
        <w:rPr>
          <w:rFonts w:ascii="Times New Roman" w:hAnsi="Times New Roman" w:cs="Times New Roman"/>
          <w:color w:val="000000"/>
          <w:sz w:val="24"/>
          <w:szCs w:val="24"/>
        </w:rPr>
        <w:t xml:space="preserve"> </w:t>
      </w:r>
      <w:r w:rsidRPr="00AF3E25">
        <w:rPr>
          <w:rFonts w:ascii="Times New Roman" w:hAnsi="Times New Roman" w:cs="Times New Roman"/>
          <w:color w:val="000000"/>
          <w:sz w:val="24"/>
          <w:szCs w:val="24"/>
        </w:rPr>
        <w:t>Če</w:t>
      </w:r>
      <w:r w:rsidRPr="00712BDB">
        <w:rPr>
          <w:rFonts w:ascii="Times New Roman" w:hAnsi="Times New Roman" w:cs="Times New Roman"/>
          <w:color w:val="000000"/>
          <w:sz w:val="24"/>
          <w:szCs w:val="24"/>
        </w:rPr>
        <w:t xml:space="preserve"> v pogodbi ni drugače določeno, morajo prejemniki sredstev najkasneje do roka, določenega v pogodbi, občini predložiti: </w:t>
      </w:r>
    </w:p>
    <w:p w:rsidR="00A855F3" w:rsidRPr="00712BDB" w:rsidRDefault="00A855F3" w:rsidP="0004138A">
      <w:pPr>
        <w:pStyle w:val="ListParagraph"/>
        <w:numPr>
          <w:ilvl w:val="0"/>
          <w:numId w:val="25"/>
        </w:numPr>
        <w:autoSpaceDE w:val="0"/>
        <w:autoSpaceDN w:val="0"/>
        <w:adjustRightInd w:val="0"/>
        <w:ind w:left="357" w:hanging="357"/>
        <w:rPr>
          <w:rFonts w:ascii="Times New Roman" w:hAnsi="Times New Roman" w:cs="Times New Roman"/>
          <w:color w:val="000000"/>
          <w:sz w:val="24"/>
          <w:szCs w:val="24"/>
        </w:rPr>
      </w:pPr>
      <w:r w:rsidRPr="00712BDB">
        <w:rPr>
          <w:rFonts w:ascii="Times New Roman" w:hAnsi="Times New Roman" w:cs="Times New Roman"/>
          <w:color w:val="000000"/>
          <w:sz w:val="24"/>
          <w:szCs w:val="24"/>
        </w:rPr>
        <w:t xml:space="preserve">poročilo in dokazila o izvedenih aktivnostih oziroma projektih, za katere so jim bila dodeljena sredstva; </w:t>
      </w:r>
    </w:p>
    <w:p w:rsidR="00A855F3" w:rsidRPr="00712BDB" w:rsidRDefault="00A855F3" w:rsidP="0004138A">
      <w:pPr>
        <w:pStyle w:val="ListParagraph"/>
        <w:numPr>
          <w:ilvl w:val="0"/>
          <w:numId w:val="25"/>
        </w:numPr>
        <w:autoSpaceDE w:val="0"/>
        <w:autoSpaceDN w:val="0"/>
        <w:adjustRightInd w:val="0"/>
        <w:ind w:left="357" w:hanging="357"/>
        <w:rPr>
          <w:rFonts w:ascii="Times New Roman" w:hAnsi="Times New Roman" w:cs="Times New Roman"/>
          <w:color w:val="000000"/>
          <w:sz w:val="24"/>
          <w:szCs w:val="24"/>
        </w:rPr>
      </w:pPr>
      <w:r w:rsidRPr="00712BDB">
        <w:rPr>
          <w:rFonts w:ascii="Times New Roman" w:hAnsi="Times New Roman" w:cs="Times New Roman"/>
          <w:color w:val="000000"/>
          <w:sz w:val="24"/>
          <w:szCs w:val="24"/>
        </w:rPr>
        <w:t xml:space="preserve">dokazila o namenski porabi sredstev. </w:t>
      </w:r>
    </w:p>
    <w:p w:rsidR="00A855F3" w:rsidRPr="00712BDB" w:rsidRDefault="00A855F3" w:rsidP="000A1D9A">
      <w:pPr>
        <w:autoSpaceDE w:val="0"/>
        <w:autoSpaceDN w:val="0"/>
        <w:adjustRightInd w:val="0"/>
        <w:rPr>
          <w:rFonts w:ascii="Times New Roman" w:hAnsi="Times New Roman" w:cs="Times New Roman"/>
          <w:b/>
          <w:bCs/>
          <w:color w:val="000000"/>
          <w:sz w:val="24"/>
          <w:szCs w:val="24"/>
        </w:rPr>
      </w:pPr>
    </w:p>
    <w:p w:rsidR="00A855F3" w:rsidRPr="00712BDB" w:rsidRDefault="00A855F3" w:rsidP="000A1D9A">
      <w:pPr>
        <w:autoSpaceDE w:val="0"/>
        <w:autoSpaceDN w:val="0"/>
        <w:adjustRightInd w:val="0"/>
        <w:rPr>
          <w:rFonts w:ascii="Times New Roman" w:hAnsi="Times New Roman" w:cs="Times New Roman"/>
          <w:b/>
          <w:bCs/>
          <w:color w:val="000000"/>
          <w:sz w:val="24"/>
          <w:szCs w:val="24"/>
        </w:rPr>
      </w:pPr>
    </w:p>
    <w:p w:rsidR="00A855F3" w:rsidRPr="00712BDB" w:rsidRDefault="00A855F3" w:rsidP="000A1D9A">
      <w:pPr>
        <w:autoSpaceDE w:val="0"/>
        <w:autoSpaceDN w:val="0"/>
        <w:adjustRightInd w:val="0"/>
        <w:jc w:val="center"/>
        <w:rPr>
          <w:rFonts w:ascii="Times New Roman" w:hAnsi="Times New Roman" w:cs="Times New Roman"/>
          <w:color w:val="000000"/>
          <w:sz w:val="24"/>
          <w:szCs w:val="24"/>
        </w:rPr>
      </w:pPr>
      <w:r w:rsidRPr="00712BDB">
        <w:rPr>
          <w:rFonts w:ascii="Times New Roman" w:hAnsi="Times New Roman" w:cs="Times New Roman"/>
          <w:b/>
          <w:bCs/>
          <w:color w:val="000000"/>
          <w:sz w:val="24"/>
          <w:szCs w:val="24"/>
        </w:rPr>
        <w:t>V. PREHODNE IN KONČNE DOLOČBE</w:t>
      </w:r>
    </w:p>
    <w:p w:rsidR="00A855F3" w:rsidRPr="00712BDB" w:rsidRDefault="00A855F3" w:rsidP="000A1D9A">
      <w:pPr>
        <w:autoSpaceDE w:val="0"/>
        <w:autoSpaceDN w:val="0"/>
        <w:adjustRightInd w:val="0"/>
        <w:jc w:val="center"/>
        <w:rPr>
          <w:rFonts w:ascii="Times New Roman" w:hAnsi="Times New Roman" w:cs="Times New Roman"/>
          <w:b/>
          <w:bCs/>
          <w:color w:val="000000"/>
          <w:sz w:val="24"/>
          <w:szCs w:val="24"/>
        </w:rPr>
      </w:pPr>
    </w:p>
    <w:p w:rsidR="00A855F3" w:rsidRPr="00712BDB" w:rsidRDefault="00A855F3" w:rsidP="000A1D9A">
      <w:pPr>
        <w:autoSpaceDE w:val="0"/>
        <w:autoSpaceDN w:val="0"/>
        <w:adjustRightInd w:val="0"/>
        <w:jc w:val="center"/>
        <w:rPr>
          <w:rFonts w:ascii="Times New Roman" w:hAnsi="Times New Roman" w:cs="Times New Roman"/>
          <w:b/>
          <w:bCs/>
          <w:color w:val="000000"/>
          <w:sz w:val="24"/>
          <w:szCs w:val="24"/>
        </w:rPr>
      </w:pPr>
      <w:r w:rsidRPr="00712BDB">
        <w:rPr>
          <w:rFonts w:ascii="Times New Roman" w:hAnsi="Times New Roman" w:cs="Times New Roman"/>
          <w:b/>
          <w:bCs/>
          <w:color w:val="000000"/>
          <w:sz w:val="24"/>
          <w:szCs w:val="24"/>
        </w:rPr>
        <w:t>33. člen</w:t>
      </w:r>
    </w:p>
    <w:p w:rsidR="00A855F3" w:rsidRPr="00712BDB" w:rsidRDefault="00A855F3" w:rsidP="000A1D9A">
      <w:pPr>
        <w:autoSpaceDE w:val="0"/>
        <w:autoSpaceDN w:val="0"/>
        <w:adjustRightInd w:val="0"/>
        <w:rPr>
          <w:rFonts w:ascii="Times New Roman" w:hAnsi="Times New Roman" w:cs="Times New Roman"/>
          <w:color w:val="000000"/>
          <w:sz w:val="24"/>
          <w:szCs w:val="24"/>
        </w:rPr>
      </w:pPr>
    </w:p>
    <w:p w:rsidR="00A855F3" w:rsidRPr="009567C6" w:rsidRDefault="00A855F3" w:rsidP="0015007F">
      <w:pPr>
        <w:autoSpaceDE w:val="0"/>
        <w:autoSpaceDN w:val="0"/>
        <w:adjustRightInd w:val="0"/>
        <w:rPr>
          <w:rFonts w:ascii="Times New Roman" w:hAnsi="Times New Roman" w:cs="Times New Roman"/>
          <w:color w:val="000000"/>
          <w:sz w:val="24"/>
          <w:szCs w:val="24"/>
        </w:rPr>
      </w:pPr>
      <w:r w:rsidRPr="009567C6">
        <w:rPr>
          <w:rFonts w:ascii="Times New Roman" w:hAnsi="Times New Roman" w:cs="Times New Roman"/>
          <w:color w:val="000000"/>
          <w:sz w:val="24"/>
          <w:szCs w:val="24"/>
        </w:rPr>
        <w:t>1)</w:t>
      </w:r>
      <w:r>
        <w:rPr>
          <w:rFonts w:ascii="Times New Roman" w:hAnsi="Times New Roman" w:cs="Times New Roman"/>
          <w:color w:val="000000"/>
          <w:sz w:val="24"/>
          <w:szCs w:val="24"/>
        </w:rPr>
        <w:t xml:space="preserve"> </w:t>
      </w:r>
      <w:r w:rsidRPr="009567C6">
        <w:rPr>
          <w:rFonts w:ascii="Times New Roman" w:hAnsi="Times New Roman" w:cs="Times New Roman"/>
          <w:color w:val="000000"/>
          <w:sz w:val="24"/>
          <w:szCs w:val="24"/>
        </w:rPr>
        <w:t xml:space="preserve">Z dnem uveljavitve tega pravilnika preneha veljati Pravilnik o dodeljevanju proračunskih sredstev za pospeševanja razvoja drobnega gospodarstva in obrti v občini Izola (Uradne objave Občine Izola, št. 14/00, 19/02) </w:t>
      </w:r>
    </w:p>
    <w:p w:rsidR="00A855F3" w:rsidRPr="009567C6" w:rsidRDefault="00A855F3" w:rsidP="000A1D9A">
      <w:pPr>
        <w:autoSpaceDE w:val="0"/>
        <w:autoSpaceDN w:val="0"/>
        <w:adjustRightInd w:val="0"/>
        <w:jc w:val="center"/>
        <w:rPr>
          <w:rFonts w:ascii="Times New Roman" w:hAnsi="Times New Roman" w:cs="Times New Roman"/>
          <w:color w:val="000000"/>
          <w:sz w:val="24"/>
          <w:szCs w:val="24"/>
        </w:rPr>
      </w:pPr>
    </w:p>
    <w:p w:rsidR="00A855F3" w:rsidRPr="009567C6" w:rsidRDefault="00A855F3" w:rsidP="000A1D9A">
      <w:pPr>
        <w:autoSpaceDE w:val="0"/>
        <w:autoSpaceDN w:val="0"/>
        <w:adjustRightInd w:val="0"/>
        <w:jc w:val="center"/>
        <w:rPr>
          <w:rFonts w:ascii="Times New Roman" w:hAnsi="Times New Roman" w:cs="Times New Roman"/>
          <w:b/>
          <w:bCs/>
          <w:color w:val="000000"/>
          <w:sz w:val="24"/>
          <w:szCs w:val="24"/>
        </w:rPr>
      </w:pPr>
      <w:r w:rsidRPr="009567C6">
        <w:rPr>
          <w:rFonts w:ascii="Times New Roman" w:hAnsi="Times New Roman" w:cs="Times New Roman"/>
          <w:b/>
          <w:bCs/>
          <w:color w:val="000000"/>
          <w:sz w:val="24"/>
          <w:szCs w:val="24"/>
        </w:rPr>
        <w:t>34. člen</w:t>
      </w:r>
    </w:p>
    <w:p w:rsidR="00A855F3" w:rsidRPr="009567C6" w:rsidRDefault="00A855F3" w:rsidP="000A1D9A">
      <w:pPr>
        <w:autoSpaceDE w:val="0"/>
        <w:autoSpaceDN w:val="0"/>
        <w:adjustRightInd w:val="0"/>
        <w:rPr>
          <w:rFonts w:ascii="Times New Roman" w:hAnsi="Times New Roman" w:cs="Times New Roman"/>
          <w:color w:val="000000"/>
          <w:sz w:val="24"/>
          <w:szCs w:val="24"/>
        </w:rPr>
      </w:pPr>
    </w:p>
    <w:p w:rsidR="00A855F3" w:rsidRPr="00712BDB" w:rsidRDefault="00A855F3" w:rsidP="0015007F">
      <w:pPr>
        <w:autoSpaceDE w:val="0"/>
        <w:autoSpaceDN w:val="0"/>
        <w:adjustRightInd w:val="0"/>
        <w:rPr>
          <w:rFonts w:ascii="Times New Roman" w:hAnsi="Times New Roman" w:cs="Times New Roman"/>
          <w:color w:val="000000"/>
          <w:sz w:val="24"/>
          <w:szCs w:val="24"/>
        </w:rPr>
      </w:pPr>
      <w:r w:rsidRPr="009567C6">
        <w:rPr>
          <w:rFonts w:ascii="Times New Roman" w:hAnsi="Times New Roman" w:cs="Times New Roman"/>
          <w:color w:val="000000"/>
          <w:sz w:val="24"/>
          <w:szCs w:val="24"/>
        </w:rPr>
        <w:t>1)</w:t>
      </w:r>
      <w:r>
        <w:rPr>
          <w:rFonts w:ascii="Times New Roman" w:hAnsi="Times New Roman" w:cs="Times New Roman"/>
          <w:color w:val="000000"/>
          <w:sz w:val="24"/>
          <w:szCs w:val="24"/>
        </w:rPr>
        <w:t xml:space="preserve"> </w:t>
      </w:r>
      <w:r w:rsidRPr="009567C6">
        <w:rPr>
          <w:rFonts w:ascii="Times New Roman" w:hAnsi="Times New Roman" w:cs="Times New Roman"/>
          <w:color w:val="000000"/>
          <w:sz w:val="24"/>
          <w:szCs w:val="24"/>
        </w:rPr>
        <w:t>Ta pravilnik prične veljati z dnevom objave v Uradnih objavah Občine Izola.</w:t>
      </w:r>
      <w:r w:rsidRPr="00712BDB">
        <w:rPr>
          <w:rFonts w:ascii="Times New Roman" w:hAnsi="Times New Roman" w:cs="Times New Roman"/>
          <w:color w:val="000000"/>
          <w:sz w:val="24"/>
          <w:szCs w:val="24"/>
        </w:rPr>
        <w:t xml:space="preserve"> </w:t>
      </w:r>
    </w:p>
    <w:p w:rsidR="00A855F3" w:rsidRPr="00712BDB" w:rsidRDefault="00A855F3" w:rsidP="000A1D9A">
      <w:pPr>
        <w:autoSpaceDE w:val="0"/>
        <w:autoSpaceDN w:val="0"/>
        <w:adjustRightInd w:val="0"/>
        <w:rPr>
          <w:rFonts w:ascii="Times New Roman" w:hAnsi="Times New Roman" w:cs="Times New Roman"/>
          <w:color w:val="000000"/>
          <w:sz w:val="24"/>
          <w:szCs w:val="24"/>
        </w:rPr>
      </w:pPr>
    </w:p>
    <w:p w:rsidR="00A855F3" w:rsidRPr="00712BDB" w:rsidRDefault="00A855F3" w:rsidP="000A1D9A">
      <w:pPr>
        <w:autoSpaceDE w:val="0"/>
        <w:autoSpaceDN w:val="0"/>
        <w:adjustRightInd w:val="0"/>
        <w:rPr>
          <w:rFonts w:ascii="Times New Roman" w:hAnsi="Times New Roman" w:cs="Times New Roman"/>
          <w:color w:val="000000"/>
          <w:sz w:val="24"/>
          <w:szCs w:val="24"/>
        </w:rPr>
      </w:pPr>
    </w:p>
    <w:p w:rsidR="00A855F3" w:rsidRPr="00712BDB" w:rsidRDefault="00A855F3" w:rsidP="000A1D9A">
      <w:pPr>
        <w:autoSpaceDE w:val="0"/>
        <w:autoSpaceDN w:val="0"/>
        <w:adjustRightInd w:val="0"/>
        <w:rPr>
          <w:rFonts w:ascii="Times New Roman" w:hAnsi="Times New Roman" w:cs="Times New Roman"/>
          <w:color w:val="000000"/>
          <w:sz w:val="24"/>
          <w:szCs w:val="24"/>
        </w:rPr>
      </w:pPr>
      <w:r w:rsidRPr="00712BDB">
        <w:rPr>
          <w:rFonts w:ascii="Times New Roman" w:hAnsi="Times New Roman" w:cs="Times New Roman"/>
          <w:color w:val="000000"/>
          <w:sz w:val="24"/>
          <w:szCs w:val="24"/>
        </w:rPr>
        <w:t>Številka: 300-1/2013</w:t>
      </w:r>
    </w:p>
    <w:p w:rsidR="00A855F3" w:rsidRPr="00712BDB" w:rsidRDefault="00A855F3" w:rsidP="000A1D9A">
      <w:pPr>
        <w:autoSpaceDE w:val="0"/>
        <w:autoSpaceDN w:val="0"/>
        <w:adjustRightInd w:val="0"/>
        <w:rPr>
          <w:rFonts w:ascii="Times New Roman" w:hAnsi="Times New Roman" w:cs="Times New Roman"/>
          <w:color w:val="000000"/>
          <w:sz w:val="24"/>
          <w:szCs w:val="24"/>
        </w:rPr>
      </w:pPr>
      <w:r w:rsidRPr="004D6931">
        <w:rPr>
          <w:rFonts w:ascii="Times New Roman" w:hAnsi="Times New Roman" w:cs="Times New Roman"/>
          <w:color w:val="000000"/>
          <w:sz w:val="24"/>
          <w:szCs w:val="24"/>
        </w:rPr>
        <w:t>Datum:   26. 9 2013</w:t>
      </w:r>
    </w:p>
    <w:p w:rsidR="00A855F3" w:rsidRPr="00712BDB" w:rsidRDefault="00A855F3" w:rsidP="000A1D9A">
      <w:pPr>
        <w:autoSpaceDE w:val="0"/>
        <w:autoSpaceDN w:val="0"/>
        <w:adjustRightInd w:val="0"/>
        <w:rPr>
          <w:rFonts w:ascii="Times New Roman" w:hAnsi="Times New Roman" w:cs="Times New Roman"/>
          <w:color w:val="000000"/>
          <w:sz w:val="24"/>
          <w:szCs w:val="24"/>
        </w:rPr>
      </w:pPr>
    </w:p>
    <w:p w:rsidR="00A855F3" w:rsidRPr="00B5356B" w:rsidRDefault="00A855F3" w:rsidP="005F12AB">
      <w:pPr>
        <w:rPr>
          <w:rFonts w:ascii="Times New Roman" w:hAnsi="Times New Roman" w:cs="Times New Roman"/>
          <w:sz w:val="24"/>
          <w:szCs w:val="24"/>
        </w:rPr>
      </w:pPr>
      <w:r w:rsidRPr="00B5356B">
        <w:rPr>
          <w:rFonts w:ascii="Times New Roman" w:hAnsi="Times New Roman" w:cs="Times New Roman"/>
          <w:sz w:val="24"/>
          <w:szCs w:val="24"/>
        </w:rPr>
        <w:t xml:space="preserve">                                                                                                           Ž u p a n</w:t>
      </w:r>
    </w:p>
    <w:p w:rsidR="00A855F3" w:rsidRPr="00B76DC6" w:rsidRDefault="00A855F3" w:rsidP="005F12AB">
      <w:pPr>
        <w:ind w:left="5760"/>
        <w:rPr>
          <w:rFonts w:ascii="Times New Roman" w:hAnsi="Times New Roman" w:cs="Times New Roman"/>
          <w:b/>
          <w:bCs/>
          <w:sz w:val="24"/>
          <w:szCs w:val="24"/>
        </w:rPr>
      </w:pPr>
      <w:r w:rsidRPr="00B76DC6">
        <w:rPr>
          <w:rFonts w:ascii="Times New Roman" w:hAnsi="Times New Roman" w:cs="Times New Roman"/>
          <w:b/>
          <w:bCs/>
          <w:sz w:val="24"/>
          <w:szCs w:val="24"/>
        </w:rPr>
        <w:t>mag. Igor K O L E N C</w:t>
      </w:r>
    </w:p>
    <w:p w:rsidR="00A855F3" w:rsidRPr="00712BDB" w:rsidRDefault="00A855F3">
      <w:pPr>
        <w:autoSpaceDE w:val="0"/>
        <w:autoSpaceDN w:val="0"/>
        <w:adjustRightInd w:val="0"/>
        <w:rPr>
          <w:rFonts w:ascii="Times New Roman" w:hAnsi="Times New Roman" w:cs="Times New Roman"/>
          <w:color w:val="000000"/>
          <w:sz w:val="24"/>
          <w:szCs w:val="24"/>
        </w:rPr>
      </w:pPr>
    </w:p>
    <w:sectPr w:rsidR="00A855F3" w:rsidRPr="00712BDB" w:rsidSect="002B2FB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966CF"/>
    <w:multiLevelType w:val="hybridMultilevel"/>
    <w:tmpl w:val="C74C3DFE"/>
    <w:lvl w:ilvl="0" w:tplc="E90AB7A0">
      <w:start w:val="1"/>
      <w:numFmt w:val="bullet"/>
      <w:lvlText w:val=""/>
      <w:lvlJc w:val="left"/>
      <w:pPr>
        <w:ind w:left="1428" w:hanging="360"/>
      </w:pPr>
      <w:rPr>
        <w:rFonts w:ascii="Symbol" w:hAnsi="Symbol" w:cs="Symbol" w:hint="default"/>
      </w:rPr>
    </w:lvl>
    <w:lvl w:ilvl="1" w:tplc="04240003">
      <w:start w:val="1"/>
      <w:numFmt w:val="bullet"/>
      <w:lvlText w:val="o"/>
      <w:lvlJc w:val="left"/>
      <w:pPr>
        <w:ind w:left="2148" w:hanging="360"/>
      </w:pPr>
      <w:rPr>
        <w:rFonts w:ascii="Courier New" w:hAnsi="Courier New" w:cs="Courier New" w:hint="default"/>
      </w:rPr>
    </w:lvl>
    <w:lvl w:ilvl="2" w:tplc="04240005">
      <w:start w:val="1"/>
      <w:numFmt w:val="bullet"/>
      <w:lvlText w:val=""/>
      <w:lvlJc w:val="left"/>
      <w:pPr>
        <w:ind w:left="2868" w:hanging="360"/>
      </w:pPr>
      <w:rPr>
        <w:rFonts w:ascii="Wingdings" w:hAnsi="Wingdings" w:cs="Wingdings" w:hint="default"/>
      </w:rPr>
    </w:lvl>
    <w:lvl w:ilvl="3" w:tplc="04240001">
      <w:start w:val="1"/>
      <w:numFmt w:val="bullet"/>
      <w:lvlText w:val=""/>
      <w:lvlJc w:val="left"/>
      <w:pPr>
        <w:ind w:left="3588" w:hanging="360"/>
      </w:pPr>
      <w:rPr>
        <w:rFonts w:ascii="Symbol" w:hAnsi="Symbol" w:cs="Symbol" w:hint="default"/>
      </w:rPr>
    </w:lvl>
    <w:lvl w:ilvl="4" w:tplc="04240003">
      <w:start w:val="1"/>
      <w:numFmt w:val="bullet"/>
      <w:lvlText w:val="o"/>
      <w:lvlJc w:val="left"/>
      <w:pPr>
        <w:ind w:left="4308" w:hanging="360"/>
      </w:pPr>
      <w:rPr>
        <w:rFonts w:ascii="Courier New" w:hAnsi="Courier New" w:cs="Courier New" w:hint="default"/>
      </w:rPr>
    </w:lvl>
    <w:lvl w:ilvl="5" w:tplc="04240005">
      <w:start w:val="1"/>
      <w:numFmt w:val="bullet"/>
      <w:lvlText w:val=""/>
      <w:lvlJc w:val="left"/>
      <w:pPr>
        <w:ind w:left="5028" w:hanging="360"/>
      </w:pPr>
      <w:rPr>
        <w:rFonts w:ascii="Wingdings" w:hAnsi="Wingdings" w:cs="Wingdings" w:hint="default"/>
      </w:rPr>
    </w:lvl>
    <w:lvl w:ilvl="6" w:tplc="04240001">
      <w:start w:val="1"/>
      <w:numFmt w:val="bullet"/>
      <w:lvlText w:val=""/>
      <w:lvlJc w:val="left"/>
      <w:pPr>
        <w:ind w:left="5748" w:hanging="360"/>
      </w:pPr>
      <w:rPr>
        <w:rFonts w:ascii="Symbol" w:hAnsi="Symbol" w:cs="Symbol" w:hint="default"/>
      </w:rPr>
    </w:lvl>
    <w:lvl w:ilvl="7" w:tplc="04240003">
      <w:start w:val="1"/>
      <w:numFmt w:val="bullet"/>
      <w:lvlText w:val="o"/>
      <w:lvlJc w:val="left"/>
      <w:pPr>
        <w:ind w:left="6468" w:hanging="360"/>
      </w:pPr>
      <w:rPr>
        <w:rFonts w:ascii="Courier New" w:hAnsi="Courier New" w:cs="Courier New" w:hint="default"/>
      </w:rPr>
    </w:lvl>
    <w:lvl w:ilvl="8" w:tplc="04240005">
      <w:start w:val="1"/>
      <w:numFmt w:val="bullet"/>
      <w:lvlText w:val=""/>
      <w:lvlJc w:val="left"/>
      <w:pPr>
        <w:ind w:left="7188" w:hanging="360"/>
      </w:pPr>
      <w:rPr>
        <w:rFonts w:ascii="Wingdings" w:hAnsi="Wingdings" w:cs="Wingdings" w:hint="default"/>
      </w:rPr>
    </w:lvl>
  </w:abstractNum>
  <w:abstractNum w:abstractNumId="1">
    <w:nsid w:val="023A1369"/>
    <w:multiLevelType w:val="hybridMultilevel"/>
    <w:tmpl w:val="FAA2BC6E"/>
    <w:lvl w:ilvl="0" w:tplc="E90AB7A0">
      <w:start w:val="1"/>
      <w:numFmt w:val="bullet"/>
      <w:lvlText w:val=""/>
      <w:lvlJc w:val="left"/>
      <w:pPr>
        <w:ind w:left="720" w:hanging="360"/>
      </w:pPr>
      <w:rPr>
        <w:rFonts w:ascii="Symbol" w:hAnsi="Symbol" w:cs="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2">
    <w:nsid w:val="04D16BB5"/>
    <w:multiLevelType w:val="hybridMultilevel"/>
    <w:tmpl w:val="79E6FA7E"/>
    <w:lvl w:ilvl="0" w:tplc="E90AB7A0">
      <w:start w:val="1"/>
      <w:numFmt w:val="bullet"/>
      <w:lvlText w:val=""/>
      <w:lvlJc w:val="left"/>
      <w:pPr>
        <w:ind w:left="720" w:hanging="360"/>
      </w:pPr>
      <w:rPr>
        <w:rFonts w:ascii="Symbol" w:hAnsi="Symbol" w:cs="Symbol" w:hint="default"/>
      </w:rPr>
    </w:lvl>
    <w:lvl w:ilvl="1" w:tplc="66DCA096">
      <w:numFmt w:val="bullet"/>
      <w:lvlText w:val="–"/>
      <w:lvlJc w:val="left"/>
      <w:pPr>
        <w:ind w:left="1440" w:hanging="360"/>
      </w:pPr>
      <w:rPr>
        <w:rFonts w:ascii="Times New Roman" w:eastAsia="Times New Roman" w:hAnsi="Times New Roman"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3">
    <w:nsid w:val="0CB70C68"/>
    <w:multiLevelType w:val="hybridMultilevel"/>
    <w:tmpl w:val="0E9CE822"/>
    <w:lvl w:ilvl="0" w:tplc="E90AB7A0">
      <w:start w:val="1"/>
      <w:numFmt w:val="bullet"/>
      <w:lvlText w:val=""/>
      <w:lvlJc w:val="left"/>
      <w:pPr>
        <w:ind w:left="720" w:hanging="360"/>
      </w:pPr>
      <w:rPr>
        <w:rFonts w:ascii="Symbol" w:hAnsi="Symbol" w:cs="Symbol" w:hint="default"/>
      </w:rPr>
    </w:lvl>
    <w:lvl w:ilvl="1" w:tplc="E90AB7A0">
      <w:start w:val="1"/>
      <w:numFmt w:val="bullet"/>
      <w:lvlText w:val=""/>
      <w:lvlJc w:val="left"/>
      <w:pPr>
        <w:ind w:left="1440" w:hanging="360"/>
      </w:pPr>
      <w:rPr>
        <w:rFonts w:ascii="Symbol" w:hAnsi="Symbol" w:cs="Symbol"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4">
    <w:nsid w:val="10BF15E4"/>
    <w:multiLevelType w:val="hybridMultilevel"/>
    <w:tmpl w:val="BC3A894A"/>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5">
    <w:nsid w:val="159233F4"/>
    <w:multiLevelType w:val="hybridMultilevel"/>
    <w:tmpl w:val="921A972E"/>
    <w:lvl w:ilvl="0" w:tplc="E90AB7A0">
      <w:start w:val="1"/>
      <w:numFmt w:val="bullet"/>
      <w:lvlText w:val=""/>
      <w:lvlJc w:val="left"/>
      <w:pPr>
        <w:ind w:left="720" w:hanging="360"/>
      </w:pPr>
      <w:rPr>
        <w:rFonts w:ascii="Symbol" w:hAnsi="Symbol" w:cs="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6">
    <w:nsid w:val="16410243"/>
    <w:multiLevelType w:val="hybridMultilevel"/>
    <w:tmpl w:val="BD4223F8"/>
    <w:lvl w:ilvl="0" w:tplc="0424000F">
      <w:start w:val="1"/>
      <w:numFmt w:val="decimal"/>
      <w:lvlText w:val="%1."/>
      <w:lvlJc w:val="left"/>
      <w:pPr>
        <w:ind w:left="1434" w:hanging="360"/>
      </w:pPr>
      <w:rPr>
        <w:rFonts w:hint="default"/>
      </w:rPr>
    </w:lvl>
    <w:lvl w:ilvl="1" w:tplc="04240019">
      <w:start w:val="1"/>
      <w:numFmt w:val="lowerLetter"/>
      <w:lvlText w:val="%2."/>
      <w:lvlJc w:val="left"/>
      <w:pPr>
        <w:ind w:left="2154" w:hanging="360"/>
      </w:pPr>
    </w:lvl>
    <w:lvl w:ilvl="2" w:tplc="0424001B">
      <w:start w:val="1"/>
      <w:numFmt w:val="lowerRoman"/>
      <w:lvlText w:val="%3."/>
      <w:lvlJc w:val="right"/>
      <w:pPr>
        <w:ind w:left="2874" w:hanging="180"/>
      </w:pPr>
    </w:lvl>
    <w:lvl w:ilvl="3" w:tplc="0424000F">
      <w:start w:val="1"/>
      <w:numFmt w:val="decimal"/>
      <w:lvlText w:val="%4."/>
      <w:lvlJc w:val="left"/>
      <w:pPr>
        <w:ind w:left="3594" w:hanging="360"/>
      </w:pPr>
    </w:lvl>
    <w:lvl w:ilvl="4" w:tplc="04240019">
      <w:start w:val="1"/>
      <w:numFmt w:val="lowerLetter"/>
      <w:lvlText w:val="%5."/>
      <w:lvlJc w:val="left"/>
      <w:pPr>
        <w:ind w:left="4314" w:hanging="360"/>
      </w:pPr>
    </w:lvl>
    <w:lvl w:ilvl="5" w:tplc="0424001B">
      <w:start w:val="1"/>
      <w:numFmt w:val="lowerRoman"/>
      <w:lvlText w:val="%6."/>
      <w:lvlJc w:val="right"/>
      <w:pPr>
        <w:ind w:left="5034" w:hanging="180"/>
      </w:pPr>
    </w:lvl>
    <w:lvl w:ilvl="6" w:tplc="0424000F">
      <w:start w:val="1"/>
      <w:numFmt w:val="decimal"/>
      <w:lvlText w:val="%7."/>
      <w:lvlJc w:val="left"/>
      <w:pPr>
        <w:ind w:left="5754" w:hanging="360"/>
      </w:pPr>
    </w:lvl>
    <w:lvl w:ilvl="7" w:tplc="04240019">
      <w:start w:val="1"/>
      <w:numFmt w:val="lowerLetter"/>
      <w:lvlText w:val="%8."/>
      <w:lvlJc w:val="left"/>
      <w:pPr>
        <w:ind w:left="6474" w:hanging="360"/>
      </w:pPr>
    </w:lvl>
    <w:lvl w:ilvl="8" w:tplc="0424001B">
      <w:start w:val="1"/>
      <w:numFmt w:val="lowerRoman"/>
      <w:lvlText w:val="%9."/>
      <w:lvlJc w:val="right"/>
      <w:pPr>
        <w:ind w:left="7194" w:hanging="180"/>
      </w:pPr>
    </w:lvl>
  </w:abstractNum>
  <w:abstractNum w:abstractNumId="7">
    <w:nsid w:val="18D4445F"/>
    <w:multiLevelType w:val="hybridMultilevel"/>
    <w:tmpl w:val="814A7E9C"/>
    <w:lvl w:ilvl="0" w:tplc="E90AB7A0">
      <w:start w:val="1"/>
      <w:numFmt w:val="bullet"/>
      <w:lvlText w:val=""/>
      <w:lvlJc w:val="left"/>
      <w:pPr>
        <w:ind w:left="720" w:hanging="360"/>
      </w:pPr>
      <w:rPr>
        <w:rFonts w:ascii="Symbol" w:hAnsi="Symbol" w:cs="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8">
    <w:nsid w:val="1BA2553F"/>
    <w:multiLevelType w:val="hybridMultilevel"/>
    <w:tmpl w:val="52AAC56E"/>
    <w:lvl w:ilvl="0" w:tplc="E90AB7A0">
      <w:start w:val="1"/>
      <w:numFmt w:val="bullet"/>
      <w:lvlText w:val=""/>
      <w:lvlJc w:val="left"/>
      <w:pPr>
        <w:ind w:left="960" w:hanging="360"/>
      </w:pPr>
      <w:rPr>
        <w:rFonts w:ascii="Symbol" w:hAnsi="Symbol" w:cs="Symbol" w:hint="default"/>
      </w:rPr>
    </w:lvl>
    <w:lvl w:ilvl="1" w:tplc="04240003">
      <w:start w:val="1"/>
      <w:numFmt w:val="bullet"/>
      <w:lvlText w:val="o"/>
      <w:lvlJc w:val="left"/>
      <w:pPr>
        <w:ind w:left="1680" w:hanging="360"/>
      </w:pPr>
      <w:rPr>
        <w:rFonts w:ascii="Courier New" w:hAnsi="Courier New" w:cs="Courier New" w:hint="default"/>
      </w:rPr>
    </w:lvl>
    <w:lvl w:ilvl="2" w:tplc="04240005">
      <w:start w:val="1"/>
      <w:numFmt w:val="bullet"/>
      <w:lvlText w:val=""/>
      <w:lvlJc w:val="left"/>
      <w:pPr>
        <w:ind w:left="2400" w:hanging="360"/>
      </w:pPr>
      <w:rPr>
        <w:rFonts w:ascii="Wingdings" w:hAnsi="Wingdings" w:cs="Wingdings" w:hint="default"/>
      </w:rPr>
    </w:lvl>
    <w:lvl w:ilvl="3" w:tplc="04240001">
      <w:start w:val="1"/>
      <w:numFmt w:val="bullet"/>
      <w:lvlText w:val=""/>
      <w:lvlJc w:val="left"/>
      <w:pPr>
        <w:ind w:left="3120" w:hanging="360"/>
      </w:pPr>
      <w:rPr>
        <w:rFonts w:ascii="Symbol" w:hAnsi="Symbol" w:cs="Symbol" w:hint="default"/>
      </w:rPr>
    </w:lvl>
    <w:lvl w:ilvl="4" w:tplc="04240003">
      <w:start w:val="1"/>
      <w:numFmt w:val="bullet"/>
      <w:lvlText w:val="o"/>
      <w:lvlJc w:val="left"/>
      <w:pPr>
        <w:ind w:left="3840" w:hanging="360"/>
      </w:pPr>
      <w:rPr>
        <w:rFonts w:ascii="Courier New" w:hAnsi="Courier New" w:cs="Courier New" w:hint="default"/>
      </w:rPr>
    </w:lvl>
    <w:lvl w:ilvl="5" w:tplc="04240005">
      <w:start w:val="1"/>
      <w:numFmt w:val="bullet"/>
      <w:lvlText w:val=""/>
      <w:lvlJc w:val="left"/>
      <w:pPr>
        <w:ind w:left="4560" w:hanging="360"/>
      </w:pPr>
      <w:rPr>
        <w:rFonts w:ascii="Wingdings" w:hAnsi="Wingdings" w:cs="Wingdings" w:hint="default"/>
      </w:rPr>
    </w:lvl>
    <w:lvl w:ilvl="6" w:tplc="04240001">
      <w:start w:val="1"/>
      <w:numFmt w:val="bullet"/>
      <w:lvlText w:val=""/>
      <w:lvlJc w:val="left"/>
      <w:pPr>
        <w:ind w:left="5280" w:hanging="360"/>
      </w:pPr>
      <w:rPr>
        <w:rFonts w:ascii="Symbol" w:hAnsi="Symbol" w:cs="Symbol" w:hint="default"/>
      </w:rPr>
    </w:lvl>
    <w:lvl w:ilvl="7" w:tplc="04240003">
      <w:start w:val="1"/>
      <w:numFmt w:val="bullet"/>
      <w:lvlText w:val="o"/>
      <w:lvlJc w:val="left"/>
      <w:pPr>
        <w:ind w:left="6000" w:hanging="360"/>
      </w:pPr>
      <w:rPr>
        <w:rFonts w:ascii="Courier New" w:hAnsi="Courier New" w:cs="Courier New" w:hint="default"/>
      </w:rPr>
    </w:lvl>
    <w:lvl w:ilvl="8" w:tplc="04240005">
      <w:start w:val="1"/>
      <w:numFmt w:val="bullet"/>
      <w:lvlText w:val=""/>
      <w:lvlJc w:val="left"/>
      <w:pPr>
        <w:ind w:left="6720" w:hanging="360"/>
      </w:pPr>
      <w:rPr>
        <w:rFonts w:ascii="Wingdings" w:hAnsi="Wingdings" w:cs="Wingdings" w:hint="default"/>
      </w:rPr>
    </w:lvl>
  </w:abstractNum>
  <w:abstractNum w:abstractNumId="9">
    <w:nsid w:val="22DB5C69"/>
    <w:multiLevelType w:val="hybridMultilevel"/>
    <w:tmpl w:val="E6804C6E"/>
    <w:lvl w:ilvl="0" w:tplc="E90AB7A0">
      <w:start w:val="1"/>
      <w:numFmt w:val="bullet"/>
      <w:lvlText w:val=""/>
      <w:lvlJc w:val="left"/>
      <w:pPr>
        <w:ind w:left="720" w:hanging="360"/>
      </w:pPr>
      <w:rPr>
        <w:rFonts w:ascii="Symbol" w:hAnsi="Symbol" w:cs="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10">
    <w:nsid w:val="237F775F"/>
    <w:multiLevelType w:val="hybridMultilevel"/>
    <w:tmpl w:val="0BAACD04"/>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1">
    <w:nsid w:val="23E70495"/>
    <w:multiLevelType w:val="hybridMultilevel"/>
    <w:tmpl w:val="BDDA053A"/>
    <w:lvl w:ilvl="0" w:tplc="E90AB7A0">
      <w:start w:val="1"/>
      <w:numFmt w:val="bullet"/>
      <w:lvlText w:val=""/>
      <w:lvlJc w:val="left"/>
      <w:pPr>
        <w:ind w:left="720" w:hanging="360"/>
      </w:pPr>
      <w:rPr>
        <w:rFonts w:ascii="Symbol" w:hAnsi="Symbol" w:cs="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12">
    <w:nsid w:val="25557924"/>
    <w:multiLevelType w:val="hybridMultilevel"/>
    <w:tmpl w:val="6AF80260"/>
    <w:lvl w:ilvl="0" w:tplc="E90AB7A0">
      <w:start w:val="1"/>
      <w:numFmt w:val="bullet"/>
      <w:lvlText w:val=""/>
      <w:lvlJc w:val="left"/>
      <w:pPr>
        <w:ind w:left="720" w:hanging="360"/>
      </w:pPr>
      <w:rPr>
        <w:rFonts w:ascii="Symbol" w:hAnsi="Symbol" w:cs="Symbol" w:hint="default"/>
      </w:rPr>
    </w:lvl>
    <w:lvl w:ilvl="1" w:tplc="E90AB7A0">
      <w:start w:val="1"/>
      <w:numFmt w:val="bullet"/>
      <w:lvlText w:val=""/>
      <w:lvlJc w:val="left"/>
      <w:pPr>
        <w:ind w:left="1440" w:hanging="360"/>
      </w:pPr>
      <w:rPr>
        <w:rFonts w:ascii="Symbol" w:hAnsi="Symbol" w:cs="Symbol"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13">
    <w:nsid w:val="26430AD1"/>
    <w:multiLevelType w:val="hybridMultilevel"/>
    <w:tmpl w:val="5C34C6A2"/>
    <w:lvl w:ilvl="0" w:tplc="E90AB7A0">
      <w:start w:val="1"/>
      <w:numFmt w:val="bullet"/>
      <w:lvlText w:val=""/>
      <w:lvlJc w:val="left"/>
      <w:pPr>
        <w:ind w:left="720" w:hanging="360"/>
      </w:pPr>
      <w:rPr>
        <w:rFonts w:ascii="Symbol" w:hAnsi="Symbol" w:cs="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14">
    <w:nsid w:val="27617C4A"/>
    <w:multiLevelType w:val="hybridMultilevel"/>
    <w:tmpl w:val="96FA8932"/>
    <w:lvl w:ilvl="0" w:tplc="E90AB7A0">
      <w:start w:val="1"/>
      <w:numFmt w:val="bullet"/>
      <w:lvlText w:val=""/>
      <w:lvlJc w:val="left"/>
      <w:pPr>
        <w:ind w:left="720" w:hanging="360"/>
      </w:pPr>
      <w:rPr>
        <w:rFonts w:ascii="Symbol" w:hAnsi="Symbol" w:cs="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15">
    <w:nsid w:val="2801631D"/>
    <w:multiLevelType w:val="hybridMultilevel"/>
    <w:tmpl w:val="572C851A"/>
    <w:lvl w:ilvl="0" w:tplc="E90AB7A0">
      <w:start w:val="1"/>
      <w:numFmt w:val="bullet"/>
      <w:lvlText w:val=""/>
      <w:lvlJc w:val="left"/>
      <w:pPr>
        <w:ind w:left="720" w:hanging="360"/>
      </w:pPr>
      <w:rPr>
        <w:rFonts w:ascii="Symbol" w:hAnsi="Symbol" w:cs="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16">
    <w:nsid w:val="29B428BE"/>
    <w:multiLevelType w:val="hybridMultilevel"/>
    <w:tmpl w:val="5C46681E"/>
    <w:lvl w:ilvl="0" w:tplc="04240011">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start w:val="1"/>
      <w:numFmt w:val="lowerRoman"/>
      <w:lvlText w:val="%3."/>
      <w:lvlJc w:val="right"/>
      <w:pPr>
        <w:ind w:left="1800" w:hanging="180"/>
      </w:pPr>
    </w:lvl>
    <w:lvl w:ilvl="3" w:tplc="0424000F">
      <w:start w:val="1"/>
      <w:numFmt w:val="decimal"/>
      <w:lvlText w:val="%4."/>
      <w:lvlJc w:val="left"/>
      <w:pPr>
        <w:ind w:left="2520" w:hanging="360"/>
      </w:pPr>
    </w:lvl>
    <w:lvl w:ilvl="4" w:tplc="04240019">
      <w:start w:val="1"/>
      <w:numFmt w:val="lowerLetter"/>
      <w:lvlText w:val="%5."/>
      <w:lvlJc w:val="left"/>
      <w:pPr>
        <w:ind w:left="3240" w:hanging="360"/>
      </w:pPr>
    </w:lvl>
    <w:lvl w:ilvl="5" w:tplc="0424001B">
      <w:start w:val="1"/>
      <w:numFmt w:val="lowerRoman"/>
      <w:lvlText w:val="%6."/>
      <w:lvlJc w:val="right"/>
      <w:pPr>
        <w:ind w:left="3960" w:hanging="180"/>
      </w:pPr>
    </w:lvl>
    <w:lvl w:ilvl="6" w:tplc="0424000F">
      <w:start w:val="1"/>
      <w:numFmt w:val="decimal"/>
      <w:lvlText w:val="%7."/>
      <w:lvlJc w:val="left"/>
      <w:pPr>
        <w:ind w:left="4680" w:hanging="360"/>
      </w:pPr>
    </w:lvl>
    <w:lvl w:ilvl="7" w:tplc="04240019">
      <w:start w:val="1"/>
      <w:numFmt w:val="lowerLetter"/>
      <w:lvlText w:val="%8."/>
      <w:lvlJc w:val="left"/>
      <w:pPr>
        <w:ind w:left="5400" w:hanging="360"/>
      </w:pPr>
    </w:lvl>
    <w:lvl w:ilvl="8" w:tplc="0424001B">
      <w:start w:val="1"/>
      <w:numFmt w:val="lowerRoman"/>
      <w:lvlText w:val="%9."/>
      <w:lvlJc w:val="right"/>
      <w:pPr>
        <w:ind w:left="6120" w:hanging="180"/>
      </w:pPr>
    </w:lvl>
  </w:abstractNum>
  <w:abstractNum w:abstractNumId="17">
    <w:nsid w:val="33477362"/>
    <w:multiLevelType w:val="hybridMultilevel"/>
    <w:tmpl w:val="A47CCCBA"/>
    <w:lvl w:ilvl="0" w:tplc="E90AB7A0">
      <w:start w:val="1"/>
      <w:numFmt w:val="bullet"/>
      <w:lvlText w:val=""/>
      <w:lvlJc w:val="left"/>
      <w:pPr>
        <w:ind w:left="720" w:hanging="360"/>
      </w:pPr>
      <w:rPr>
        <w:rFonts w:ascii="Symbol" w:hAnsi="Symbol" w:cs="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18">
    <w:nsid w:val="344C0CE4"/>
    <w:multiLevelType w:val="hybridMultilevel"/>
    <w:tmpl w:val="F65CDEF4"/>
    <w:lvl w:ilvl="0" w:tplc="E90AB7A0">
      <w:start w:val="1"/>
      <w:numFmt w:val="bullet"/>
      <w:lvlText w:val=""/>
      <w:lvlJc w:val="left"/>
      <w:pPr>
        <w:ind w:left="720" w:hanging="360"/>
      </w:pPr>
      <w:rPr>
        <w:rFonts w:ascii="Symbol" w:hAnsi="Symbol" w:cs="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19">
    <w:nsid w:val="35D1561D"/>
    <w:multiLevelType w:val="hybridMultilevel"/>
    <w:tmpl w:val="9FAE6442"/>
    <w:lvl w:ilvl="0" w:tplc="E90AB7A0">
      <w:start w:val="1"/>
      <w:numFmt w:val="bullet"/>
      <w:lvlText w:val=""/>
      <w:lvlJc w:val="left"/>
      <w:pPr>
        <w:ind w:left="1077" w:hanging="360"/>
      </w:pPr>
      <w:rPr>
        <w:rFonts w:ascii="Symbol" w:hAnsi="Symbol" w:cs="Symbol" w:hint="default"/>
      </w:rPr>
    </w:lvl>
    <w:lvl w:ilvl="1" w:tplc="04240003">
      <w:start w:val="1"/>
      <w:numFmt w:val="bullet"/>
      <w:lvlText w:val="o"/>
      <w:lvlJc w:val="left"/>
      <w:pPr>
        <w:ind w:left="1797" w:hanging="360"/>
      </w:pPr>
      <w:rPr>
        <w:rFonts w:ascii="Courier New" w:hAnsi="Courier New" w:cs="Courier New" w:hint="default"/>
      </w:rPr>
    </w:lvl>
    <w:lvl w:ilvl="2" w:tplc="04240005">
      <w:start w:val="1"/>
      <w:numFmt w:val="bullet"/>
      <w:lvlText w:val=""/>
      <w:lvlJc w:val="left"/>
      <w:pPr>
        <w:ind w:left="2517" w:hanging="360"/>
      </w:pPr>
      <w:rPr>
        <w:rFonts w:ascii="Wingdings" w:hAnsi="Wingdings" w:cs="Wingdings" w:hint="default"/>
      </w:rPr>
    </w:lvl>
    <w:lvl w:ilvl="3" w:tplc="04240001">
      <w:start w:val="1"/>
      <w:numFmt w:val="bullet"/>
      <w:lvlText w:val=""/>
      <w:lvlJc w:val="left"/>
      <w:pPr>
        <w:ind w:left="3237" w:hanging="360"/>
      </w:pPr>
      <w:rPr>
        <w:rFonts w:ascii="Symbol" w:hAnsi="Symbol" w:cs="Symbol" w:hint="default"/>
      </w:rPr>
    </w:lvl>
    <w:lvl w:ilvl="4" w:tplc="04240003">
      <w:start w:val="1"/>
      <w:numFmt w:val="bullet"/>
      <w:lvlText w:val="o"/>
      <w:lvlJc w:val="left"/>
      <w:pPr>
        <w:ind w:left="3957" w:hanging="360"/>
      </w:pPr>
      <w:rPr>
        <w:rFonts w:ascii="Courier New" w:hAnsi="Courier New" w:cs="Courier New" w:hint="default"/>
      </w:rPr>
    </w:lvl>
    <w:lvl w:ilvl="5" w:tplc="04240005">
      <w:start w:val="1"/>
      <w:numFmt w:val="bullet"/>
      <w:lvlText w:val=""/>
      <w:lvlJc w:val="left"/>
      <w:pPr>
        <w:ind w:left="4677" w:hanging="360"/>
      </w:pPr>
      <w:rPr>
        <w:rFonts w:ascii="Wingdings" w:hAnsi="Wingdings" w:cs="Wingdings" w:hint="default"/>
      </w:rPr>
    </w:lvl>
    <w:lvl w:ilvl="6" w:tplc="04240001">
      <w:start w:val="1"/>
      <w:numFmt w:val="bullet"/>
      <w:lvlText w:val=""/>
      <w:lvlJc w:val="left"/>
      <w:pPr>
        <w:ind w:left="5397" w:hanging="360"/>
      </w:pPr>
      <w:rPr>
        <w:rFonts w:ascii="Symbol" w:hAnsi="Symbol" w:cs="Symbol" w:hint="default"/>
      </w:rPr>
    </w:lvl>
    <w:lvl w:ilvl="7" w:tplc="04240003">
      <w:start w:val="1"/>
      <w:numFmt w:val="bullet"/>
      <w:lvlText w:val="o"/>
      <w:lvlJc w:val="left"/>
      <w:pPr>
        <w:ind w:left="6117" w:hanging="360"/>
      </w:pPr>
      <w:rPr>
        <w:rFonts w:ascii="Courier New" w:hAnsi="Courier New" w:cs="Courier New" w:hint="default"/>
      </w:rPr>
    </w:lvl>
    <w:lvl w:ilvl="8" w:tplc="04240005">
      <w:start w:val="1"/>
      <w:numFmt w:val="bullet"/>
      <w:lvlText w:val=""/>
      <w:lvlJc w:val="left"/>
      <w:pPr>
        <w:ind w:left="6837" w:hanging="360"/>
      </w:pPr>
      <w:rPr>
        <w:rFonts w:ascii="Wingdings" w:hAnsi="Wingdings" w:cs="Wingdings" w:hint="default"/>
      </w:rPr>
    </w:lvl>
  </w:abstractNum>
  <w:abstractNum w:abstractNumId="20">
    <w:nsid w:val="389B52D1"/>
    <w:multiLevelType w:val="hybridMultilevel"/>
    <w:tmpl w:val="1F7E75E2"/>
    <w:lvl w:ilvl="0" w:tplc="E90AB7A0">
      <w:start w:val="1"/>
      <w:numFmt w:val="bullet"/>
      <w:lvlText w:val=""/>
      <w:lvlJc w:val="left"/>
      <w:pPr>
        <w:ind w:left="720" w:hanging="360"/>
      </w:pPr>
      <w:rPr>
        <w:rFonts w:ascii="Symbol" w:hAnsi="Symbol" w:cs="Symbol"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1">
    <w:nsid w:val="39232AEF"/>
    <w:multiLevelType w:val="hybridMultilevel"/>
    <w:tmpl w:val="B7388112"/>
    <w:lvl w:ilvl="0" w:tplc="E90AB7A0">
      <w:start w:val="1"/>
      <w:numFmt w:val="bullet"/>
      <w:lvlText w:val=""/>
      <w:lvlJc w:val="left"/>
      <w:pPr>
        <w:ind w:left="720" w:hanging="360"/>
      </w:pPr>
      <w:rPr>
        <w:rFonts w:ascii="Symbol" w:hAnsi="Symbol" w:cs="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22">
    <w:nsid w:val="3B92195C"/>
    <w:multiLevelType w:val="hybridMultilevel"/>
    <w:tmpl w:val="C9A441C6"/>
    <w:lvl w:ilvl="0" w:tplc="04240011">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3">
    <w:nsid w:val="3BCD6536"/>
    <w:multiLevelType w:val="hybridMultilevel"/>
    <w:tmpl w:val="18CCA21C"/>
    <w:lvl w:ilvl="0" w:tplc="E90AB7A0">
      <w:start w:val="1"/>
      <w:numFmt w:val="bullet"/>
      <w:lvlText w:val=""/>
      <w:lvlJc w:val="left"/>
      <w:pPr>
        <w:ind w:left="720" w:hanging="360"/>
      </w:pPr>
      <w:rPr>
        <w:rFonts w:ascii="Symbol" w:hAnsi="Symbol" w:cs="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24">
    <w:nsid w:val="40E96376"/>
    <w:multiLevelType w:val="hybridMultilevel"/>
    <w:tmpl w:val="BFEC4414"/>
    <w:lvl w:ilvl="0" w:tplc="E90AB7A0">
      <w:start w:val="1"/>
      <w:numFmt w:val="bullet"/>
      <w:lvlText w:val=""/>
      <w:lvlJc w:val="left"/>
      <w:pPr>
        <w:ind w:left="720" w:hanging="360"/>
      </w:pPr>
      <w:rPr>
        <w:rFonts w:ascii="Symbol" w:hAnsi="Symbol" w:cs="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25">
    <w:nsid w:val="420C18FA"/>
    <w:multiLevelType w:val="hybridMultilevel"/>
    <w:tmpl w:val="D90C5F46"/>
    <w:lvl w:ilvl="0" w:tplc="0424000F">
      <w:start w:val="1"/>
      <w:numFmt w:val="decimal"/>
      <w:lvlText w:val="%1."/>
      <w:lvlJc w:val="left"/>
      <w:pPr>
        <w:ind w:left="1428" w:hanging="360"/>
      </w:pPr>
    </w:lvl>
    <w:lvl w:ilvl="1" w:tplc="04240019">
      <w:start w:val="1"/>
      <w:numFmt w:val="lowerLetter"/>
      <w:lvlText w:val="%2."/>
      <w:lvlJc w:val="left"/>
      <w:pPr>
        <w:ind w:left="2148" w:hanging="360"/>
      </w:pPr>
    </w:lvl>
    <w:lvl w:ilvl="2" w:tplc="0424001B">
      <w:start w:val="1"/>
      <w:numFmt w:val="lowerRoman"/>
      <w:lvlText w:val="%3."/>
      <w:lvlJc w:val="right"/>
      <w:pPr>
        <w:ind w:left="2868" w:hanging="180"/>
      </w:pPr>
    </w:lvl>
    <w:lvl w:ilvl="3" w:tplc="0424000F">
      <w:start w:val="1"/>
      <w:numFmt w:val="decimal"/>
      <w:lvlText w:val="%4."/>
      <w:lvlJc w:val="left"/>
      <w:pPr>
        <w:ind w:left="3588" w:hanging="360"/>
      </w:pPr>
    </w:lvl>
    <w:lvl w:ilvl="4" w:tplc="04240019">
      <w:start w:val="1"/>
      <w:numFmt w:val="lowerLetter"/>
      <w:lvlText w:val="%5."/>
      <w:lvlJc w:val="left"/>
      <w:pPr>
        <w:ind w:left="4308" w:hanging="360"/>
      </w:pPr>
    </w:lvl>
    <w:lvl w:ilvl="5" w:tplc="0424001B">
      <w:start w:val="1"/>
      <w:numFmt w:val="lowerRoman"/>
      <w:lvlText w:val="%6."/>
      <w:lvlJc w:val="right"/>
      <w:pPr>
        <w:ind w:left="5028" w:hanging="180"/>
      </w:pPr>
    </w:lvl>
    <w:lvl w:ilvl="6" w:tplc="0424000F">
      <w:start w:val="1"/>
      <w:numFmt w:val="decimal"/>
      <w:lvlText w:val="%7."/>
      <w:lvlJc w:val="left"/>
      <w:pPr>
        <w:ind w:left="5748" w:hanging="360"/>
      </w:pPr>
    </w:lvl>
    <w:lvl w:ilvl="7" w:tplc="04240019">
      <w:start w:val="1"/>
      <w:numFmt w:val="lowerLetter"/>
      <w:lvlText w:val="%8."/>
      <w:lvlJc w:val="left"/>
      <w:pPr>
        <w:ind w:left="6468" w:hanging="360"/>
      </w:pPr>
    </w:lvl>
    <w:lvl w:ilvl="8" w:tplc="0424001B">
      <w:start w:val="1"/>
      <w:numFmt w:val="lowerRoman"/>
      <w:lvlText w:val="%9."/>
      <w:lvlJc w:val="right"/>
      <w:pPr>
        <w:ind w:left="7188" w:hanging="180"/>
      </w:pPr>
    </w:lvl>
  </w:abstractNum>
  <w:abstractNum w:abstractNumId="26">
    <w:nsid w:val="449E1BC5"/>
    <w:multiLevelType w:val="hybridMultilevel"/>
    <w:tmpl w:val="A3DE013A"/>
    <w:lvl w:ilvl="0" w:tplc="04240011">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7">
    <w:nsid w:val="4636458C"/>
    <w:multiLevelType w:val="hybridMultilevel"/>
    <w:tmpl w:val="BE8473BE"/>
    <w:lvl w:ilvl="0" w:tplc="E90AB7A0">
      <w:start w:val="1"/>
      <w:numFmt w:val="bullet"/>
      <w:lvlText w:val=""/>
      <w:lvlJc w:val="left"/>
      <w:pPr>
        <w:ind w:left="720" w:hanging="360"/>
      </w:pPr>
      <w:rPr>
        <w:rFonts w:ascii="Symbol" w:hAnsi="Symbol" w:cs="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28">
    <w:nsid w:val="492968EB"/>
    <w:multiLevelType w:val="hybridMultilevel"/>
    <w:tmpl w:val="4CB67842"/>
    <w:lvl w:ilvl="0" w:tplc="04240011">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9">
    <w:nsid w:val="5380255E"/>
    <w:multiLevelType w:val="hybridMultilevel"/>
    <w:tmpl w:val="163660AC"/>
    <w:lvl w:ilvl="0" w:tplc="E90AB7A0">
      <w:start w:val="1"/>
      <w:numFmt w:val="bullet"/>
      <w:lvlText w:val=""/>
      <w:lvlJc w:val="left"/>
      <w:pPr>
        <w:ind w:left="720" w:hanging="360"/>
      </w:pPr>
      <w:rPr>
        <w:rFonts w:ascii="Symbol" w:hAnsi="Symbol" w:cs="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30">
    <w:nsid w:val="54366F56"/>
    <w:multiLevelType w:val="hybridMultilevel"/>
    <w:tmpl w:val="B0706222"/>
    <w:lvl w:ilvl="0" w:tplc="04240011">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31">
    <w:nsid w:val="547A25F8"/>
    <w:multiLevelType w:val="hybridMultilevel"/>
    <w:tmpl w:val="7CAC72EC"/>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32">
    <w:nsid w:val="58F025CA"/>
    <w:multiLevelType w:val="hybridMultilevel"/>
    <w:tmpl w:val="ED2C76A4"/>
    <w:lvl w:ilvl="0" w:tplc="E90AB7A0">
      <w:start w:val="1"/>
      <w:numFmt w:val="bullet"/>
      <w:lvlText w:val=""/>
      <w:lvlJc w:val="left"/>
      <w:pPr>
        <w:ind w:left="784" w:hanging="360"/>
      </w:pPr>
      <w:rPr>
        <w:rFonts w:ascii="Symbol" w:hAnsi="Symbol" w:cs="Symbol" w:hint="default"/>
      </w:rPr>
    </w:lvl>
    <w:lvl w:ilvl="1" w:tplc="04240003">
      <w:start w:val="1"/>
      <w:numFmt w:val="bullet"/>
      <w:lvlText w:val="o"/>
      <w:lvlJc w:val="left"/>
      <w:pPr>
        <w:ind w:left="1504" w:hanging="360"/>
      </w:pPr>
      <w:rPr>
        <w:rFonts w:ascii="Courier New" w:hAnsi="Courier New" w:cs="Courier New" w:hint="default"/>
      </w:rPr>
    </w:lvl>
    <w:lvl w:ilvl="2" w:tplc="04240005">
      <w:start w:val="1"/>
      <w:numFmt w:val="bullet"/>
      <w:lvlText w:val=""/>
      <w:lvlJc w:val="left"/>
      <w:pPr>
        <w:ind w:left="2224" w:hanging="360"/>
      </w:pPr>
      <w:rPr>
        <w:rFonts w:ascii="Wingdings" w:hAnsi="Wingdings" w:cs="Wingdings" w:hint="default"/>
      </w:rPr>
    </w:lvl>
    <w:lvl w:ilvl="3" w:tplc="04240001">
      <w:start w:val="1"/>
      <w:numFmt w:val="bullet"/>
      <w:lvlText w:val=""/>
      <w:lvlJc w:val="left"/>
      <w:pPr>
        <w:ind w:left="2944" w:hanging="360"/>
      </w:pPr>
      <w:rPr>
        <w:rFonts w:ascii="Symbol" w:hAnsi="Symbol" w:cs="Symbol" w:hint="default"/>
      </w:rPr>
    </w:lvl>
    <w:lvl w:ilvl="4" w:tplc="04240003">
      <w:start w:val="1"/>
      <w:numFmt w:val="bullet"/>
      <w:lvlText w:val="o"/>
      <w:lvlJc w:val="left"/>
      <w:pPr>
        <w:ind w:left="3664" w:hanging="360"/>
      </w:pPr>
      <w:rPr>
        <w:rFonts w:ascii="Courier New" w:hAnsi="Courier New" w:cs="Courier New" w:hint="default"/>
      </w:rPr>
    </w:lvl>
    <w:lvl w:ilvl="5" w:tplc="04240005">
      <w:start w:val="1"/>
      <w:numFmt w:val="bullet"/>
      <w:lvlText w:val=""/>
      <w:lvlJc w:val="left"/>
      <w:pPr>
        <w:ind w:left="4384" w:hanging="360"/>
      </w:pPr>
      <w:rPr>
        <w:rFonts w:ascii="Wingdings" w:hAnsi="Wingdings" w:cs="Wingdings" w:hint="default"/>
      </w:rPr>
    </w:lvl>
    <w:lvl w:ilvl="6" w:tplc="04240001">
      <w:start w:val="1"/>
      <w:numFmt w:val="bullet"/>
      <w:lvlText w:val=""/>
      <w:lvlJc w:val="left"/>
      <w:pPr>
        <w:ind w:left="5104" w:hanging="360"/>
      </w:pPr>
      <w:rPr>
        <w:rFonts w:ascii="Symbol" w:hAnsi="Symbol" w:cs="Symbol" w:hint="default"/>
      </w:rPr>
    </w:lvl>
    <w:lvl w:ilvl="7" w:tplc="04240003">
      <w:start w:val="1"/>
      <w:numFmt w:val="bullet"/>
      <w:lvlText w:val="o"/>
      <w:lvlJc w:val="left"/>
      <w:pPr>
        <w:ind w:left="5824" w:hanging="360"/>
      </w:pPr>
      <w:rPr>
        <w:rFonts w:ascii="Courier New" w:hAnsi="Courier New" w:cs="Courier New" w:hint="default"/>
      </w:rPr>
    </w:lvl>
    <w:lvl w:ilvl="8" w:tplc="04240005">
      <w:start w:val="1"/>
      <w:numFmt w:val="bullet"/>
      <w:lvlText w:val=""/>
      <w:lvlJc w:val="left"/>
      <w:pPr>
        <w:ind w:left="6544" w:hanging="360"/>
      </w:pPr>
      <w:rPr>
        <w:rFonts w:ascii="Wingdings" w:hAnsi="Wingdings" w:cs="Wingdings" w:hint="default"/>
      </w:rPr>
    </w:lvl>
  </w:abstractNum>
  <w:abstractNum w:abstractNumId="33">
    <w:nsid w:val="5AE549F2"/>
    <w:multiLevelType w:val="hybridMultilevel"/>
    <w:tmpl w:val="54CECEC4"/>
    <w:lvl w:ilvl="0" w:tplc="04240011">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34">
    <w:nsid w:val="60DB0B54"/>
    <w:multiLevelType w:val="hybridMultilevel"/>
    <w:tmpl w:val="73608614"/>
    <w:lvl w:ilvl="0" w:tplc="E90AB7A0">
      <w:start w:val="1"/>
      <w:numFmt w:val="bullet"/>
      <w:lvlText w:val=""/>
      <w:lvlJc w:val="left"/>
      <w:pPr>
        <w:ind w:left="720" w:hanging="360"/>
      </w:pPr>
      <w:rPr>
        <w:rFonts w:ascii="Symbol" w:hAnsi="Symbol" w:cs="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35">
    <w:nsid w:val="618F0342"/>
    <w:multiLevelType w:val="hybridMultilevel"/>
    <w:tmpl w:val="4A6EAB1E"/>
    <w:lvl w:ilvl="0" w:tplc="E90AB7A0">
      <w:start w:val="1"/>
      <w:numFmt w:val="bullet"/>
      <w:lvlText w:val=""/>
      <w:lvlJc w:val="left"/>
      <w:pPr>
        <w:ind w:left="720" w:hanging="360"/>
      </w:pPr>
      <w:rPr>
        <w:rFonts w:ascii="Symbol" w:hAnsi="Symbol" w:cs="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36">
    <w:nsid w:val="6B5C68F8"/>
    <w:multiLevelType w:val="hybridMultilevel"/>
    <w:tmpl w:val="91EEE162"/>
    <w:lvl w:ilvl="0" w:tplc="0424000F">
      <w:start w:val="1"/>
      <w:numFmt w:val="decimal"/>
      <w:lvlText w:val="%1."/>
      <w:lvlJc w:val="left"/>
      <w:pPr>
        <w:ind w:left="958" w:hanging="360"/>
      </w:pPr>
    </w:lvl>
    <w:lvl w:ilvl="1" w:tplc="04240019">
      <w:start w:val="1"/>
      <w:numFmt w:val="lowerLetter"/>
      <w:lvlText w:val="%2."/>
      <w:lvlJc w:val="left"/>
      <w:pPr>
        <w:ind w:left="1678" w:hanging="360"/>
      </w:pPr>
    </w:lvl>
    <w:lvl w:ilvl="2" w:tplc="0424001B">
      <w:start w:val="1"/>
      <w:numFmt w:val="lowerRoman"/>
      <w:lvlText w:val="%3."/>
      <w:lvlJc w:val="right"/>
      <w:pPr>
        <w:ind w:left="2398" w:hanging="180"/>
      </w:pPr>
    </w:lvl>
    <w:lvl w:ilvl="3" w:tplc="0424000F">
      <w:start w:val="1"/>
      <w:numFmt w:val="decimal"/>
      <w:lvlText w:val="%4."/>
      <w:lvlJc w:val="left"/>
      <w:pPr>
        <w:ind w:left="3118" w:hanging="360"/>
      </w:pPr>
    </w:lvl>
    <w:lvl w:ilvl="4" w:tplc="04240019">
      <w:start w:val="1"/>
      <w:numFmt w:val="lowerLetter"/>
      <w:lvlText w:val="%5."/>
      <w:lvlJc w:val="left"/>
      <w:pPr>
        <w:ind w:left="3838" w:hanging="360"/>
      </w:pPr>
    </w:lvl>
    <w:lvl w:ilvl="5" w:tplc="0424001B">
      <w:start w:val="1"/>
      <w:numFmt w:val="lowerRoman"/>
      <w:lvlText w:val="%6."/>
      <w:lvlJc w:val="right"/>
      <w:pPr>
        <w:ind w:left="4558" w:hanging="180"/>
      </w:pPr>
    </w:lvl>
    <w:lvl w:ilvl="6" w:tplc="0424000F">
      <w:start w:val="1"/>
      <w:numFmt w:val="decimal"/>
      <w:lvlText w:val="%7."/>
      <w:lvlJc w:val="left"/>
      <w:pPr>
        <w:ind w:left="5278" w:hanging="360"/>
      </w:pPr>
    </w:lvl>
    <w:lvl w:ilvl="7" w:tplc="04240019">
      <w:start w:val="1"/>
      <w:numFmt w:val="lowerLetter"/>
      <w:lvlText w:val="%8."/>
      <w:lvlJc w:val="left"/>
      <w:pPr>
        <w:ind w:left="5998" w:hanging="360"/>
      </w:pPr>
    </w:lvl>
    <w:lvl w:ilvl="8" w:tplc="0424001B">
      <w:start w:val="1"/>
      <w:numFmt w:val="lowerRoman"/>
      <w:lvlText w:val="%9."/>
      <w:lvlJc w:val="right"/>
      <w:pPr>
        <w:ind w:left="6718" w:hanging="180"/>
      </w:pPr>
    </w:lvl>
  </w:abstractNum>
  <w:abstractNum w:abstractNumId="37">
    <w:nsid w:val="6BEE5CE0"/>
    <w:multiLevelType w:val="hybridMultilevel"/>
    <w:tmpl w:val="80B41D3A"/>
    <w:lvl w:ilvl="0" w:tplc="04240001">
      <w:start w:val="1"/>
      <w:numFmt w:val="bullet"/>
      <w:lvlText w:val=""/>
      <w:lvlJc w:val="left"/>
      <w:pPr>
        <w:ind w:left="958" w:hanging="360"/>
      </w:pPr>
      <w:rPr>
        <w:rFonts w:ascii="Symbol" w:hAnsi="Symbol" w:cs="Symbol" w:hint="default"/>
      </w:rPr>
    </w:lvl>
    <w:lvl w:ilvl="1" w:tplc="04240003">
      <w:start w:val="1"/>
      <w:numFmt w:val="bullet"/>
      <w:lvlText w:val="o"/>
      <w:lvlJc w:val="left"/>
      <w:pPr>
        <w:ind w:left="1678" w:hanging="360"/>
      </w:pPr>
      <w:rPr>
        <w:rFonts w:ascii="Courier New" w:hAnsi="Courier New" w:cs="Courier New" w:hint="default"/>
      </w:rPr>
    </w:lvl>
    <w:lvl w:ilvl="2" w:tplc="04240005">
      <w:start w:val="1"/>
      <w:numFmt w:val="bullet"/>
      <w:lvlText w:val=""/>
      <w:lvlJc w:val="left"/>
      <w:pPr>
        <w:ind w:left="2398" w:hanging="360"/>
      </w:pPr>
      <w:rPr>
        <w:rFonts w:ascii="Wingdings" w:hAnsi="Wingdings" w:cs="Wingdings" w:hint="default"/>
      </w:rPr>
    </w:lvl>
    <w:lvl w:ilvl="3" w:tplc="04240001">
      <w:start w:val="1"/>
      <w:numFmt w:val="bullet"/>
      <w:lvlText w:val=""/>
      <w:lvlJc w:val="left"/>
      <w:pPr>
        <w:ind w:left="3118" w:hanging="360"/>
      </w:pPr>
      <w:rPr>
        <w:rFonts w:ascii="Symbol" w:hAnsi="Symbol" w:cs="Symbol" w:hint="default"/>
      </w:rPr>
    </w:lvl>
    <w:lvl w:ilvl="4" w:tplc="04240003">
      <w:start w:val="1"/>
      <w:numFmt w:val="bullet"/>
      <w:lvlText w:val="o"/>
      <w:lvlJc w:val="left"/>
      <w:pPr>
        <w:ind w:left="3838" w:hanging="360"/>
      </w:pPr>
      <w:rPr>
        <w:rFonts w:ascii="Courier New" w:hAnsi="Courier New" w:cs="Courier New" w:hint="default"/>
      </w:rPr>
    </w:lvl>
    <w:lvl w:ilvl="5" w:tplc="04240005">
      <w:start w:val="1"/>
      <w:numFmt w:val="bullet"/>
      <w:lvlText w:val=""/>
      <w:lvlJc w:val="left"/>
      <w:pPr>
        <w:ind w:left="4558" w:hanging="360"/>
      </w:pPr>
      <w:rPr>
        <w:rFonts w:ascii="Wingdings" w:hAnsi="Wingdings" w:cs="Wingdings" w:hint="default"/>
      </w:rPr>
    </w:lvl>
    <w:lvl w:ilvl="6" w:tplc="04240001">
      <w:start w:val="1"/>
      <w:numFmt w:val="bullet"/>
      <w:lvlText w:val=""/>
      <w:lvlJc w:val="left"/>
      <w:pPr>
        <w:ind w:left="5278" w:hanging="360"/>
      </w:pPr>
      <w:rPr>
        <w:rFonts w:ascii="Symbol" w:hAnsi="Symbol" w:cs="Symbol" w:hint="default"/>
      </w:rPr>
    </w:lvl>
    <w:lvl w:ilvl="7" w:tplc="04240003">
      <w:start w:val="1"/>
      <w:numFmt w:val="bullet"/>
      <w:lvlText w:val="o"/>
      <w:lvlJc w:val="left"/>
      <w:pPr>
        <w:ind w:left="5998" w:hanging="360"/>
      </w:pPr>
      <w:rPr>
        <w:rFonts w:ascii="Courier New" w:hAnsi="Courier New" w:cs="Courier New" w:hint="default"/>
      </w:rPr>
    </w:lvl>
    <w:lvl w:ilvl="8" w:tplc="04240005">
      <w:start w:val="1"/>
      <w:numFmt w:val="bullet"/>
      <w:lvlText w:val=""/>
      <w:lvlJc w:val="left"/>
      <w:pPr>
        <w:ind w:left="6718" w:hanging="360"/>
      </w:pPr>
      <w:rPr>
        <w:rFonts w:ascii="Wingdings" w:hAnsi="Wingdings" w:cs="Wingdings" w:hint="default"/>
      </w:rPr>
    </w:lvl>
  </w:abstractNum>
  <w:abstractNum w:abstractNumId="38">
    <w:nsid w:val="73221EC2"/>
    <w:multiLevelType w:val="hybridMultilevel"/>
    <w:tmpl w:val="C9963092"/>
    <w:lvl w:ilvl="0" w:tplc="04240011">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39">
    <w:nsid w:val="75227225"/>
    <w:multiLevelType w:val="hybridMultilevel"/>
    <w:tmpl w:val="4DDEAC98"/>
    <w:lvl w:ilvl="0" w:tplc="E90AB7A0">
      <w:start w:val="1"/>
      <w:numFmt w:val="bullet"/>
      <w:lvlText w:val=""/>
      <w:lvlJc w:val="left"/>
      <w:pPr>
        <w:ind w:left="1434" w:hanging="360"/>
      </w:pPr>
      <w:rPr>
        <w:rFonts w:ascii="Symbol" w:hAnsi="Symbol" w:cs="Symbol" w:hint="default"/>
      </w:rPr>
    </w:lvl>
    <w:lvl w:ilvl="1" w:tplc="04240003">
      <w:start w:val="1"/>
      <w:numFmt w:val="bullet"/>
      <w:lvlText w:val="o"/>
      <w:lvlJc w:val="left"/>
      <w:pPr>
        <w:ind w:left="2154" w:hanging="360"/>
      </w:pPr>
      <w:rPr>
        <w:rFonts w:ascii="Courier New" w:hAnsi="Courier New" w:cs="Courier New" w:hint="default"/>
      </w:rPr>
    </w:lvl>
    <w:lvl w:ilvl="2" w:tplc="04240005">
      <w:start w:val="1"/>
      <w:numFmt w:val="bullet"/>
      <w:lvlText w:val=""/>
      <w:lvlJc w:val="left"/>
      <w:pPr>
        <w:ind w:left="2874" w:hanging="360"/>
      </w:pPr>
      <w:rPr>
        <w:rFonts w:ascii="Wingdings" w:hAnsi="Wingdings" w:cs="Wingdings" w:hint="default"/>
      </w:rPr>
    </w:lvl>
    <w:lvl w:ilvl="3" w:tplc="04240001">
      <w:start w:val="1"/>
      <w:numFmt w:val="bullet"/>
      <w:lvlText w:val=""/>
      <w:lvlJc w:val="left"/>
      <w:pPr>
        <w:ind w:left="3594" w:hanging="360"/>
      </w:pPr>
      <w:rPr>
        <w:rFonts w:ascii="Symbol" w:hAnsi="Symbol" w:cs="Symbol" w:hint="default"/>
      </w:rPr>
    </w:lvl>
    <w:lvl w:ilvl="4" w:tplc="04240003">
      <w:start w:val="1"/>
      <w:numFmt w:val="bullet"/>
      <w:lvlText w:val="o"/>
      <w:lvlJc w:val="left"/>
      <w:pPr>
        <w:ind w:left="4314" w:hanging="360"/>
      </w:pPr>
      <w:rPr>
        <w:rFonts w:ascii="Courier New" w:hAnsi="Courier New" w:cs="Courier New" w:hint="default"/>
      </w:rPr>
    </w:lvl>
    <w:lvl w:ilvl="5" w:tplc="04240005">
      <w:start w:val="1"/>
      <w:numFmt w:val="bullet"/>
      <w:lvlText w:val=""/>
      <w:lvlJc w:val="left"/>
      <w:pPr>
        <w:ind w:left="5034" w:hanging="360"/>
      </w:pPr>
      <w:rPr>
        <w:rFonts w:ascii="Wingdings" w:hAnsi="Wingdings" w:cs="Wingdings" w:hint="default"/>
      </w:rPr>
    </w:lvl>
    <w:lvl w:ilvl="6" w:tplc="04240001">
      <w:start w:val="1"/>
      <w:numFmt w:val="bullet"/>
      <w:lvlText w:val=""/>
      <w:lvlJc w:val="left"/>
      <w:pPr>
        <w:ind w:left="5754" w:hanging="360"/>
      </w:pPr>
      <w:rPr>
        <w:rFonts w:ascii="Symbol" w:hAnsi="Symbol" w:cs="Symbol" w:hint="default"/>
      </w:rPr>
    </w:lvl>
    <w:lvl w:ilvl="7" w:tplc="04240003">
      <w:start w:val="1"/>
      <w:numFmt w:val="bullet"/>
      <w:lvlText w:val="o"/>
      <w:lvlJc w:val="left"/>
      <w:pPr>
        <w:ind w:left="6474" w:hanging="360"/>
      </w:pPr>
      <w:rPr>
        <w:rFonts w:ascii="Courier New" w:hAnsi="Courier New" w:cs="Courier New" w:hint="default"/>
      </w:rPr>
    </w:lvl>
    <w:lvl w:ilvl="8" w:tplc="04240005">
      <w:start w:val="1"/>
      <w:numFmt w:val="bullet"/>
      <w:lvlText w:val=""/>
      <w:lvlJc w:val="left"/>
      <w:pPr>
        <w:ind w:left="7194" w:hanging="360"/>
      </w:pPr>
      <w:rPr>
        <w:rFonts w:ascii="Wingdings" w:hAnsi="Wingdings" w:cs="Wingdings" w:hint="default"/>
      </w:rPr>
    </w:lvl>
  </w:abstractNum>
  <w:abstractNum w:abstractNumId="40">
    <w:nsid w:val="788F4D4A"/>
    <w:multiLevelType w:val="hybridMultilevel"/>
    <w:tmpl w:val="D37A9BDA"/>
    <w:lvl w:ilvl="0" w:tplc="D0FCEEB2">
      <w:start w:val="1"/>
      <w:numFmt w:val="decimal"/>
      <w:lvlText w:val="%1)"/>
      <w:lvlJc w:val="left"/>
      <w:pPr>
        <w:ind w:left="420" w:hanging="360"/>
      </w:pPr>
      <w:rPr>
        <w:rFonts w:hint="default"/>
        <w:b w:val="0"/>
        <w:bCs w:val="0"/>
        <w:color w:val="auto"/>
      </w:rPr>
    </w:lvl>
    <w:lvl w:ilvl="1" w:tplc="04240019">
      <w:start w:val="1"/>
      <w:numFmt w:val="lowerLetter"/>
      <w:lvlText w:val="%2."/>
      <w:lvlJc w:val="left"/>
      <w:pPr>
        <w:ind w:left="1140" w:hanging="360"/>
      </w:pPr>
    </w:lvl>
    <w:lvl w:ilvl="2" w:tplc="0424001B">
      <w:start w:val="1"/>
      <w:numFmt w:val="lowerRoman"/>
      <w:lvlText w:val="%3."/>
      <w:lvlJc w:val="right"/>
      <w:pPr>
        <w:ind w:left="1860" w:hanging="180"/>
      </w:pPr>
    </w:lvl>
    <w:lvl w:ilvl="3" w:tplc="0424000F">
      <w:start w:val="1"/>
      <w:numFmt w:val="decimal"/>
      <w:lvlText w:val="%4."/>
      <w:lvlJc w:val="left"/>
      <w:pPr>
        <w:ind w:left="2580" w:hanging="360"/>
      </w:pPr>
    </w:lvl>
    <w:lvl w:ilvl="4" w:tplc="04240019">
      <w:start w:val="1"/>
      <w:numFmt w:val="lowerLetter"/>
      <w:lvlText w:val="%5."/>
      <w:lvlJc w:val="left"/>
      <w:pPr>
        <w:ind w:left="3300" w:hanging="360"/>
      </w:pPr>
    </w:lvl>
    <w:lvl w:ilvl="5" w:tplc="0424001B">
      <w:start w:val="1"/>
      <w:numFmt w:val="lowerRoman"/>
      <w:lvlText w:val="%6."/>
      <w:lvlJc w:val="right"/>
      <w:pPr>
        <w:ind w:left="4020" w:hanging="180"/>
      </w:pPr>
    </w:lvl>
    <w:lvl w:ilvl="6" w:tplc="0424000F">
      <w:start w:val="1"/>
      <w:numFmt w:val="decimal"/>
      <w:lvlText w:val="%7."/>
      <w:lvlJc w:val="left"/>
      <w:pPr>
        <w:ind w:left="4740" w:hanging="360"/>
      </w:pPr>
    </w:lvl>
    <w:lvl w:ilvl="7" w:tplc="04240019">
      <w:start w:val="1"/>
      <w:numFmt w:val="lowerLetter"/>
      <w:lvlText w:val="%8."/>
      <w:lvlJc w:val="left"/>
      <w:pPr>
        <w:ind w:left="5460" w:hanging="360"/>
      </w:pPr>
    </w:lvl>
    <w:lvl w:ilvl="8" w:tplc="0424001B">
      <w:start w:val="1"/>
      <w:numFmt w:val="lowerRoman"/>
      <w:lvlText w:val="%9."/>
      <w:lvlJc w:val="right"/>
      <w:pPr>
        <w:ind w:left="6180" w:hanging="180"/>
      </w:pPr>
    </w:lvl>
  </w:abstractNum>
  <w:abstractNum w:abstractNumId="41">
    <w:nsid w:val="7B85767B"/>
    <w:multiLevelType w:val="hybridMultilevel"/>
    <w:tmpl w:val="519C6456"/>
    <w:lvl w:ilvl="0" w:tplc="E90AB7A0">
      <w:start w:val="1"/>
      <w:numFmt w:val="bullet"/>
      <w:lvlText w:val=""/>
      <w:lvlJc w:val="left"/>
      <w:pPr>
        <w:ind w:left="720" w:hanging="360"/>
      </w:pPr>
      <w:rPr>
        <w:rFonts w:ascii="Symbol" w:hAnsi="Symbol" w:cs="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num w:numId="1">
    <w:abstractNumId w:val="3"/>
  </w:num>
  <w:num w:numId="2">
    <w:abstractNumId w:val="20"/>
  </w:num>
  <w:num w:numId="3">
    <w:abstractNumId w:val="21"/>
  </w:num>
  <w:num w:numId="4">
    <w:abstractNumId w:val="4"/>
  </w:num>
  <w:num w:numId="5">
    <w:abstractNumId w:val="39"/>
  </w:num>
  <w:num w:numId="6">
    <w:abstractNumId w:val="10"/>
  </w:num>
  <w:num w:numId="7">
    <w:abstractNumId w:val="19"/>
  </w:num>
  <w:num w:numId="8">
    <w:abstractNumId w:val="35"/>
  </w:num>
  <w:num w:numId="9">
    <w:abstractNumId w:val="23"/>
  </w:num>
  <w:num w:numId="10">
    <w:abstractNumId w:val="12"/>
  </w:num>
  <w:num w:numId="11">
    <w:abstractNumId w:val="15"/>
  </w:num>
  <w:num w:numId="12">
    <w:abstractNumId w:val="18"/>
  </w:num>
  <w:num w:numId="13">
    <w:abstractNumId w:val="7"/>
  </w:num>
  <w:num w:numId="14">
    <w:abstractNumId w:val="34"/>
  </w:num>
  <w:num w:numId="15">
    <w:abstractNumId w:val="11"/>
  </w:num>
  <w:num w:numId="16">
    <w:abstractNumId w:val="24"/>
  </w:num>
  <w:num w:numId="17">
    <w:abstractNumId w:val="17"/>
  </w:num>
  <w:num w:numId="18">
    <w:abstractNumId w:val="1"/>
  </w:num>
  <w:num w:numId="19">
    <w:abstractNumId w:val="9"/>
  </w:num>
  <w:num w:numId="20">
    <w:abstractNumId w:val="29"/>
  </w:num>
  <w:num w:numId="21">
    <w:abstractNumId w:val="5"/>
  </w:num>
  <w:num w:numId="22">
    <w:abstractNumId w:val="2"/>
  </w:num>
  <w:num w:numId="23">
    <w:abstractNumId w:val="31"/>
  </w:num>
  <w:num w:numId="24">
    <w:abstractNumId w:val="6"/>
  </w:num>
  <w:num w:numId="25">
    <w:abstractNumId w:val="13"/>
  </w:num>
  <w:num w:numId="26">
    <w:abstractNumId w:val="36"/>
  </w:num>
  <w:num w:numId="27">
    <w:abstractNumId w:val="37"/>
  </w:num>
  <w:num w:numId="28">
    <w:abstractNumId w:val="14"/>
  </w:num>
  <w:num w:numId="29">
    <w:abstractNumId w:val="8"/>
  </w:num>
  <w:num w:numId="30">
    <w:abstractNumId w:val="41"/>
  </w:num>
  <w:num w:numId="31">
    <w:abstractNumId w:val="32"/>
  </w:num>
  <w:num w:numId="32">
    <w:abstractNumId w:val="16"/>
  </w:num>
  <w:num w:numId="33">
    <w:abstractNumId w:val="22"/>
  </w:num>
  <w:num w:numId="34">
    <w:abstractNumId w:val="30"/>
  </w:num>
  <w:num w:numId="35">
    <w:abstractNumId w:val="28"/>
  </w:num>
  <w:num w:numId="36">
    <w:abstractNumId w:val="40"/>
  </w:num>
  <w:num w:numId="37">
    <w:abstractNumId w:val="38"/>
  </w:num>
  <w:num w:numId="38">
    <w:abstractNumId w:val="33"/>
  </w:num>
  <w:num w:numId="39">
    <w:abstractNumId w:val="26"/>
  </w:num>
  <w:num w:numId="40">
    <w:abstractNumId w:val="25"/>
  </w:num>
  <w:num w:numId="41">
    <w:abstractNumId w:val="0"/>
  </w:num>
  <w:num w:numId="42">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A29C8"/>
    <w:rsid w:val="00003647"/>
    <w:rsid w:val="00004DAB"/>
    <w:rsid w:val="00007446"/>
    <w:rsid w:val="00010C1B"/>
    <w:rsid w:val="00016404"/>
    <w:rsid w:val="0004138A"/>
    <w:rsid w:val="000648FC"/>
    <w:rsid w:val="000A1173"/>
    <w:rsid w:val="000A1D9A"/>
    <w:rsid w:val="000C39F4"/>
    <w:rsid w:val="000D019F"/>
    <w:rsid w:val="000E1DA4"/>
    <w:rsid w:val="001016D6"/>
    <w:rsid w:val="00115776"/>
    <w:rsid w:val="00134843"/>
    <w:rsid w:val="001363BD"/>
    <w:rsid w:val="0015007F"/>
    <w:rsid w:val="001677DE"/>
    <w:rsid w:val="001731DF"/>
    <w:rsid w:val="00195720"/>
    <w:rsid w:val="001A7596"/>
    <w:rsid w:val="001D3D66"/>
    <w:rsid w:val="0021271A"/>
    <w:rsid w:val="00242062"/>
    <w:rsid w:val="002420C6"/>
    <w:rsid w:val="002608D5"/>
    <w:rsid w:val="00290B73"/>
    <w:rsid w:val="002A1300"/>
    <w:rsid w:val="002A72D4"/>
    <w:rsid w:val="002B04CC"/>
    <w:rsid w:val="002B2FBD"/>
    <w:rsid w:val="002D1B3F"/>
    <w:rsid w:val="002E05EE"/>
    <w:rsid w:val="003019C9"/>
    <w:rsid w:val="00302CBB"/>
    <w:rsid w:val="003128D8"/>
    <w:rsid w:val="003343BC"/>
    <w:rsid w:val="00334CBD"/>
    <w:rsid w:val="0033709D"/>
    <w:rsid w:val="003521BE"/>
    <w:rsid w:val="0036765C"/>
    <w:rsid w:val="00384333"/>
    <w:rsid w:val="003B1612"/>
    <w:rsid w:val="003B4391"/>
    <w:rsid w:val="003D40CF"/>
    <w:rsid w:val="003E2FF1"/>
    <w:rsid w:val="003F1E23"/>
    <w:rsid w:val="00407674"/>
    <w:rsid w:val="0043595E"/>
    <w:rsid w:val="00436508"/>
    <w:rsid w:val="00474B02"/>
    <w:rsid w:val="004C298B"/>
    <w:rsid w:val="004C2F46"/>
    <w:rsid w:val="004D6931"/>
    <w:rsid w:val="004E5E24"/>
    <w:rsid w:val="004F4FF6"/>
    <w:rsid w:val="004F5B39"/>
    <w:rsid w:val="005009AA"/>
    <w:rsid w:val="00500FE6"/>
    <w:rsid w:val="00501878"/>
    <w:rsid w:val="00585E29"/>
    <w:rsid w:val="00587EB4"/>
    <w:rsid w:val="00590B89"/>
    <w:rsid w:val="005A433E"/>
    <w:rsid w:val="005B762D"/>
    <w:rsid w:val="005E0D1B"/>
    <w:rsid w:val="005E7692"/>
    <w:rsid w:val="005F12AB"/>
    <w:rsid w:val="00611138"/>
    <w:rsid w:val="006317BF"/>
    <w:rsid w:val="00631A6D"/>
    <w:rsid w:val="006354C7"/>
    <w:rsid w:val="0065711E"/>
    <w:rsid w:val="0067534A"/>
    <w:rsid w:val="00692096"/>
    <w:rsid w:val="00694630"/>
    <w:rsid w:val="006A119F"/>
    <w:rsid w:val="006B4AC0"/>
    <w:rsid w:val="006E5D63"/>
    <w:rsid w:val="00712BDB"/>
    <w:rsid w:val="00765E36"/>
    <w:rsid w:val="00766FF4"/>
    <w:rsid w:val="00786264"/>
    <w:rsid w:val="007C35D0"/>
    <w:rsid w:val="007D0316"/>
    <w:rsid w:val="007D766D"/>
    <w:rsid w:val="007E027B"/>
    <w:rsid w:val="007E338B"/>
    <w:rsid w:val="007E5DD3"/>
    <w:rsid w:val="007F7964"/>
    <w:rsid w:val="008075BA"/>
    <w:rsid w:val="008128AD"/>
    <w:rsid w:val="008429F4"/>
    <w:rsid w:val="00846305"/>
    <w:rsid w:val="008464D8"/>
    <w:rsid w:val="008474FE"/>
    <w:rsid w:val="00863500"/>
    <w:rsid w:val="008706C8"/>
    <w:rsid w:val="00871F56"/>
    <w:rsid w:val="00877041"/>
    <w:rsid w:val="00880064"/>
    <w:rsid w:val="00883DF0"/>
    <w:rsid w:val="00885028"/>
    <w:rsid w:val="00885D7A"/>
    <w:rsid w:val="008B0DFD"/>
    <w:rsid w:val="008C2655"/>
    <w:rsid w:val="008C2800"/>
    <w:rsid w:val="008C6AE8"/>
    <w:rsid w:val="008D1F45"/>
    <w:rsid w:val="008D43F6"/>
    <w:rsid w:val="008E16E1"/>
    <w:rsid w:val="008E40E5"/>
    <w:rsid w:val="008E666B"/>
    <w:rsid w:val="00900238"/>
    <w:rsid w:val="00910985"/>
    <w:rsid w:val="00935676"/>
    <w:rsid w:val="00946493"/>
    <w:rsid w:val="009567C6"/>
    <w:rsid w:val="00964E07"/>
    <w:rsid w:val="00975C23"/>
    <w:rsid w:val="009A29C8"/>
    <w:rsid w:val="009C3029"/>
    <w:rsid w:val="009F3FA8"/>
    <w:rsid w:val="00A27136"/>
    <w:rsid w:val="00A31579"/>
    <w:rsid w:val="00A458EE"/>
    <w:rsid w:val="00A66C07"/>
    <w:rsid w:val="00A71B8D"/>
    <w:rsid w:val="00A7341C"/>
    <w:rsid w:val="00A77111"/>
    <w:rsid w:val="00A855F3"/>
    <w:rsid w:val="00A87ACE"/>
    <w:rsid w:val="00AA45F4"/>
    <w:rsid w:val="00AB06DB"/>
    <w:rsid w:val="00AB0E9D"/>
    <w:rsid w:val="00AE068D"/>
    <w:rsid w:val="00AF3E25"/>
    <w:rsid w:val="00B34C18"/>
    <w:rsid w:val="00B37F2B"/>
    <w:rsid w:val="00B52624"/>
    <w:rsid w:val="00B5356B"/>
    <w:rsid w:val="00B742B1"/>
    <w:rsid w:val="00B76DC6"/>
    <w:rsid w:val="00B84477"/>
    <w:rsid w:val="00BB5679"/>
    <w:rsid w:val="00BB6A01"/>
    <w:rsid w:val="00BF291F"/>
    <w:rsid w:val="00C164F8"/>
    <w:rsid w:val="00C2668F"/>
    <w:rsid w:val="00C36FC0"/>
    <w:rsid w:val="00C973C7"/>
    <w:rsid w:val="00C97CF5"/>
    <w:rsid w:val="00CC086E"/>
    <w:rsid w:val="00CD0C54"/>
    <w:rsid w:val="00CD22B5"/>
    <w:rsid w:val="00CE191C"/>
    <w:rsid w:val="00CF3393"/>
    <w:rsid w:val="00CF6691"/>
    <w:rsid w:val="00D0783F"/>
    <w:rsid w:val="00D20C9A"/>
    <w:rsid w:val="00D3507C"/>
    <w:rsid w:val="00D92A41"/>
    <w:rsid w:val="00D97E1F"/>
    <w:rsid w:val="00DA360D"/>
    <w:rsid w:val="00DE29B2"/>
    <w:rsid w:val="00DF4F0B"/>
    <w:rsid w:val="00DF58C9"/>
    <w:rsid w:val="00E17A03"/>
    <w:rsid w:val="00E2572A"/>
    <w:rsid w:val="00E37C0C"/>
    <w:rsid w:val="00E528B6"/>
    <w:rsid w:val="00E66CFD"/>
    <w:rsid w:val="00E95A7E"/>
    <w:rsid w:val="00EA611F"/>
    <w:rsid w:val="00EC1772"/>
    <w:rsid w:val="00EC68C0"/>
    <w:rsid w:val="00ED25C6"/>
    <w:rsid w:val="00EE7E66"/>
    <w:rsid w:val="00EF262D"/>
    <w:rsid w:val="00EF3050"/>
    <w:rsid w:val="00F01D19"/>
    <w:rsid w:val="00F21224"/>
    <w:rsid w:val="00F24428"/>
    <w:rsid w:val="00F316DD"/>
    <w:rsid w:val="00F33F0F"/>
    <w:rsid w:val="00F458CC"/>
    <w:rsid w:val="00F51CCD"/>
    <w:rsid w:val="00F62413"/>
    <w:rsid w:val="00F86881"/>
    <w:rsid w:val="00F91F9D"/>
    <w:rsid w:val="00F9336C"/>
    <w:rsid w:val="00FD26FF"/>
    <w:rsid w:val="00FD5C29"/>
    <w:rsid w:val="00FE3616"/>
    <w:rsid w:val="00FF16B4"/>
  </w:rsids>
  <m:mathPr>
    <m:mathFont m:val="Cambria Math"/>
    <m:brkBin m:val="before"/>
    <m:brkBinSub m:val="--"/>
    <m:smallFrac m:val="off"/>
    <m:dispDef/>
    <m:lMargin m:val="0"/>
    <m:rMargin m:val="0"/>
    <m:defJc m:val="centerGroup"/>
    <m:wrapIndent m:val="1440"/>
    <m:intLim m:val="subSup"/>
    <m:naryLim m:val="undOvr"/>
  </m:mathPr>
  <w:uiCompat97To2003/>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sl-SI" w:eastAsia="sl-S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1878"/>
    <w:pPr>
      <w:jc w:val="both"/>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706C8"/>
    <w:pPr>
      <w:ind w:left="720"/>
    </w:pPr>
  </w:style>
  <w:style w:type="paragraph" w:customStyle="1" w:styleId="Default">
    <w:name w:val="Default"/>
    <w:uiPriority w:val="99"/>
    <w:rsid w:val="00BF291F"/>
    <w:pPr>
      <w:autoSpaceDE w:val="0"/>
      <w:autoSpaceDN w:val="0"/>
      <w:adjustRightInd w:val="0"/>
    </w:pPr>
    <w:rPr>
      <w:rFonts w:ascii="Arial" w:hAnsi="Arial" w:cs="Arial"/>
      <w:color w:val="000000"/>
      <w:sz w:val="24"/>
      <w:szCs w:val="24"/>
      <w:lang w:eastAsia="en-US"/>
    </w:rPr>
  </w:style>
  <w:style w:type="paragraph" w:styleId="BalloonText">
    <w:name w:val="Balloon Text"/>
    <w:basedOn w:val="Normal"/>
    <w:link w:val="BalloonTextChar"/>
    <w:uiPriority w:val="99"/>
    <w:semiHidden/>
    <w:rsid w:val="000A1D9A"/>
    <w:rPr>
      <w:rFonts w:ascii="Tahoma" w:hAnsi="Tahoma" w:cs="Tahoma"/>
      <w:sz w:val="16"/>
      <w:szCs w:val="16"/>
      <w:lang w:eastAsia="sl-SI"/>
    </w:rPr>
  </w:style>
  <w:style w:type="character" w:customStyle="1" w:styleId="BalloonTextChar">
    <w:name w:val="Balloon Text Char"/>
    <w:basedOn w:val="DefaultParagraphFont"/>
    <w:link w:val="BalloonText"/>
    <w:uiPriority w:val="99"/>
    <w:semiHidden/>
    <w:locked/>
    <w:rsid w:val="000A1D9A"/>
    <w:rPr>
      <w:rFonts w:ascii="Tahoma" w:hAnsi="Tahoma" w:cs="Tahoma"/>
      <w:sz w:val="16"/>
      <w:szCs w:val="16"/>
    </w:rPr>
  </w:style>
  <w:style w:type="paragraph" w:styleId="NormalWeb">
    <w:name w:val="Normal (Web)"/>
    <w:basedOn w:val="Normal"/>
    <w:uiPriority w:val="99"/>
    <w:semiHidden/>
    <w:rsid w:val="00DF58C9"/>
    <w:pPr>
      <w:spacing w:after="210"/>
      <w:jc w:val="left"/>
    </w:pPr>
    <w:rPr>
      <w:rFonts w:ascii="Times New Roman" w:eastAsia="Times New Roman" w:hAnsi="Times New Roman" w:cs="Times New Roman"/>
      <w:color w:val="333333"/>
      <w:sz w:val="18"/>
      <w:szCs w:val="18"/>
      <w:lang w:eastAsia="sl-SI"/>
    </w:rPr>
  </w:style>
  <w:style w:type="character" w:customStyle="1" w:styleId="apple-converted-space">
    <w:name w:val="apple-converted-space"/>
    <w:basedOn w:val="DefaultParagraphFont"/>
    <w:uiPriority w:val="99"/>
    <w:rsid w:val="006354C7"/>
  </w:style>
  <w:style w:type="paragraph" w:customStyle="1" w:styleId="esegmentt">
    <w:name w:val="esegment_t"/>
    <w:basedOn w:val="Normal"/>
    <w:uiPriority w:val="99"/>
    <w:rsid w:val="00D3507C"/>
    <w:pPr>
      <w:spacing w:before="100" w:beforeAutospacing="1" w:after="100" w:afterAutospacing="1"/>
      <w:jc w:val="left"/>
    </w:pPr>
    <w:rPr>
      <w:rFonts w:ascii="Times New Roman" w:eastAsia="Times New Roman" w:hAnsi="Times New Roman" w:cs="Times New Roman"/>
      <w:sz w:val="24"/>
      <w:szCs w:val="24"/>
      <w:lang w:eastAsia="sl-SI"/>
    </w:rPr>
  </w:style>
</w:styles>
</file>

<file path=word/webSettings.xml><?xml version="1.0" encoding="utf-8"?>
<w:webSettings xmlns:r="http://schemas.openxmlformats.org/officeDocument/2006/relationships" xmlns:w="http://schemas.openxmlformats.org/wordprocessingml/2006/main">
  <w:divs>
    <w:div w:id="1047681964">
      <w:marLeft w:val="0"/>
      <w:marRight w:val="0"/>
      <w:marTop w:val="0"/>
      <w:marBottom w:val="0"/>
      <w:divBdr>
        <w:top w:val="none" w:sz="0" w:space="0" w:color="auto"/>
        <w:left w:val="none" w:sz="0" w:space="0" w:color="auto"/>
        <w:bottom w:val="none" w:sz="0" w:space="0" w:color="auto"/>
        <w:right w:val="none" w:sz="0" w:space="0" w:color="auto"/>
      </w:divBdr>
      <w:divsChild>
        <w:div w:id="1047681986">
          <w:marLeft w:val="0"/>
          <w:marRight w:val="0"/>
          <w:marTop w:val="0"/>
          <w:marBottom w:val="0"/>
          <w:divBdr>
            <w:top w:val="none" w:sz="0" w:space="0" w:color="auto"/>
            <w:left w:val="none" w:sz="0" w:space="0" w:color="auto"/>
            <w:bottom w:val="none" w:sz="0" w:space="0" w:color="auto"/>
            <w:right w:val="none" w:sz="0" w:space="0" w:color="auto"/>
          </w:divBdr>
          <w:divsChild>
            <w:div w:id="1047681988">
              <w:marLeft w:val="0"/>
              <w:marRight w:val="60"/>
              <w:marTop w:val="0"/>
              <w:marBottom w:val="0"/>
              <w:divBdr>
                <w:top w:val="none" w:sz="0" w:space="0" w:color="auto"/>
                <w:left w:val="none" w:sz="0" w:space="0" w:color="auto"/>
                <w:bottom w:val="none" w:sz="0" w:space="0" w:color="auto"/>
                <w:right w:val="none" w:sz="0" w:space="0" w:color="auto"/>
              </w:divBdr>
              <w:divsChild>
                <w:div w:id="1047681994">
                  <w:marLeft w:val="0"/>
                  <w:marRight w:val="0"/>
                  <w:marTop w:val="0"/>
                  <w:marBottom w:val="150"/>
                  <w:divBdr>
                    <w:top w:val="none" w:sz="0" w:space="0" w:color="auto"/>
                    <w:left w:val="none" w:sz="0" w:space="0" w:color="auto"/>
                    <w:bottom w:val="none" w:sz="0" w:space="0" w:color="auto"/>
                    <w:right w:val="none" w:sz="0" w:space="0" w:color="auto"/>
                  </w:divBdr>
                  <w:divsChild>
                    <w:div w:id="1047682019">
                      <w:marLeft w:val="0"/>
                      <w:marRight w:val="0"/>
                      <w:marTop w:val="0"/>
                      <w:marBottom w:val="0"/>
                      <w:divBdr>
                        <w:top w:val="none" w:sz="0" w:space="0" w:color="auto"/>
                        <w:left w:val="none" w:sz="0" w:space="0" w:color="auto"/>
                        <w:bottom w:val="none" w:sz="0" w:space="0" w:color="auto"/>
                        <w:right w:val="none" w:sz="0" w:space="0" w:color="auto"/>
                      </w:divBdr>
                      <w:divsChild>
                        <w:div w:id="104768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7681967">
      <w:marLeft w:val="0"/>
      <w:marRight w:val="0"/>
      <w:marTop w:val="0"/>
      <w:marBottom w:val="0"/>
      <w:divBdr>
        <w:top w:val="none" w:sz="0" w:space="0" w:color="auto"/>
        <w:left w:val="none" w:sz="0" w:space="0" w:color="auto"/>
        <w:bottom w:val="none" w:sz="0" w:space="0" w:color="auto"/>
        <w:right w:val="none" w:sz="0" w:space="0" w:color="auto"/>
      </w:divBdr>
      <w:divsChild>
        <w:div w:id="1047681996">
          <w:marLeft w:val="0"/>
          <w:marRight w:val="0"/>
          <w:marTop w:val="0"/>
          <w:marBottom w:val="0"/>
          <w:divBdr>
            <w:top w:val="none" w:sz="0" w:space="0" w:color="auto"/>
            <w:left w:val="none" w:sz="0" w:space="0" w:color="auto"/>
            <w:bottom w:val="none" w:sz="0" w:space="0" w:color="auto"/>
            <w:right w:val="none" w:sz="0" w:space="0" w:color="auto"/>
          </w:divBdr>
          <w:divsChild>
            <w:div w:id="1047682026">
              <w:marLeft w:val="0"/>
              <w:marRight w:val="60"/>
              <w:marTop w:val="0"/>
              <w:marBottom w:val="0"/>
              <w:divBdr>
                <w:top w:val="none" w:sz="0" w:space="0" w:color="auto"/>
                <w:left w:val="none" w:sz="0" w:space="0" w:color="auto"/>
                <w:bottom w:val="none" w:sz="0" w:space="0" w:color="auto"/>
                <w:right w:val="none" w:sz="0" w:space="0" w:color="auto"/>
              </w:divBdr>
              <w:divsChild>
                <w:div w:id="1047682013">
                  <w:marLeft w:val="0"/>
                  <w:marRight w:val="0"/>
                  <w:marTop w:val="0"/>
                  <w:marBottom w:val="150"/>
                  <w:divBdr>
                    <w:top w:val="none" w:sz="0" w:space="0" w:color="auto"/>
                    <w:left w:val="none" w:sz="0" w:space="0" w:color="auto"/>
                    <w:bottom w:val="none" w:sz="0" w:space="0" w:color="auto"/>
                    <w:right w:val="none" w:sz="0" w:space="0" w:color="auto"/>
                  </w:divBdr>
                  <w:divsChild>
                    <w:div w:id="1047682000">
                      <w:marLeft w:val="0"/>
                      <w:marRight w:val="0"/>
                      <w:marTop w:val="0"/>
                      <w:marBottom w:val="0"/>
                      <w:divBdr>
                        <w:top w:val="none" w:sz="0" w:space="0" w:color="auto"/>
                        <w:left w:val="none" w:sz="0" w:space="0" w:color="auto"/>
                        <w:bottom w:val="none" w:sz="0" w:space="0" w:color="auto"/>
                        <w:right w:val="none" w:sz="0" w:space="0" w:color="auto"/>
                      </w:divBdr>
                      <w:divsChild>
                        <w:div w:id="104768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7681969">
      <w:marLeft w:val="0"/>
      <w:marRight w:val="0"/>
      <w:marTop w:val="0"/>
      <w:marBottom w:val="0"/>
      <w:divBdr>
        <w:top w:val="none" w:sz="0" w:space="0" w:color="auto"/>
        <w:left w:val="none" w:sz="0" w:space="0" w:color="auto"/>
        <w:bottom w:val="none" w:sz="0" w:space="0" w:color="auto"/>
        <w:right w:val="none" w:sz="0" w:space="0" w:color="auto"/>
      </w:divBdr>
      <w:divsChild>
        <w:div w:id="1047681965">
          <w:marLeft w:val="0"/>
          <w:marRight w:val="0"/>
          <w:marTop w:val="0"/>
          <w:marBottom w:val="0"/>
          <w:divBdr>
            <w:top w:val="none" w:sz="0" w:space="0" w:color="auto"/>
            <w:left w:val="none" w:sz="0" w:space="0" w:color="auto"/>
            <w:bottom w:val="none" w:sz="0" w:space="0" w:color="auto"/>
            <w:right w:val="none" w:sz="0" w:space="0" w:color="auto"/>
          </w:divBdr>
          <w:divsChild>
            <w:div w:id="1047681975">
              <w:marLeft w:val="0"/>
              <w:marRight w:val="60"/>
              <w:marTop w:val="0"/>
              <w:marBottom w:val="0"/>
              <w:divBdr>
                <w:top w:val="none" w:sz="0" w:space="0" w:color="auto"/>
                <w:left w:val="none" w:sz="0" w:space="0" w:color="auto"/>
                <w:bottom w:val="none" w:sz="0" w:space="0" w:color="auto"/>
                <w:right w:val="none" w:sz="0" w:space="0" w:color="auto"/>
              </w:divBdr>
              <w:divsChild>
                <w:div w:id="1047681970">
                  <w:marLeft w:val="0"/>
                  <w:marRight w:val="0"/>
                  <w:marTop w:val="0"/>
                  <w:marBottom w:val="150"/>
                  <w:divBdr>
                    <w:top w:val="none" w:sz="0" w:space="0" w:color="auto"/>
                    <w:left w:val="none" w:sz="0" w:space="0" w:color="auto"/>
                    <w:bottom w:val="none" w:sz="0" w:space="0" w:color="auto"/>
                    <w:right w:val="none" w:sz="0" w:space="0" w:color="auto"/>
                  </w:divBdr>
                  <w:divsChild>
                    <w:div w:id="1047682002">
                      <w:marLeft w:val="0"/>
                      <w:marRight w:val="0"/>
                      <w:marTop w:val="0"/>
                      <w:marBottom w:val="0"/>
                      <w:divBdr>
                        <w:top w:val="none" w:sz="0" w:space="0" w:color="auto"/>
                        <w:left w:val="none" w:sz="0" w:space="0" w:color="auto"/>
                        <w:bottom w:val="none" w:sz="0" w:space="0" w:color="auto"/>
                        <w:right w:val="none" w:sz="0" w:space="0" w:color="auto"/>
                      </w:divBdr>
                      <w:divsChild>
                        <w:div w:id="104768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7681971">
      <w:marLeft w:val="0"/>
      <w:marRight w:val="0"/>
      <w:marTop w:val="0"/>
      <w:marBottom w:val="0"/>
      <w:divBdr>
        <w:top w:val="none" w:sz="0" w:space="0" w:color="auto"/>
        <w:left w:val="none" w:sz="0" w:space="0" w:color="auto"/>
        <w:bottom w:val="none" w:sz="0" w:space="0" w:color="auto"/>
        <w:right w:val="none" w:sz="0" w:space="0" w:color="auto"/>
      </w:divBdr>
      <w:divsChild>
        <w:div w:id="1047682027">
          <w:marLeft w:val="0"/>
          <w:marRight w:val="0"/>
          <w:marTop w:val="0"/>
          <w:marBottom w:val="0"/>
          <w:divBdr>
            <w:top w:val="none" w:sz="0" w:space="0" w:color="auto"/>
            <w:left w:val="none" w:sz="0" w:space="0" w:color="auto"/>
            <w:bottom w:val="none" w:sz="0" w:space="0" w:color="auto"/>
            <w:right w:val="none" w:sz="0" w:space="0" w:color="auto"/>
          </w:divBdr>
          <w:divsChild>
            <w:div w:id="1047682014">
              <w:marLeft w:val="0"/>
              <w:marRight w:val="60"/>
              <w:marTop w:val="0"/>
              <w:marBottom w:val="0"/>
              <w:divBdr>
                <w:top w:val="none" w:sz="0" w:space="0" w:color="auto"/>
                <w:left w:val="none" w:sz="0" w:space="0" w:color="auto"/>
                <w:bottom w:val="none" w:sz="0" w:space="0" w:color="auto"/>
                <w:right w:val="none" w:sz="0" w:space="0" w:color="auto"/>
              </w:divBdr>
              <w:divsChild>
                <w:div w:id="1047682038">
                  <w:marLeft w:val="0"/>
                  <w:marRight w:val="0"/>
                  <w:marTop w:val="0"/>
                  <w:marBottom w:val="150"/>
                  <w:divBdr>
                    <w:top w:val="none" w:sz="0" w:space="0" w:color="auto"/>
                    <w:left w:val="none" w:sz="0" w:space="0" w:color="auto"/>
                    <w:bottom w:val="none" w:sz="0" w:space="0" w:color="auto"/>
                    <w:right w:val="none" w:sz="0" w:space="0" w:color="auto"/>
                  </w:divBdr>
                  <w:divsChild>
                    <w:div w:id="1047681997">
                      <w:marLeft w:val="0"/>
                      <w:marRight w:val="0"/>
                      <w:marTop w:val="0"/>
                      <w:marBottom w:val="0"/>
                      <w:divBdr>
                        <w:top w:val="none" w:sz="0" w:space="0" w:color="auto"/>
                        <w:left w:val="none" w:sz="0" w:space="0" w:color="auto"/>
                        <w:bottom w:val="none" w:sz="0" w:space="0" w:color="auto"/>
                        <w:right w:val="none" w:sz="0" w:space="0" w:color="auto"/>
                      </w:divBdr>
                      <w:divsChild>
                        <w:div w:id="104768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7681989">
      <w:marLeft w:val="0"/>
      <w:marRight w:val="0"/>
      <w:marTop w:val="0"/>
      <w:marBottom w:val="0"/>
      <w:divBdr>
        <w:top w:val="none" w:sz="0" w:space="0" w:color="auto"/>
        <w:left w:val="none" w:sz="0" w:space="0" w:color="auto"/>
        <w:bottom w:val="none" w:sz="0" w:space="0" w:color="auto"/>
        <w:right w:val="none" w:sz="0" w:space="0" w:color="auto"/>
      </w:divBdr>
      <w:divsChild>
        <w:div w:id="1047682005">
          <w:marLeft w:val="0"/>
          <w:marRight w:val="0"/>
          <w:marTop w:val="0"/>
          <w:marBottom w:val="0"/>
          <w:divBdr>
            <w:top w:val="none" w:sz="0" w:space="0" w:color="auto"/>
            <w:left w:val="none" w:sz="0" w:space="0" w:color="auto"/>
            <w:bottom w:val="none" w:sz="0" w:space="0" w:color="auto"/>
            <w:right w:val="none" w:sz="0" w:space="0" w:color="auto"/>
          </w:divBdr>
          <w:divsChild>
            <w:div w:id="1047682003">
              <w:marLeft w:val="0"/>
              <w:marRight w:val="60"/>
              <w:marTop w:val="0"/>
              <w:marBottom w:val="0"/>
              <w:divBdr>
                <w:top w:val="none" w:sz="0" w:space="0" w:color="auto"/>
                <w:left w:val="none" w:sz="0" w:space="0" w:color="auto"/>
                <w:bottom w:val="none" w:sz="0" w:space="0" w:color="auto"/>
                <w:right w:val="none" w:sz="0" w:space="0" w:color="auto"/>
              </w:divBdr>
              <w:divsChild>
                <w:div w:id="1047681991">
                  <w:marLeft w:val="0"/>
                  <w:marRight w:val="0"/>
                  <w:marTop w:val="0"/>
                  <w:marBottom w:val="150"/>
                  <w:divBdr>
                    <w:top w:val="none" w:sz="0" w:space="0" w:color="auto"/>
                    <w:left w:val="none" w:sz="0" w:space="0" w:color="auto"/>
                    <w:bottom w:val="none" w:sz="0" w:space="0" w:color="auto"/>
                    <w:right w:val="none" w:sz="0" w:space="0" w:color="auto"/>
                  </w:divBdr>
                  <w:divsChild>
                    <w:div w:id="1047681993">
                      <w:marLeft w:val="0"/>
                      <w:marRight w:val="0"/>
                      <w:marTop w:val="0"/>
                      <w:marBottom w:val="0"/>
                      <w:divBdr>
                        <w:top w:val="none" w:sz="0" w:space="0" w:color="auto"/>
                        <w:left w:val="none" w:sz="0" w:space="0" w:color="auto"/>
                        <w:bottom w:val="none" w:sz="0" w:space="0" w:color="auto"/>
                        <w:right w:val="none" w:sz="0" w:space="0" w:color="auto"/>
                      </w:divBdr>
                      <w:divsChild>
                        <w:div w:id="1047681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7682001">
      <w:marLeft w:val="0"/>
      <w:marRight w:val="0"/>
      <w:marTop w:val="0"/>
      <w:marBottom w:val="0"/>
      <w:divBdr>
        <w:top w:val="none" w:sz="0" w:space="0" w:color="auto"/>
        <w:left w:val="none" w:sz="0" w:space="0" w:color="auto"/>
        <w:bottom w:val="none" w:sz="0" w:space="0" w:color="auto"/>
        <w:right w:val="none" w:sz="0" w:space="0" w:color="auto"/>
      </w:divBdr>
      <w:divsChild>
        <w:div w:id="1047681992">
          <w:marLeft w:val="0"/>
          <w:marRight w:val="0"/>
          <w:marTop w:val="0"/>
          <w:marBottom w:val="0"/>
          <w:divBdr>
            <w:top w:val="none" w:sz="0" w:space="0" w:color="auto"/>
            <w:left w:val="none" w:sz="0" w:space="0" w:color="auto"/>
            <w:bottom w:val="none" w:sz="0" w:space="0" w:color="auto"/>
            <w:right w:val="none" w:sz="0" w:space="0" w:color="auto"/>
          </w:divBdr>
          <w:divsChild>
            <w:div w:id="1047681966">
              <w:marLeft w:val="0"/>
              <w:marRight w:val="60"/>
              <w:marTop w:val="0"/>
              <w:marBottom w:val="0"/>
              <w:divBdr>
                <w:top w:val="none" w:sz="0" w:space="0" w:color="auto"/>
                <w:left w:val="none" w:sz="0" w:space="0" w:color="auto"/>
                <w:bottom w:val="none" w:sz="0" w:space="0" w:color="auto"/>
                <w:right w:val="none" w:sz="0" w:space="0" w:color="auto"/>
              </w:divBdr>
              <w:divsChild>
                <w:div w:id="1047681973">
                  <w:marLeft w:val="0"/>
                  <w:marRight w:val="0"/>
                  <w:marTop w:val="0"/>
                  <w:marBottom w:val="150"/>
                  <w:divBdr>
                    <w:top w:val="none" w:sz="0" w:space="0" w:color="auto"/>
                    <w:left w:val="none" w:sz="0" w:space="0" w:color="auto"/>
                    <w:bottom w:val="none" w:sz="0" w:space="0" w:color="auto"/>
                    <w:right w:val="none" w:sz="0" w:space="0" w:color="auto"/>
                  </w:divBdr>
                  <w:divsChild>
                    <w:div w:id="1047681995">
                      <w:marLeft w:val="0"/>
                      <w:marRight w:val="0"/>
                      <w:marTop w:val="0"/>
                      <w:marBottom w:val="0"/>
                      <w:divBdr>
                        <w:top w:val="none" w:sz="0" w:space="0" w:color="auto"/>
                        <w:left w:val="none" w:sz="0" w:space="0" w:color="auto"/>
                        <w:bottom w:val="none" w:sz="0" w:space="0" w:color="auto"/>
                        <w:right w:val="none" w:sz="0" w:space="0" w:color="auto"/>
                      </w:divBdr>
                      <w:divsChild>
                        <w:div w:id="104768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7682010">
      <w:marLeft w:val="0"/>
      <w:marRight w:val="0"/>
      <w:marTop w:val="0"/>
      <w:marBottom w:val="0"/>
      <w:divBdr>
        <w:top w:val="none" w:sz="0" w:space="0" w:color="auto"/>
        <w:left w:val="none" w:sz="0" w:space="0" w:color="auto"/>
        <w:bottom w:val="none" w:sz="0" w:space="0" w:color="auto"/>
        <w:right w:val="none" w:sz="0" w:space="0" w:color="auto"/>
      </w:divBdr>
      <w:divsChild>
        <w:div w:id="1047682017">
          <w:marLeft w:val="0"/>
          <w:marRight w:val="0"/>
          <w:marTop w:val="0"/>
          <w:marBottom w:val="0"/>
          <w:divBdr>
            <w:top w:val="none" w:sz="0" w:space="0" w:color="auto"/>
            <w:left w:val="none" w:sz="0" w:space="0" w:color="auto"/>
            <w:bottom w:val="none" w:sz="0" w:space="0" w:color="auto"/>
            <w:right w:val="none" w:sz="0" w:space="0" w:color="auto"/>
          </w:divBdr>
          <w:divsChild>
            <w:div w:id="1047682009">
              <w:marLeft w:val="0"/>
              <w:marRight w:val="60"/>
              <w:marTop w:val="0"/>
              <w:marBottom w:val="0"/>
              <w:divBdr>
                <w:top w:val="none" w:sz="0" w:space="0" w:color="auto"/>
                <w:left w:val="none" w:sz="0" w:space="0" w:color="auto"/>
                <w:bottom w:val="none" w:sz="0" w:space="0" w:color="auto"/>
                <w:right w:val="none" w:sz="0" w:space="0" w:color="auto"/>
              </w:divBdr>
              <w:divsChild>
                <w:div w:id="1047682034">
                  <w:marLeft w:val="0"/>
                  <w:marRight w:val="0"/>
                  <w:marTop w:val="0"/>
                  <w:marBottom w:val="150"/>
                  <w:divBdr>
                    <w:top w:val="none" w:sz="0" w:space="0" w:color="auto"/>
                    <w:left w:val="none" w:sz="0" w:space="0" w:color="auto"/>
                    <w:bottom w:val="none" w:sz="0" w:space="0" w:color="auto"/>
                    <w:right w:val="none" w:sz="0" w:space="0" w:color="auto"/>
                  </w:divBdr>
                  <w:divsChild>
                    <w:div w:id="1047681990">
                      <w:marLeft w:val="0"/>
                      <w:marRight w:val="0"/>
                      <w:marTop w:val="0"/>
                      <w:marBottom w:val="0"/>
                      <w:divBdr>
                        <w:top w:val="none" w:sz="0" w:space="0" w:color="auto"/>
                        <w:left w:val="none" w:sz="0" w:space="0" w:color="auto"/>
                        <w:bottom w:val="none" w:sz="0" w:space="0" w:color="auto"/>
                        <w:right w:val="none" w:sz="0" w:space="0" w:color="auto"/>
                      </w:divBdr>
                      <w:divsChild>
                        <w:div w:id="104768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7682015">
      <w:marLeft w:val="0"/>
      <w:marRight w:val="0"/>
      <w:marTop w:val="0"/>
      <w:marBottom w:val="0"/>
      <w:divBdr>
        <w:top w:val="none" w:sz="0" w:space="0" w:color="auto"/>
        <w:left w:val="none" w:sz="0" w:space="0" w:color="auto"/>
        <w:bottom w:val="none" w:sz="0" w:space="0" w:color="auto"/>
        <w:right w:val="none" w:sz="0" w:space="0" w:color="auto"/>
      </w:divBdr>
      <w:divsChild>
        <w:div w:id="1047682035">
          <w:marLeft w:val="0"/>
          <w:marRight w:val="0"/>
          <w:marTop w:val="0"/>
          <w:marBottom w:val="0"/>
          <w:divBdr>
            <w:top w:val="none" w:sz="0" w:space="0" w:color="auto"/>
            <w:left w:val="none" w:sz="0" w:space="0" w:color="auto"/>
            <w:bottom w:val="none" w:sz="0" w:space="0" w:color="auto"/>
            <w:right w:val="none" w:sz="0" w:space="0" w:color="auto"/>
          </w:divBdr>
          <w:divsChild>
            <w:div w:id="1047681972">
              <w:marLeft w:val="0"/>
              <w:marRight w:val="60"/>
              <w:marTop w:val="0"/>
              <w:marBottom w:val="0"/>
              <w:divBdr>
                <w:top w:val="none" w:sz="0" w:space="0" w:color="auto"/>
                <w:left w:val="none" w:sz="0" w:space="0" w:color="auto"/>
                <w:bottom w:val="none" w:sz="0" w:space="0" w:color="auto"/>
                <w:right w:val="none" w:sz="0" w:space="0" w:color="auto"/>
              </w:divBdr>
              <w:divsChild>
                <w:div w:id="1047682028">
                  <w:marLeft w:val="0"/>
                  <w:marRight w:val="0"/>
                  <w:marTop w:val="0"/>
                  <w:marBottom w:val="150"/>
                  <w:divBdr>
                    <w:top w:val="none" w:sz="0" w:space="0" w:color="auto"/>
                    <w:left w:val="none" w:sz="0" w:space="0" w:color="auto"/>
                    <w:bottom w:val="none" w:sz="0" w:space="0" w:color="auto"/>
                    <w:right w:val="none" w:sz="0" w:space="0" w:color="auto"/>
                  </w:divBdr>
                  <w:divsChild>
                    <w:div w:id="1047681984">
                      <w:marLeft w:val="0"/>
                      <w:marRight w:val="0"/>
                      <w:marTop w:val="0"/>
                      <w:marBottom w:val="0"/>
                      <w:divBdr>
                        <w:top w:val="none" w:sz="0" w:space="0" w:color="auto"/>
                        <w:left w:val="none" w:sz="0" w:space="0" w:color="auto"/>
                        <w:bottom w:val="none" w:sz="0" w:space="0" w:color="auto"/>
                        <w:right w:val="none" w:sz="0" w:space="0" w:color="auto"/>
                      </w:divBdr>
                      <w:divsChild>
                        <w:div w:id="104768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7682016">
      <w:marLeft w:val="0"/>
      <w:marRight w:val="0"/>
      <w:marTop w:val="0"/>
      <w:marBottom w:val="0"/>
      <w:divBdr>
        <w:top w:val="none" w:sz="0" w:space="0" w:color="auto"/>
        <w:left w:val="none" w:sz="0" w:space="0" w:color="auto"/>
        <w:bottom w:val="none" w:sz="0" w:space="0" w:color="auto"/>
        <w:right w:val="none" w:sz="0" w:space="0" w:color="auto"/>
      </w:divBdr>
      <w:divsChild>
        <w:div w:id="1047681978">
          <w:marLeft w:val="0"/>
          <w:marRight w:val="0"/>
          <w:marTop w:val="0"/>
          <w:marBottom w:val="0"/>
          <w:divBdr>
            <w:top w:val="none" w:sz="0" w:space="0" w:color="auto"/>
            <w:left w:val="none" w:sz="0" w:space="0" w:color="auto"/>
            <w:bottom w:val="none" w:sz="0" w:space="0" w:color="auto"/>
            <w:right w:val="none" w:sz="0" w:space="0" w:color="auto"/>
          </w:divBdr>
          <w:divsChild>
            <w:div w:id="1047682004">
              <w:marLeft w:val="0"/>
              <w:marRight w:val="60"/>
              <w:marTop w:val="0"/>
              <w:marBottom w:val="0"/>
              <w:divBdr>
                <w:top w:val="none" w:sz="0" w:space="0" w:color="auto"/>
                <w:left w:val="none" w:sz="0" w:space="0" w:color="auto"/>
                <w:bottom w:val="none" w:sz="0" w:space="0" w:color="auto"/>
                <w:right w:val="none" w:sz="0" w:space="0" w:color="auto"/>
              </w:divBdr>
              <w:divsChild>
                <w:div w:id="1047682008">
                  <w:marLeft w:val="0"/>
                  <w:marRight w:val="0"/>
                  <w:marTop w:val="0"/>
                  <w:marBottom w:val="150"/>
                  <w:divBdr>
                    <w:top w:val="none" w:sz="0" w:space="0" w:color="auto"/>
                    <w:left w:val="none" w:sz="0" w:space="0" w:color="auto"/>
                    <w:bottom w:val="none" w:sz="0" w:space="0" w:color="auto"/>
                    <w:right w:val="none" w:sz="0" w:space="0" w:color="auto"/>
                  </w:divBdr>
                  <w:divsChild>
                    <w:div w:id="1047682022">
                      <w:marLeft w:val="0"/>
                      <w:marRight w:val="0"/>
                      <w:marTop w:val="0"/>
                      <w:marBottom w:val="0"/>
                      <w:divBdr>
                        <w:top w:val="none" w:sz="0" w:space="0" w:color="auto"/>
                        <w:left w:val="none" w:sz="0" w:space="0" w:color="auto"/>
                        <w:bottom w:val="none" w:sz="0" w:space="0" w:color="auto"/>
                        <w:right w:val="none" w:sz="0" w:space="0" w:color="auto"/>
                      </w:divBdr>
                      <w:divsChild>
                        <w:div w:id="104768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7682018">
      <w:marLeft w:val="0"/>
      <w:marRight w:val="0"/>
      <w:marTop w:val="0"/>
      <w:marBottom w:val="0"/>
      <w:divBdr>
        <w:top w:val="none" w:sz="0" w:space="0" w:color="auto"/>
        <w:left w:val="none" w:sz="0" w:space="0" w:color="auto"/>
        <w:bottom w:val="none" w:sz="0" w:space="0" w:color="auto"/>
        <w:right w:val="none" w:sz="0" w:space="0" w:color="auto"/>
      </w:divBdr>
      <w:divsChild>
        <w:div w:id="1047681980">
          <w:marLeft w:val="0"/>
          <w:marRight w:val="0"/>
          <w:marTop w:val="0"/>
          <w:marBottom w:val="0"/>
          <w:divBdr>
            <w:top w:val="none" w:sz="0" w:space="0" w:color="auto"/>
            <w:left w:val="none" w:sz="0" w:space="0" w:color="auto"/>
            <w:bottom w:val="none" w:sz="0" w:space="0" w:color="auto"/>
            <w:right w:val="none" w:sz="0" w:space="0" w:color="auto"/>
          </w:divBdr>
          <w:divsChild>
            <w:div w:id="1047681962">
              <w:marLeft w:val="0"/>
              <w:marRight w:val="60"/>
              <w:marTop w:val="0"/>
              <w:marBottom w:val="0"/>
              <w:divBdr>
                <w:top w:val="none" w:sz="0" w:space="0" w:color="auto"/>
                <w:left w:val="none" w:sz="0" w:space="0" w:color="auto"/>
                <w:bottom w:val="none" w:sz="0" w:space="0" w:color="auto"/>
                <w:right w:val="none" w:sz="0" w:space="0" w:color="auto"/>
              </w:divBdr>
              <w:divsChild>
                <w:div w:id="1047681968">
                  <w:marLeft w:val="0"/>
                  <w:marRight w:val="0"/>
                  <w:marTop w:val="0"/>
                  <w:marBottom w:val="150"/>
                  <w:divBdr>
                    <w:top w:val="none" w:sz="0" w:space="0" w:color="auto"/>
                    <w:left w:val="none" w:sz="0" w:space="0" w:color="auto"/>
                    <w:bottom w:val="none" w:sz="0" w:space="0" w:color="auto"/>
                    <w:right w:val="none" w:sz="0" w:space="0" w:color="auto"/>
                  </w:divBdr>
                  <w:divsChild>
                    <w:div w:id="1047681963">
                      <w:marLeft w:val="0"/>
                      <w:marRight w:val="0"/>
                      <w:marTop w:val="0"/>
                      <w:marBottom w:val="0"/>
                      <w:divBdr>
                        <w:top w:val="none" w:sz="0" w:space="0" w:color="auto"/>
                        <w:left w:val="none" w:sz="0" w:space="0" w:color="auto"/>
                        <w:bottom w:val="none" w:sz="0" w:space="0" w:color="auto"/>
                        <w:right w:val="none" w:sz="0" w:space="0" w:color="auto"/>
                      </w:divBdr>
                      <w:divsChild>
                        <w:div w:id="104768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7682020">
      <w:marLeft w:val="0"/>
      <w:marRight w:val="0"/>
      <w:marTop w:val="0"/>
      <w:marBottom w:val="0"/>
      <w:divBdr>
        <w:top w:val="none" w:sz="0" w:space="0" w:color="auto"/>
        <w:left w:val="none" w:sz="0" w:space="0" w:color="auto"/>
        <w:bottom w:val="none" w:sz="0" w:space="0" w:color="auto"/>
        <w:right w:val="none" w:sz="0" w:space="0" w:color="auto"/>
      </w:divBdr>
      <w:divsChild>
        <w:div w:id="1047681985">
          <w:marLeft w:val="0"/>
          <w:marRight w:val="0"/>
          <w:marTop w:val="0"/>
          <w:marBottom w:val="0"/>
          <w:divBdr>
            <w:top w:val="none" w:sz="0" w:space="0" w:color="auto"/>
            <w:left w:val="none" w:sz="0" w:space="0" w:color="auto"/>
            <w:bottom w:val="none" w:sz="0" w:space="0" w:color="auto"/>
            <w:right w:val="none" w:sz="0" w:space="0" w:color="auto"/>
          </w:divBdr>
          <w:divsChild>
            <w:div w:id="1047681977">
              <w:marLeft w:val="0"/>
              <w:marRight w:val="60"/>
              <w:marTop w:val="0"/>
              <w:marBottom w:val="0"/>
              <w:divBdr>
                <w:top w:val="none" w:sz="0" w:space="0" w:color="auto"/>
                <w:left w:val="none" w:sz="0" w:space="0" w:color="auto"/>
                <w:bottom w:val="none" w:sz="0" w:space="0" w:color="auto"/>
                <w:right w:val="none" w:sz="0" w:space="0" w:color="auto"/>
              </w:divBdr>
              <w:divsChild>
                <w:div w:id="1047681999">
                  <w:marLeft w:val="0"/>
                  <w:marRight w:val="0"/>
                  <w:marTop w:val="0"/>
                  <w:marBottom w:val="150"/>
                  <w:divBdr>
                    <w:top w:val="none" w:sz="0" w:space="0" w:color="auto"/>
                    <w:left w:val="none" w:sz="0" w:space="0" w:color="auto"/>
                    <w:bottom w:val="none" w:sz="0" w:space="0" w:color="auto"/>
                    <w:right w:val="none" w:sz="0" w:space="0" w:color="auto"/>
                  </w:divBdr>
                  <w:divsChild>
                    <w:div w:id="1047681987">
                      <w:marLeft w:val="0"/>
                      <w:marRight w:val="0"/>
                      <w:marTop w:val="0"/>
                      <w:marBottom w:val="0"/>
                      <w:divBdr>
                        <w:top w:val="none" w:sz="0" w:space="0" w:color="auto"/>
                        <w:left w:val="none" w:sz="0" w:space="0" w:color="auto"/>
                        <w:bottom w:val="none" w:sz="0" w:space="0" w:color="auto"/>
                        <w:right w:val="none" w:sz="0" w:space="0" w:color="auto"/>
                      </w:divBdr>
                      <w:divsChild>
                        <w:div w:id="104768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7682025">
      <w:marLeft w:val="0"/>
      <w:marRight w:val="0"/>
      <w:marTop w:val="0"/>
      <w:marBottom w:val="0"/>
      <w:divBdr>
        <w:top w:val="none" w:sz="0" w:space="0" w:color="auto"/>
        <w:left w:val="none" w:sz="0" w:space="0" w:color="auto"/>
        <w:bottom w:val="none" w:sz="0" w:space="0" w:color="auto"/>
        <w:right w:val="none" w:sz="0" w:space="0" w:color="auto"/>
      </w:divBdr>
      <w:divsChild>
        <w:div w:id="1047681983">
          <w:marLeft w:val="0"/>
          <w:marRight w:val="0"/>
          <w:marTop w:val="0"/>
          <w:marBottom w:val="0"/>
          <w:divBdr>
            <w:top w:val="none" w:sz="0" w:space="0" w:color="auto"/>
            <w:left w:val="none" w:sz="0" w:space="0" w:color="auto"/>
            <w:bottom w:val="none" w:sz="0" w:space="0" w:color="auto"/>
            <w:right w:val="none" w:sz="0" w:space="0" w:color="auto"/>
          </w:divBdr>
          <w:divsChild>
            <w:div w:id="1047682031">
              <w:marLeft w:val="0"/>
              <w:marRight w:val="60"/>
              <w:marTop w:val="0"/>
              <w:marBottom w:val="0"/>
              <w:divBdr>
                <w:top w:val="none" w:sz="0" w:space="0" w:color="auto"/>
                <w:left w:val="none" w:sz="0" w:space="0" w:color="auto"/>
                <w:bottom w:val="none" w:sz="0" w:space="0" w:color="auto"/>
                <w:right w:val="none" w:sz="0" w:space="0" w:color="auto"/>
              </w:divBdr>
              <w:divsChild>
                <w:div w:id="1047682029">
                  <w:marLeft w:val="0"/>
                  <w:marRight w:val="0"/>
                  <w:marTop w:val="0"/>
                  <w:marBottom w:val="150"/>
                  <w:divBdr>
                    <w:top w:val="none" w:sz="0" w:space="0" w:color="auto"/>
                    <w:left w:val="none" w:sz="0" w:space="0" w:color="auto"/>
                    <w:bottom w:val="none" w:sz="0" w:space="0" w:color="auto"/>
                    <w:right w:val="none" w:sz="0" w:space="0" w:color="auto"/>
                  </w:divBdr>
                  <w:divsChild>
                    <w:div w:id="1047681976">
                      <w:marLeft w:val="0"/>
                      <w:marRight w:val="0"/>
                      <w:marTop w:val="0"/>
                      <w:marBottom w:val="0"/>
                      <w:divBdr>
                        <w:top w:val="none" w:sz="0" w:space="0" w:color="auto"/>
                        <w:left w:val="none" w:sz="0" w:space="0" w:color="auto"/>
                        <w:bottom w:val="none" w:sz="0" w:space="0" w:color="auto"/>
                        <w:right w:val="none" w:sz="0" w:space="0" w:color="auto"/>
                      </w:divBdr>
                      <w:divsChild>
                        <w:div w:id="104768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7682036">
      <w:marLeft w:val="0"/>
      <w:marRight w:val="0"/>
      <w:marTop w:val="0"/>
      <w:marBottom w:val="0"/>
      <w:divBdr>
        <w:top w:val="none" w:sz="0" w:space="0" w:color="auto"/>
        <w:left w:val="none" w:sz="0" w:space="0" w:color="auto"/>
        <w:bottom w:val="none" w:sz="0" w:space="0" w:color="auto"/>
        <w:right w:val="none" w:sz="0" w:space="0" w:color="auto"/>
      </w:divBdr>
      <w:divsChild>
        <w:div w:id="1047682021">
          <w:marLeft w:val="0"/>
          <w:marRight w:val="0"/>
          <w:marTop w:val="0"/>
          <w:marBottom w:val="0"/>
          <w:divBdr>
            <w:top w:val="none" w:sz="0" w:space="0" w:color="auto"/>
            <w:left w:val="none" w:sz="0" w:space="0" w:color="auto"/>
            <w:bottom w:val="none" w:sz="0" w:space="0" w:color="auto"/>
            <w:right w:val="none" w:sz="0" w:space="0" w:color="auto"/>
          </w:divBdr>
          <w:divsChild>
            <w:div w:id="1047682024">
              <w:marLeft w:val="0"/>
              <w:marRight w:val="60"/>
              <w:marTop w:val="0"/>
              <w:marBottom w:val="0"/>
              <w:divBdr>
                <w:top w:val="none" w:sz="0" w:space="0" w:color="auto"/>
                <w:left w:val="none" w:sz="0" w:space="0" w:color="auto"/>
                <w:bottom w:val="none" w:sz="0" w:space="0" w:color="auto"/>
                <w:right w:val="none" w:sz="0" w:space="0" w:color="auto"/>
              </w:divBdr>
              <w:divsChild>
                <w:div w:id="1047682006">
                  <w:marLeft w:val="0"/>
                  <w:marRight w:val="0"/>
                  <w:marTop w:val="0"/>
                  <w:marBottom w:val="150"/>
                  <w:divBdr>
                    <w:top w:val="none" w:sz="0" w:space="0" w:color="auto"/>
                    <w:left w:val="none" w:sz="0" w:space="0" w:color="auto"/>
                    <w:bottom w:val="none" w:sz="0" w:space="0" w:color="auto"/>
                    <w:right w:val="none" w:sz="0" w:space="0" w:color="auto"/>
                  </w:divBdr>
                  <w:divsChild>
                    <w:div w:id="1047682011">
                      <w:marLeft w:val="0"/>
                      <w:marRight w:val="0"/>
                      <w:marTop w:val="0"/>
                      <w:marBottom w:val="0"/>
                      <w:divBdr>
                        <w:top w:val="none" w:sz="0" w:space="0" w:color="auto"/>
                        <w:left w:val="none" w:sz="0" w:space="0" w:color="auto"/>
                        <w:bottom w:val="none" w:sz="0" w:space="0" w:color="auto"/>
                        <w:right w:val="none" w:sz="0" w:space="0" w:color="auto"/>
                      </w:divBdr>
                      <w:divsChild>
                        <w:div w:id="104768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15</Pages>
  <Words>4458</Words>
  <Characters>25412</Characters>
  <Application>Microsoft Office Outlook</Application>
  <DocSecurity>0</DocSecurity>
  <Lines>0</Lines>
  <Paragraphs>0</Paragraphs>
  <ScaleCrop>false</ScaleCrop>
  <Company>HP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 R A V I L N I K</dc:title>
  <dc:subject/>
  <dc:creator>zavrtanik</dc:creator>
  <cp:keywords/>
  <dc:description/>
  <cp:lastModifiedBy> </cp:lastModifiedBy>
  <cp:revision>2</cp:revision>
  <cp:lastPrinted>2013-09-05T07:35:00Z</cp:lastPrinted>
  <dcterms:created xsi:type="dcterms:W3CDTF">2013-10-09T09:34:00Z</dcterms:created>
  <dcterms:modified xsi:type="dcterms:W3CDTF">2013-10-09T09:34:00Z</dcterms:modified>
</cp:coreProperties>
</file>