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7C" w:rsidRPr="0056097C" w:rsidRDefault="0056097C" w:rsidP="00E03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097C">
        <w:rPr>
          <w:rFonts w:ascii="Times New Roman" w:hAnsi="Times New Roman" w:cs="Times New Roman"/>
          <w:b/>
          <w:bCs/>
          <w:sz w:val="24"/>
          <w:szCs w:val="24"/>
        </w:rPr>
        <w:t>OBČINA IZOLA – COMUNE DI ISOLA</w:t>
      </w:r>
    </w:p>
    <w:p w:rsidR="0056097C" w:rsidRPr="0056097C" w:rsidRDefault="0056097C" w:rsidP="00E03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9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Ž U P A N</w:t>
      </w:r>
    </w:p>
    <w:p w:rsidR="0056097C" w:rsidRPr="0056097C" w:rsidRDefault="0056097C" w:rsidP="00E0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A6F" w:rsidRPr="00D22A6F" w:rsidRDefault="00D22A6F" w:rsidP="00D22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6F">
        <w:rPr>
          <w:rFonts w:ascii="Times New Roman" w:hAnsi="Times New Roman" w:cs="Times New Roman"/>
          <w:sz w:val="24"/>
          <w:szCs w:val="24"/>
        </w:rPr>
        <w:t xml:space="preserve">Na podlagi 56. člena Statuta Občine Izola </w:t>
      </w:r>
    </w:p>
    <w:p w:rsidR="00D22A6F" w:rsidRPr="00D22A6F" w:rsidRDefault="00D22A6F" w:rsidP="00D22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A6F">
        <w:rPr>
          <w:rFonts w:ascii="Times New Roman" w:hAnsi="Times New Roman" w:cs="Times New Roman"/>
          <w:sz w:val="24"/>
          <w:szCs w:val="24"/>
        </w:rPr>
        <w:t>(Uradne objave Občine Izola, št. 15/1999 in 17/2012)</w:t>
      </w: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97C">
        <w:rPr>
          <w:rFonts w:ascii="Times New Roman" w:hAnsi="Times New Roman" w:cs="Times New Roman"/>
          <w:sz w:val="24"/>
          <w:szCs w:val="24"/>
        </w:rPr>
        <w:t>R A Z G L A Š A M</w:t>
      </w: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2E6" w:rsidRPr="0056097C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ODLOK </w:t>
      </w:r>
    </w:p>
    <w:p w:rsidR="00E032E6" w:rsidRPr="0056097C" w:rsidRDefault="00E032E6" w:rsidP="00E03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 SPREMEMBAH IN DOPOLNITVAH ODLOKA</w:t>
      </w:r>
    </w:p>
    <w:p w:rsidR="00E032E6" w:rsidRPr="0056097C" w:rsidRDefault="00E032E6" w:rsidP="00E03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 PROGRAMU OPREMLJANJA IN MERILIH ZA ODMERO KOMUNALNEGA PRISPEVKA ZA OBČINO IZOLA - COMUNE DI ISOLA</w:t>
      </w:r>
    </w:p>
    <w:p w:rsidR="00E032E6" w:rsidRPr="0056097C" w:rsidRDefault="00E032E6" w:rsidP="00E0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2E6" w:rsidRPr="0056097C" w:rsidRDefault="00E032E6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032E6">
        <w:rPr>
          <w:rFonts w:ascii="Times New Roman" w:hAnsi="Times New Roman" w:cs="Times New Roman"/>
          <w:sz w:val="24"/>
          <w:szCs w:val="24"/>
        </w:rPr>
        <w:t xml:space="preserve">                      Ž u p a n</w:t>
      </w:r>
    </w:p>
    <w:p w:rsidR="0056097C" w:rsidRPr="0056097C" w:rsidRDefault="0056097C" w:rsidP="00E032E6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56097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743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560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97C">
        <w:rPr>
          <w:rFonts w:ascii="Times New Roman" w:hAnsi="Times New Roman" w:cs="Times New Roman"/>
          <w:b/>
          <w:sz w:val="24"/>
          <w:szCs w:val="24"/>
        </w:rPr>
        <w:t xml:space="preserve"> mag. Igor KOLENC</w:t>
      </w:r>
    </w:p>
    <w:p w:rsidR="0056097C" w:rsidRPr="0056097C" w:rsidRDefault="0056097C" w:rsidP="00E032E6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7C" w:rsidRPr="0056097C" w:rsidRDefault="0056097C" w:rsidP="00E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7C">
        <w:rPr>
          <w:rFonts w:ascii="Times New Roman" w:hAnsi="Times New Roman" w:cs="Times New Roman"/>
          <w:sz w:val="24"/>
          <w:szCs w:val="24"/>
        </w:rPr>
        <w:t xml:space="preserve">Številka: 354-153/2006 </w:t>
      </w:r>
    </w:p>
    <w:p w:rsidR="0056097C" w:rsidRDefault="0056097C" w:rsidP="00E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7C">
        <w:rPr>
          <w:rFonts w:ascii="Times New Roman" w:hAnsi="Times New Roman" w:cs="Times New Roman"/>
          <w:sz w:val="24"/>
          <w:szCs w:val="24"/>
        </w:rPr>
        <w:t xml:space="preserve">Datum:   </w:t>
      </w:r>
      <w:r w:rsidR="00E032E6">
        <w:rPr>
          <w:rFonts w:ascii="Times New Roman" w:hAnsi="Times New Roman" w:cs="Times New Roman"/>
          <w:sz w:val="24"/>
          <w:szCs w:val="24"/>
        </w:rPr>
        <w:t>14. 4. 2014</w:t>
      </w:r>
    </w:p>
    <w:p w:rsidR="0056097C" w:rsidRDefault="0056097C" w:rsidP="00E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2E6" w:rsidRDefault="00E032E6" w:rsidP="00E0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</w:pPr>
    </w:p>
    <w:p w:rsidR="00E032E6" w:rsidRDefault="00E032E6" w:rsidP="00E0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</w:pPr>
    </w:p>
    <w:p w:rsidR="00E032E6" w:rsidRDefault="00E032E6" w:rsidP="00E0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</w:pPr>
    </w:p>
    <w:p w:rsidR="00E032E6" w:rsidRDefault="00E032E6" w:rsidP="00E0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</w:pPr>
    </w:p>
    <w:p w:rsidR="00E032E6" w:rsidRDefault="00E032E6" w:rsidP="00E0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</w:pPr>
    </w:p>
    <w:p w:rsidR="005848FB" w:rsidRPr="0056097C" w:rsidRDefault="005848FB" w:rsidP="00E0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  <w:t>OBČINA IZOLA – COMUNE DI ISOLA</w:t>
      </w:r>
      <w:r w:rsidRPr="005609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  <w:tab/>
      </w:r>
      <w:r w:rsidRPr="005609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  <w:tab/>
      </w:r>
      <w:r w:rsidRPr="005609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  <w:tab/>
      </w:r>
      <w:r w:rsidRPr="005609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it-IT"/>
        </w:rPr>
        <w:tab/>
      </w:r>
    </w:p>
    <w:p w:rsidR="005848FB" w:rsidRPr="007906B0" w:rsidRDefault="005848FB" w:rsidP="00E032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6097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OBČINSKI SVET</w:t>
      </w:r>
    </w:p>
    <w:p w:rsidR="005848FB" w:rsidRPr="0056097C" w:rsidRDefault="005848FB" w:rsidP="0058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56097C" w:rsidRDefault="005848FB" w:rsidP="005848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</w:pPr>
    </w:p>
    <w:p w:rsidR="005848FB" w:rsidRPr="0056097C" w:rsidRDefault="005848FB" w:rsidP="0058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 xml:space="preserve">Na podlagi 74., </w:t>
      </w:r>
      <w:smartTag w:uri="urn:schemas-microsoft-com:office:smarttags" w:element="metricconverter">
        <w:smartTagPr>
          <w:attr w:name="ProductID" w:val="79. in"/>
        </w:smartTagPr>
        <w:r w:rsidRPr="0056097C">
          <w:rPr>
            <w:rFonts w:ascii="Times New Roman" w:eastAsia="Times New Roman" w:hAnsi="Times New Roman" w:cs="Times New Roman"/>
            <w:iCs/>
            <w:sz w:val="24"/>
            <w:szCs w:val="24"/>
            <w:lang w:eastAsia="sl-SI"/>
          </w:rPr>
          <w:t xml:space="preserve">79. </w:t>
        </w:r>
        <w:r w:rsidRPr="0056097C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in</w:t>
        </w:r>
      </w:smartTag>
      <w:r w:rsidRPr="00560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104. </w:t>
      </w:r>
      <w:r w:rsidRPr="0056097C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člena Zakona o prostorskem načrtovanju (Uradni list RS, št. 33/2007), 17. člena Uredbe o vsebini programa opremljanja zemljišč za gradnjo (Uradni list RS, št. 80/2007), 7. člena Pravilnika o merilih za odmero komunalnega prispevka (Uradni list RS, št. 95/2007) in 30. ter 101. člena Statuta Občine Izola (</w:t>
      </w:r>
      <w:r w:rsidRPr="0056097C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>Uradne ob</w:t>
      </w:r>
      <w:r w:rsidR="00555360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>jave O</w:t>
      </w:r>
      <w:r w:rsidR="001A553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 xml:space="preserve">bčine Izola, št. 15/1999 </w:t>
      </w:r>
      <w:r w:rsidRPr="0056097C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 xml:space="preserve">in </w:t>
      </w:r>
      <w:r w:rsidR="001A553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>17</w:t>
      </w:r>
      <w:r w:rsidRPr="0056097C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>/20</w:t>
      </w:r>
      <w:r w:rsidR="001A5531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sl-SI"/>
        </w:rPr>
        <w:t>12</w:t>
      </w:r>
      <w:r w:rsidR="001A5531"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  <w:t>)</w:t>
      </w:r>
      <w:r w:rsidRPr="00560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</w:t>
      </w:r>
      <w:r w:rsidR="001A55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Občinski svet občine Izola na 25.</w:t>
      </w:r>
      <w:r w:rsidRPr="00560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redni seji</w:t>
      </w:r>
      <w:r w:rsidR="0055536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560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 </w:t>
      </w:r>
      <w:r w:rsidR="001A5531">
        <w:rPr>
          <w:rFonts w:ascii="Times New Roman" w:eastAsia="Times New Roman" w:hAnsi="Times New Roman" w:cs="Times New Roman"/>
          <w:sz w:val="24"/>
          <w:szCs w:val="24"/>
          <w:lang w:eastAsia="sl-SI"/>
        </w:rPr>
        <w:t>27. 3. 2014</w:t>
      </w:r>
      <w:r w:rsidRPr="0056097C">
        <w:rPr>
          <w:rFonts w:ascii="Times New Roman" w:eastAsia="Times New Roman" w:hAnsi="Times New Roman" w:cs="Times New Roman"/>
          <w:sz w:val="24"/>
          <w:szCs w:val="24"/>
          <w:lang w:eastAsia="sl-SI"/>
        </w:rPr>
        <w:t>, sprejel naslednji</w:t>
      </w:r>
    </w:p>
    <w:p w:rsidR="005848FB" w:rsidRPr="0056097C" w:rsidRDefault="005848FB" w:rsidP="0058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32E6" w:rsidRDefault="005848FB" w:rsidP="0058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ODLOK </w:t>
      </w:r>
    </w:p>
    <w:p w:rsidR="005848FB" w:rsidRPr="0056097C" w:rsidRDefault="005848FB" w:rsidP="0058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 SPREMEMBAH IN DOPOLNITVAH ODLOKA</w:t>
      </w:r>
    </w:p>
    <w:p w:rsidR="005848FB" w:rsidRPr="0056097C" w:rsidRDefault="005848FB" w:rsidP="0058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60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 PROGRAMU OPREMLJANJA IN MERILIH ZA ODMERO KOMUNALNEGA PRISPEVKA ZA OBČINO IZOLA - COMUNE DI ISOLA</w:t>
      </w:r>
    </w:p>
    <w:p w:rsidR="005848FB" w:rsidRPr="0056097C" w:rsidRDefault="005848FB" w:rsidP="0058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81197C" w:rsidRDefault="005848FB" w:rsidP="0058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81197C" w:rsidRDefault="005848FB" w:rsidP="0058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5E05B7" w:rsidRDefault="005848FB" w:rsidP="005E05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81197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1. člen</w:t>
      </w:r>
    </w:p>
    <w:p w:rsidR="005848FB" w:rsidRPr="0081197C" w:rsidRDefault="005848FB" w:rsidP="005E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11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odloku o programu opremljanja in merilih za odmero komunalnega </w:t>
      </w:r>
      <w:r w:rsidR="003858E3">
        <w:rPr>
          <w:rFonts w:ascii="Times New Roman" w:eastAsia="Times New Roman" w:hAnsi="Times New Roman" w:cs="Times New Roman"/>
          <w:sz w:val="24"/>
          <w:szCs w:val="24"/>
          <w:lang w:eastAsia="sl-SI"/>
        </w:rPr>
        <w:t>prispevka za občino Izola (Uradne</w:t>
      </w:r>
      <w:r w:rsidR="002236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</w:t>
      </w:r>
      <w:r w:rsidRPr="0081197C">
        <w:rPr>
          <w:rFonts w:ascii="Times New Roman" w:eastAsia="Times New Roman" w:hAnsi="Times New Roman" w:cs="Times New Roman"/>
          <w:sz w:val="24"/>
          <w:szCs w:val="24"/>
          <w:lang w:eastAsia="sl-SI"/>
        </w:rPr>
        <w:t>bjave Občine Izola, št. 5/09, 24/11</w:t>
      </w:r>
      <w:r w:rsidR="002A7B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17/12</w:t>
      </w:r>
      <w:r w:rsidRPr="008119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se v 18. členu doda nov 5. odstavek, ki </w:t>
      </w:r>
      <w:r w:rsidR="0022369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</w:t>
      </w:r>
      <w:r w:rsidRPr="0081197C">
        <w:rPr>
          <w:rFonts w:ascii="Times New Roman" w:eastAsia="Times New Roman" w:hAnsi="Times New Roman" w:cs="Times New Roman"/>
          <w:sz w:val="24"/>
          <w:szCs w:val="24"/>
          <w:lang w:eastAsia="sl-SI"/>
        </w:rPr>
        <w:t>glasi:</w:t>
      </w:r>
    </w:p>
    <w:p w:rsidR="005848FB" w:rsidRPr="0081197C" w:rsidRDefault="005848FB" w:rsidP="005E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7076" w:rsidRPr="007906B0" w:rsidRDefault="00B879E9" w:rsidP="005E05B7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r w:rsidR="007906B0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5)</w:t>
      </w:r>
      <w:r w:rsidR="002E7076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</w:t>
      </w:r>
      <w:r w:rsidR="00F165E4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vezancem v obračunsk</w:t>
      </w:r>
      <w:r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em</w:t>
      </w:r>
      <w:r w:rsidR="00F165E4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območju </w:t>
      </w:r>
      <w:r w:rsidR="002E7076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="00083051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  <w:r w:rsidR="001454D6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2E7076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komunalni prispevek za priključitev obstoječega objekta na izvedeno fekalno kanalizacijo </w:t>
      </w:r>
      <w:r w:rsidR="00C61E8F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zniža za </w:t>
      </w:r>
      <w:r w:rsidR="008D5B77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C61E8F"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0%.</w:t>
      </w:r>
      <w:r w:rsidRPr="007906B0"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</w:p>
    <w:p w:rsidR="005848FB" w:rsidRPr="0081197C" w:rsidRDefault="005848FB" w:rsidP="005E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81197C" w:rsidRDefault="005848FB" w:rsidP="0058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81197C" w:rsidRDefault="005848FB" w:rsidP="0058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119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KONČNE DOLOČBE</w:t>
      </w:r>
    </w:p>
    <w:p w:rsidR="005848FB" w:rsidRPr="0081197C" w:rsidRDefault="005848FB" w:rsidP="0058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1197C" w:rsidRPr="0081197C" w:rsidRDefault="0081197C" w:rsidP="0081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848FB" w:rsidRPr="0081197C" w:rsidRDefault="005848FB" w:rsidP="00811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1197C">
        <w:rPr>
          <w:rFonts w:ascii="Times New Roman" w:eastAsia="Times New Roman" w:hAnsi="Times New Roman" w:cs="Times New Roman"/>
          <w:sz w:val="24"/>
          <w:szCs w:val="24"/>
          <w:lang w:eastAsia="sl-SI"/>
        </w:rPr>
        <w:t>2. člen</w:t>
      </w:r>
    </w:p>
    <w:p w:rsidR="005848FB" w:rsidRPr="0081197C" w:rsidRDefault="005848FB" w:rsidP="0081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1197C">
        <w:rPr>
          <w:rFonts w:ascii="Times New Roman" w:eastAsia="Times New Roman" w:hAnsi="Times New Roman" w:cs="Times New Roman"/>
          <w:sz w:val="24"/>
          <w:szCs w:val="24"/>
          <w:lang w:eastAsia="sl-SI"/>
        </w:rPr>
        <w:t>Ta odlok začne veljati petnajsti dan po objavi v Uradnih objavah Občine Izola.</w:t>
      </w:r>
    </w:p>
    <w:p w:rsidR="005848FB" w:rsidRPr="005848FB" w:rsidRDefault="005848FB" w:rsidP="005848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8FB" w:rsidRPr="005848FB" w:rsidRDefault="005848FB" w:rsidP="005848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8FB" w:rsidRPr="005848FB" w:rsidRDefault="005848FB" w:rsidP="005848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8FB" w:rsidRPr="005848FB" w:rsidRDefault="005848FB" w:rsidP="005848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8FB" w:rsidRPr="005848FB" w:rsidRDefault="005848FB" w:rsidP="005848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8FB" w:rsidRPr="005848FB" w:rsidRDefault="005848FB" w:rsidP="0058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8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354-153/2006 </w:t>
      </w:r>
    </w:p>
    <w:p w:rsidR="005848FB" w:rsidRPr="005848FB" w:rsidRDefault="005848FB" w:rsidP="0058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8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27</w:t>
      </w:r>
      <w:r w:rsidR="003D08F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5848F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D08F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48FB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</w:p>
    <w:p w:rsidR="005848FB" w:rsidRPr="005848FB" w:rsidRDefault="005848FB" w:rsidP="005848FB">
      <w:pPr>
        <w:spacing w:before="60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5848FB" w:rsidRDefault="005848FB" w:rsidP="005848FB">
      <w:pPr>
        <w:spacing w:before="60" w:after="15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848FB" w:rsidRPr="005848FB" w:rsidRDefault="005848FB" w:rsidP="005848FB">
      <w:pPr>
        <w:tabs>
          <w:tab w:val="center" w:pos="68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48F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Ž u p a n </w:t>
      </w:r>
    </w:p>
    <w:p w:rsidR="005848FB" w:rsidRPr="005848FB" w:rsidRDefault="005848FB" w:rsidP="005848FB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848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 w:rsidRPr="005848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3D08F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</w:t>
      </w:r>
      <w:r w:rsidRPr="005848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mag. Igor KOLENC</w:t>
      </w:r>
    </w:p>
    <w:p w:rsidR="005848FB" w:rsidRPr="005848FB" w:rsidRDefault="005848FB" w:rsidP="005848FB">
      <w:pPr>
        <w:tabs>
          <w:tab w:val="center" w:pos="68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15" w:line="240" w:lineRule="auto"/>
        <w:ind w:left="15" w:right="15"/>
        <w:rPr>
          <w:rFonts w:ascii="Arial" w:eastAsia="Times New Roman" w:hAnsi="Arial" w:cs="Arial"/>
          <w:color w:val="222222"/>
          <w:lang w:eastAsia="sl-SI"/>
        </w:rPr>
      </w:pPr>
    </w:p>
    <w:p w:rsidR="005848FB" w:rsidRPr="005848FB" w:rsidRDefault="005848FB" w:rsidP="005848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8FB" w:rsidRPr="005848FB" w:rsidRDefault="005848FB" w:rsidP="0058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64C4E" w:rsidRDefault="00F64C4E"/>
    <w:sectPr w:rsidR="00F6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FB"/>
    <w:rsid w:val="00083051"/>
    <w:rsid w:val="001454D6"/>
    <w:rsid w:val="001A5531"/>
    <w:rsid w:val="002142BB"/>
    <w:rsid w:val="00223696"/>
    <w:rsid w:val="002A5878"/>
    <w:rsid w:val="002A7B55"/>
    <w:rsid w:val="002E7076"/>
    <w:rsid w:val="003858E3"/>
    <w:rsid w:val="003D08F6"/>
    <w:rsid w:val="00555360"/>
    <w:rsid w:val="0056097C"/>
    <w:rsid w:val="005848FB"/>
    <w:rsid w:val="005E05B7"/>
    <w:rsid w:val="007906B0"/>
    <w:rsid w:val="0081197C"/>
    <w:rsid w:val="00813225"/>
    <w:rsid w:val="00870CEB"/>
    <w:rsid w:val="008D5B77"/>
    <w:rsid w:val="009458F3"/>
    <w:rsid w:val="00A743D7"/>
    <w:rsid w:val="00B879E9"/>
    <w:rsid w:val="00C61E8F"/>
    <w:rsid w:val="00CE55B3"/>
    <w:rsid w:val="00D02AB6"/>
    <w:rsid w:val="00D22A6F"/>
    <w:rsid w:val="00DF4180"/>
    <w:rsid w:val="00E032E6"/>
    <w:rsid w:val="00E736C4"/>
    <w:rsid w:val="00F165E4"/>
    <w:rsid w:val="00F64C4E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609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8FB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5609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nak">
    <w:name w:val="Znak"/>
    <w:basedOn w:val="Navaden"/>
    <w:rsid w:val="0056097C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609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8FB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5609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nak">
    <w:name w:val="Znak"/>
    <w:basedOn w:val="Navaden"/>
    <w:rsid w:val="0056097C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Stupar</dc:creator>
  <cp:lastModifiedBy>Nataša Tončetič</cp:lastModifiedBy>
  <cp:revision>2</cp:revision>
  <dcterms:created xsi:type="dcterms:W3CDTF">2014-04-16T07:41:00Z</dcterms:created>
  <dcterms:modified xsi:type="dcterms:W3CDTF">2014-04-16T07:41:00Z</dcterms:modified>
</cp:coreProperties>
</file>