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403C6" w:rsidTr="005403C6">
        <w:tc>
          <w:tcPr>
            <w:tcW w:w="1044" w:type="dxa"/>
            <w:hideMark/>
          </w:tcPr>
          <w:p w:rsidR="005403C6" w:rsidRDefault="005403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5403C6" w:rsidRDefault="00540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5403C6" w:rsidRDefault="005403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5403C6" w:rsidRDefault="005403C6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5403C6" w:rsidRDefault="005403C6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5403C6" w:rsidRDefault="005403C6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5403C6" w:rsidRDefault="005403C6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5403C6" w:rsidRDefault="005403C6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5403C6" w:rsidRDefault="005403C6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5403C6" w:rsidRDefault="005403C6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5403C6" w:rsidRDefault="005403C6" w:rsidP="005403C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5403C6" w:rsidRDefault="00847FBE" w:rsidP="005403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Prot. n.: 011-18</w:t>
      </w:r>
      <w:r w:rsidR="005403C6">
        <w:rPr>
          <w:rFonts w:ascii="Times New Roman" w:eastAsia="Times New Roman" w:hAnsi="Times New Roman"/>
          <w:sz w:val="24"/>
          <w:szCs w:val="24"/>
          <w:lang w:val="sl-SI" w:eastAsia="sl-SI"/>
        </w:rPr>
        <w:t>/2018</w:t>
      </w:r>
    </w:p>
    <w:p w:rsidR="005403C6" w:rsidRDefault="00847FBE" w:rsidP="005403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24.4.2018</w:t>
      </w:r>
    </w:p>
    <w:p w:rsidR="005403C6" w:rsidRDefault="005403C6" w:rsidP="005403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5403C6" w:rsidRDefault="00847FBE" w:rsidP="00540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21</w:t>
      </w:r>
      <w:r w:rsidR="005403C6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redne seje Odbora za družbene dejavnosti,</w:t>
      </w:r>
    </w:p>
    <w:p w:rsidR="005403C6" w:rsidRDefault="005403C6" w:rsidP="005403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847FBE" w:rsidP="005403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je bila v torek, 24</w:t>
      </w:r>
      <w:r w:rsidR="005403C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aprila 2018, s pričetkom ob 16.0</w:t>
      </w:r>
      <w:r w:rsidR="005403C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0 uri, </w:t>
      </w:r>
      <w:r w:rsidR="005403C6"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 xml:space="preserve">v sejni sobi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Občinskega sveta Občine Izola, na Kristanovem trgu 1</w:t>
      </w:r>
      <w:r w:rsidR="005403C6"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 xml:space="preserve"> v Izoli.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Matej Vatovec, Saša Glavaš</w:t>
      </w:r>
      <w:r w:rsidR="00847FBE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Ambra </w:t>
      </w:r>
      <w:proofErr w:type="spellStart"/>
      <w:r w:rsidR="00847FBE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="00847FBE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847FBE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="00847FBE">
        <w:rPr>
          <w:rFonts w:ascii="Times New Roman" w:eastAsia="Times New Roman" w:hAnsi="Times New Roman"/>
          <w:sz w:val="24"/>
          <w:szCs w:val="24"/>
          <w:lang w:val="sl-SI" w:eastAsia="sl-SI"/>
        </w:rPr>
        <w:t>, Marjetka Popovski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847FBE">
        <w:rPr>
          <w:rFonts w:ascii="Times New Roman" w:eastAsia="Times New Roman" w:hAnsi="Times New Roman"/>
          <w:sz w:val="24"/>
          <w:szCs w:val="24"/>
          <w:lang w:val="sl-SI" w:eastAsia="sl-SI"/>
        </w:rPr>
        <w:t>Romina Kralj, Vesna Hrovatin Pečarič, Manca Vadnjal in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Martina Soban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847FBE" w:rsidRDefault="00847FBE" w:rsidP="00540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Marina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direktorica JZ MK Izola,</w:t>
      </w:r>
    </w:p>
    <w:p w:rsidR="00847FBE" w:rsidRDefault="00847FBE" w:rsidP="00540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Evgenij Komljanec, dr. med. spec.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dent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., direktor JZ ZD Izola,</w:t>
      </w:r>
    </w:p>
    <w:p w:rsidR="00847FBE" w:rsidRDefault="00847FBE" w:rsidP="00540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Katja Gombač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Aver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mag.farm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v.d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 direktorice JZ Obalne lekarne Koper,</w:t>
      </w:r>
    </w:p>
    <w:p w:rsidR="00ED25FB" w:rsidRDefault="00ED25FB" w:rsidP="00540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Pavlina Štok, JZ Obalne lekarne Koper;</w:t>
      </w:r>
    </w:p>
    <w:p w:rsidR="00847FBE" w:rsidRDefault="00847FBE" w:rsidP="00540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Zvonka Radojevič, direktorica JZ CKŠP Izola,</w:t>
      </w:r>
    </w:p>
    <w:p w:rsidR="005403C6" w:rsidRDefault="005403C6" w:rsidP="00540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Kristina Zelič, Vodja Urada za družbene dejavnosti Občine Izola,</w:t>
      </w:r>
    </w:p>
    <w:p w:rsidR="005403C6" w:rsidRDefault="005403C6" w:rsidP="00540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Iztok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Škerlič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direktor JZ za spodbujanje podjetništva in razvojen projekte Občine Izola,</w:t>
      </w:r>
    </w:p>
    <w:p w:rsidR="005403C6" w:rsidRDefault="005403C6" w:rsidP="00540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847FBE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sta bili predsednica in podpredsednica odsotni, je sejo vodila članica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Predsedujoča </w:t>
      </w:r>
      <w:r w:rsidR="005403C6">
        <w:rPr>
          <w:rFonts w:ascii="Times New Roman" w:eastAsia="Times New Roman" w:hAnsi="Times New Roman"/>
          <w:sz w:val="24"/>
          <w:szCs w:val="24"/>
          <w:lang w:val="sl-SI" w:eastAsia="sl-SI"/>
        </w:rPr>
        <w:t>je ugotovila, da je Odbor za družbene dejavnosti sklepčen, saj je bilo prisotnih pet (5) od devetih (9) članov.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Pr="00847FBE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847FBE">
        <w:rPr>
          <w:rFonts w:ascii="Times New Roman" w:eastAsia="Times New Roman" w:hAnsi="Times New Roman"/>
          <w:sz w:val="24"/>
          <w:szCs w:val="24"/>
          <w:lang w:val="sl-SI" w:eastAsia="sl-SI"/>
        </w:rPr>
        <w:t>Glede na to, da ni bilo razpravljavcev, je predsed</w:t>
      </w:r>
      <w:r w:rsidR="00847FBE">
        <w:rPr>
          <w:rFonts w:ascii="Times New Roman" w:eastAsia="Times New Roman" w:hAnsi="Times New Roman"/>
          <w:sz w:val="24"/>
          <w:szCs w:val="24"/>
          <w:lang w:val="sl-SI" w:eastAsia="sl-SI"/>
        </w:rPr>
        <w:t>ujoča</w:t>
      </w:r>
      <w:r w:rsidRPr="00847FBE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dala na glasovanje predlog dnevnega reda. </w:t>
      </w:r>
    </w:p>
    <w:p w:rsidR="005403C6" w:rsidRDefault="005403C6" w:rsidP="005403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5403C6" w:rsidRDefault="005403C6" w:rsidP="005403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847FBE" w:rsidRDefault="00847FBE" w:rsidP="00847F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20. redne seje Odbora za družbene dejavnosti z dne 27.3.2018;</w:t>
      </w:r>
    </w:p>
    <w:p w:rsidR="00847FBE" w:rsidRPr="00544E89" w:rsidRDefault="00847FBE" w:rsidP="00847FB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Mestna knjižnica Izola:</w:t>
      </w:r>
    </w:p>
    <w:p w:rsidR="00847FBE" w:rsidRPr="00544E89" w:rsidRDefault="00847FBE" w:rsidP="00847FBE">
      <w:pPr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Mestna knjižnica Izola za leto 2017,</w:t>
      </w:r>
    </w:p>
    <w:p w:rsidR="00847FBE" w:rsidRPr="00544E89" w:rsidRDefault="00847FBE" w:rsidP="00847FBE">
      <w:pPr>
        <w:numPr>
          <w:ilvl w:val="0"/>
          <w:numId w:val="3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Program dela in razvoja javnega zavoda Mestna knjižnica Izola za leto 2018,</w:t>
      </w:r>
    </w:p>
    <w:p w:rsidR="00847FBE" w:rsidRPr="00544E89" w:rsidRDefault="00847FBE" w:rsidP="00847FBE">
      <w:pPr>
        <w:numPr>
          <w:ilvl w:val="0"/>
          <w:numId w:val="3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Finančni načrt javnega zavoda Mestna knjižnica Izola za leto 2018;</w:t>
      </w:r>
    </w:p>
    <w:p w:rsidR="00847FBE" w:rsidRPr="00544E89" w:rsidRDefault="00847FBE" w:rsidP="00847FBE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Zdravstveni dom Izola:</w:t>
      </w:r>
    </w:p>
    <w:p w:rsidR="00847FBE" w:rsidRPr="00544E89" w:rsidRDefault="00847FBE" w:rsidP="00847FBE">
      <w:pPr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Letno poročilo javnega zavoda Zdravstveni dom Izola za leto 2017,</w:t>
      </w:r>
    </w:p>
    <w:p w:rsidR="00847FBE" w:rsidRPr="00544E89" w:rsidRDefault="00847FBE" w:rsidP="00847FBE">
      <w:pPr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lastRenderedPageBreak/>
        <w:t>Program dela in razvoja javnega zavoda Zdravstveni dom Izola za leto 2018,</w:t>
      </w:r>
    </w:p>
    <w:p w:rsidR="00847FBE" w:rsidRPr="00544E89" w:rsidRDefault="00847FBE" w:rsidP="00847FBE">
      <w:pPr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 w:bidi="kn-IN"/>
        </w:rPr>
        <w:t xml:space="preserve">Finančni </w:t>
      </w: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načrt javnega zavoda Zdravstveni dom Izola za leto 2018;</w:t>
      </w:r>
    </w:p>
    <w:p w:rsidR="00847FBE" w:rsidRPr="00544E89" w:rsidRDefault="00847FBE" w:rsidP="00847FBE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za lekarniško dejavnost Obalne lekarne Koper:</w:t>
      </w:r>
    </w:p>
    <w:p w:rsidR="00847FBE" w:rsidRPr="00544E89" w:rsidRDefault="00847FBE" w:rsidP="00847FBE">
      <w:pPr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Letno poročilo javnega zavoda Obalne lekarne Koper za leto 2017,</w:t>
      </w:r>
    </w:p>
    <w:p w:rsidR="00847FBE" w:rsidRPr="00544E89" w:rsidRDefault="00847FBE" w:rsidP="00847F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Program dela in razvoja javnega</w:t>
      </w: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zavoda </w:t>
      </w:r>
      <w:r w:rsidRPr="00544E8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2018,</w:t>
      </w:r>
    </w:p>
    <w:p w:rsidR="00847FBE" w:rsidRPr="00544E89" w:rsidRDefault="00847FBE" w:rsidP="00847F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</w:t>
      </w: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javnega zavoda </w:t>
      </w: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544E8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2018;</w:t>
      </w:r>
    </w:p>
    <w:p w:rsidR="00847FBE" w:rsidRPr="00544E89" w:rsidRDefault="00847FBE" w:rsidP="00847FBE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Center za kulturo, šport in prireditve Izola:</w:t>
      </w:r>
    </w:p>
    <w:p w:rsidR="00847FBE" w:rsidRPr="00544E89" w:rsidRDefault="00847FBE" w:rsidP="00847FBE">
      <w:pPr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Center za kulturo, šport in prireditve Izola za leto 2017,</w:t>
      </w:r>
    </w:p>
    <w:p w:rsidR="00847FBE" w:rsidRPr="00544E89" w:rsidRDefault="00847FBE" w:rsidP="00847FBE">
      <w:pPr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Program dela in razvoja javnega zavoda Center za kulturo, šport in prireditve Izola za leto 2018,</w:t>
      </w:r>
    </w:p>
    <w:p w:rsidR="00847FBE" w:rsidRPr="00544E89" w:rsidRDefault="00847FBE" w:rsidP="00847FBE">
      <w:pPr>
        <w:numPr>
          <w:ilvl w:val="1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javnega zavoda Center za kulturo, šport in prireditve Izola za leto 2018;</w:t>
      </w:r>
    </w:p>
    <w:p w:rsidR="00847FBE" w:rsidRPr="00544E89" w:rsidRDefault="00847FBE" w:rsidP="00847F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Javni zavod za spodbujanje podjetništva in razvojne projekte Občine Izola:</w:t>
      </w:r>
    </w:p>
    <w:p w:rsidR="00847FBE" w:rsidRPr="00544E89" w:rsidRDefault="00847FBE" w:rsidP="00847F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Letno finančno in vsebinsko poročilo </w:t>
      </w:r>
      <w:r w:rsidRPr="00544E8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javnega zavoda za spodbujanje podjetništva in razvojne projekte Občine Izola za leto 2017</w:t>
      </w:r>
      <w:r w:rsidRPr="00544E8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847FBE" w:rsidRPr="00544E89" w:rsidRDefault="00847FBE" w:rsidP="00847F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Program dela s finančnim načrtom </w:t>
      </w:r>
      <w:r w:rsidRPr="00544E8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javnega zavoda za spodbujanje podjetništva in razvojne projekte Občine Izola</w:t>
      </w:r>
      <w:r w:rsidRPr="00544E8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leto 2018;</w:t>
      </w:r>
    </w:p>
    <w:p w:rsidR="00847FBE" w:rsidRPr="00544E89" w:rsidRDefault="00847FBE" w:rsidP="00847F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Razvojni načrt</w:t>
      </w: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javnega zavoda za spodbujanje podjetništva in razvojne      </w:t>
      </w:r>
    </w:p>
    <w:p w:rsidR="00847FBE" w:rsidRPr="00544E89" w:rsidRDefault="00847FBE" w:rsidP="00847FBE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projekte Občine Izola za obdobje 2018-2022</w:t>
      </w:r>
      <w:r w:rsidRPr="00544E8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5403C6" w:rsidRPr="00847FBE" w:rsidRDefault="00847FBE" w:rsidP="00847FB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847FBE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spremembi Odloka o ustanovitvi Javnega zavoda za spodbujanje podjetništva in razvojne projekte Občine Izola, druga obravnava</w:t>
      </w:r>
      <w:r w:rsidRPr="00847FBE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847FBE" w:rsidRDefault="00847FBE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5 prisotnih članov Odbora za družbene dejavnosti se jih je 5 opredelilo, 5 jih je glasovalo za in nihče proti. 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Potrditev </w:t>
      </w:r>
      <w:r w:rsidR="00847FBE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zapisnika 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. redne seje Odbora za družbene dejavnosti z dne </w:t>
      </w:r>
      <w:r w:rsidR="00ED25F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27.3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.2018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ujoča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 o zapisniku.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ujoča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dala na glasovanje potrditev zapisnika 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20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redne seje z dne 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27. 3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2018.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Zapisnik je bil soglasno sprejet, od 5 prisotnih članov Odbora za družbene dejavnosti se jih je 5 opredelilo, 5 jih je glasovalo za, nihče proti.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Mestna knjižnica Izola:</w:t>
      </w:r>
    </w:p>
    <w:p w:rsidR="00ED25FB" w:rsidRPr="00544E89" w:rsidRDefault="00ED25FB" w:rsidP="00ED25FB">
      <w:pPr>
        <w:numPr>
          <w:ilvl w:val="0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zavoda Mestna knjižnica Izola za leto 2017,</w:t>
      </w:r>
    </w:p>
    <w:p w:rsidR="00ED25FB" w:rsidRPr="00544E89" w:rsidRDefault="00ED25FB" w:rsidP="00ED25FB">
      <w:pPr>
        <w:numPr>
          <w:ilvl w:val="0"/>
          <w:numId w:val="9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Program dela in razvoja javnega zavoda Mestna knjižnica Izola za leto 2018,</w:t>
      </w:r>
    </w:p>
    <w:p w:rsidR="00ED25FB" w:rsidRPr="00544E89" w:rsidRDefault="00ED25FB" w:rsidP="00ED25FB">
      <w:pPr>
        <w:numPr>
          <w:ilvl w:val="0"/>
          <w:numId w:val="9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Finančni načrt javnega zavoda Mestna knjižnica Izola za leto 2018;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</w:p>
    <w:p w:rsidR="005403C6" w:rsidRDefault="00ED25FB" w:rsidP="00540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Marina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Hrs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, direktorica JZ KM Izola je predstavila letno poročilo, program dela in razvoja ter finančni načrt JZ.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Predsed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ujoča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odprla razpravo. </w:t>
      </w:r>
    </w:p>
    <w:p w:rsidR="005403C6" w:rsidRDefault="005403C6" w:rsidP="005403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ujoča dala na glasovanje naslednje sklepe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: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Pr="00ED25FB" w:rsidRDefault="00ED25FB" w:rsidP="00ED25FB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ED25FB" w:rsidRPr="00ED25FB" w:rsidRDefault="00ED25FB" w:rsidP="00ED25FB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Letnem poročilu javnega zavoda Mestna knjižnica Izola za leto 2017</w:t>
      </w:r>
      <w:r w:rsidRPr="00ED25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D25FB" w:rsidRPr="00ED25FB" w:rsidRDefault="00ED25FB" w:rsidP="00ED25FB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ED25FB" w:rsidRPr="00ED25FB" w:rsidRDefault="00ED25FB" w:rsidP="00ED25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Programu dela in razvoja javnega zavoda Mestna knjižnica Izola za leto 2018</w:t>
      </w:r>
      <w:r w:rsidRPr="00ED25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D25FB" w:rsidRPr="00ED25FB" w:rsidRDefault="00ED25FB" w:rsidP="00ED25FB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ED25FB" w:rsidRPr="00ED25FB" w:rsidRDefault="00ED25FB" w:rsidP="00ED25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Finančnem načrtu javnega zavoda Mestna knjižnica Izola za leto 2018</w:t>
      </w:r>
      <w:r w:rsidRPr="00ED25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so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bil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soglasno sprejet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Od 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 družbene dejavnosti se jih je 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opredelilo, </w:t>
      </w:r>
      <w:r w:rsidR="00ED25FB"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3</w:t>
      </w:r>
    </w:p>
    <w:p w:rsidR="00ED25FB" w:rsidRPr="00544E89" w:rsidRDefault="00ED25FB" w:rsidP="00ED25FB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Zdravstveni dom Izola:</w:t>
      </w:r>
    </w:p>
    <w:p w:rsidR="00ED25FB" w:rsidRPr="00544E89" w:rsidRDefault="00ED25FB" w:rsidP="00ED25FB">
      <w:pPr>
        <w:numPr>
          <w:ilvl w:val="1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Letno poročilo javnega zavoda Zdravstveni dom Izola za leto 2017,</w:t>
      </w:r>
    </w:p>
    <w:p w:rsidR="00ED25FB" w:rsidRPr="00544E89" w:rsidRDefault="00ED25FB" w:rsidP="00ED25FB">
      <w:pPr>
        <w:numPr>
          <w:ilvl w:val="1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Program dela in razvoja javnega zavoda Zdravstveni dom Izola za leto 2018,</w:t>
      </w:r>
    </w:p>
    <w:p w:rsidR="00ED25FB" w:rsidRPr="00544E89" w:rsidRDefault="00ED25FB" w:rsidP="00ED25FB">
      <w:pPr>
        <w:numPr>
          <w:ilvl w:val="1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 w:bidi="kn-IN"/>
        </w:rPr>
        <w:t xml:space="preserve">Finančni </w:t>
      </w:r>
      <w:r w:rsidRPr="00544E89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načrt javnega zavoda Zdravstveni dom Izola za leto 2018;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Evgenij Komljanec,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direktor JZ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ZD Izola je predstavil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letno poročilo, program dela in razvoja ter finančni načrt JZ.</w:t>
      </w: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Predsedujoča je odprla razpravo.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V razpravi so sodelovali: Marjetka Popovski in Evgenij Komljanec.</w:t>
      </w:r>
    </w:p>
    <w:p w:rsidR="00ED25FB" w:rsidRDefault="00ED25FB" w:rsidP="00ED2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več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razpravljavcev, je predsedujoča dala na glasovanje naslednje sklepe:</w:t>
      </w:r>
    </w:p>
    <w:p w:rsidR="00ED25FB" w:rsidRDefault="00ED25FB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Pr="00ED25FB" w:rsidRDefault="00ED25FB" w:rsidP="00ED25FB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ED25FB" w:rsidRPr="00ED25FB" w:rsidRDefault="00ED25FB" w:rsidP="00ED25FB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Letnem poročilu javnega zavoda Zdravstveni dom Izola za leto 2017</w:t>
      </w:r>
      <w:r w:rsidRPr="00ED25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D25FB" w:rsidRPr="00ED25FB" w:rsidRDefault="00ED25FB" w:rsidP="00ED25FB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Programu dela in razvoja javnega zavoda Zdravstveni dom Izola za leto 2018</w:t>
      </w:r>
      <w:r w:rsidRPr="00ED25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D25FB" w:rsidRPr="00ED25FB" w:rsidRDefault="00ED25FB" w:rsidP="00ED25FB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ED25FB" w:rsidRPr="00ED25FB" w:rsidRDefault="00ED25FB" w:rsidP="00ED25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Finančnem načrtu javnega zavoda Zdravstveni dom Izola za leto 2018</w:t>
      </w:r>
      <w:r w:rsidRPr="00ED25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5 prisotnih članov Odbora za družbene dejavnosti se jih je 5 opredelilo, 5 jih je glasovalo za in nihče proti. </w:t>
      </w: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Pr="00ED25FB" w:rsidRDefault="00ED25FB" w:rsidP="00ED25FB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4</w:t>
      </w:r>
    </w:p>
    <w:p w:rsidR="00ED25FB" w:rsidRPr="00ED25FB" w:rsidRDefault="00ED25FB" w:rsidP="00ED25FB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za lekarniško dejavnost Obalne lekarne Koper:</w:t>
      </w:r>
    </w:p>
    <w:p w:rsidR="00ED25FB" w:rsidRPr="00ED25FB" w:rsidRDefault="00ED25FB" w:rsidP="00ED25FB">
      <w:pPr>
        <w:numPr>
          <w:ilvl w:val="0"/>
          <w:numId w:val="1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Letno poročilo javnega zavoda </w:t>
      </w:r>
      <w:r w:rsidRPr="00ED25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ED25FB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Obalne lekarne Koper za leto 2017,</w:t>
      </w:r>
    </w:p>
    <w:p w:rsidR="00ED25FB" w:rsidRPr="00ED25FB" w:rsidRDefault="00ED25FB" w:rsidP="00ED25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Program dela in razvoja javnega</w:t>
      </w:r>
      <w:r w:rsidRPr="00ED25FB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 zavoda </w:t>
      </w:r>
      <w:r w:rsidRPr="00ED25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2018,</w:t>
      </w:r>
    </w:p>
    <w:p w:rsidR="00ED25FB" w:rsidRPr="00ED25FB" w:rsidRDefault="00ED25FB" w:rsidP="00ED25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</w:t>
      </w:r>
      <w:r w:rsidRPr="00ED25FB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javnega zavoda </w:t>
      </w:r>
      <w:r w:rsidRPr="00ED25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za lekarniško dejavnost </w:t>
      </w: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Obalne lekarne Koper za leto 2018;</w:t>
      </w:r>
    </w:p>
    <w:p w:rsidR="00ED25FB" w:rsidRDefault="00ED25FB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Katja Gombač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Aver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v.d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. direktorice JZ Obalne lekarne Koper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je predstavil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letno poročilo, program dela in razvoja ter finančni načrt JZ.</w:t>
      </w: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Predsedujoča je odprla razpravo. V razpravi so sodelovali: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Katja Gombač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Aver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Marjetka Popovski in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ED25FB" w:rsidRDefault="00ED25FB" w:rsidP="00ED2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dala na glasovanje naslednje sklepe:</w:t>
      </w:r>
    </w:p>
    <w:p w:rsidR="00ED25FB" w:rsidRDefault="00ED25FB" w:rsidP="00ED2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Pr="00ED25FB" w:rsidRDefault="00ED25FB" w:rsidP="00ED25FB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ED25FB" w:rsidRPr="00ED25FB" w:rsidRDefault="00ED25FB" w:rsidP="00ED25FB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Letnem poročilu javnega zavoda za lekarniško dejavnost Obalne lekarne Koper za leto 2017</w:t>
      </w:r>
      <w:r w:rsidRPr="00ED25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D25FB" w:rsidRPr="00ED25FB" w:rsidRDefault="00ED25FB" w:rsidP="00ED25FB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ED25FB" w:rsidRPr="00ED25FB" w:rsidRDefault="00ED25FB" w:rsidP="00ED25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Programu dela in razvoja javnega zavoda za lekarniško dejavnost Obalne lekarne Koper za leto 2018</w:t>
      </w:r>
      <w:r w:rsidRPr="00ED25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D25FB" w:rsidRPr="00ED25FB" w:rsidRDefault="00ED25FB" w:rsidP="00ED25FB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ED25FB" w:rsidRPr="00ED25FB" w:rsidRDefault="00ED25FB" w:rsidP="00ED25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Finančnem načrtu javnega zavoda za lekarniško dejavnost Obalne lekarne Koper za leto 2018</w:t>
      </w:r>
      <w:r w:rsidRPr="00ED25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D25F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ED25FB" w:rsidRDefault="00ED25FB" w:rsidP="00ED2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5 prisotnih članov Odbora za družbene dejavnosti se jih je 5 opredelilo, 5 jih je glasovalo za in nihče proti. </w:t>
      </w:r>
    </w:p>
    <w:p w:rsidR="00ED25FB" w:rsidRPr="00ED25FB" w:rsidRDefault="00ED25FB" w:rsidP="00ED25FB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5</w:t>
      </w:r>
    </w:p>
    <w:p w:rsidR="00ED25FB" w:rsidRP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Center za kulturo, šport in prireditve Izola:</w:t>
      </w:r>
    </w:p>
    <w:p w:rsidR="00ED25FB" w:rsidRPr="00ED25FB" w:rsidRDefault="00ED25FB" w:rsidP="00ED25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lastRenderedPageBreak/>
        <w:t>Letno poročilo javnega zavoda Center za kulturo, šport in prireditve Izola za leto 2017,</w:t>
      </w:r>
    </w:p>
    <w:p w:rsidR="00ED25FB" w:rsidRPr="00ED25FB" w:rsidRDefault="00ED25FB" w:rsidP="00ED25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Letni program dela in razvoja javnega zavoda Center za kulturo, šport in prireditve Izola za leto 2018, </w:t>
      </w:r>
    </w:p>
    <w:p w:rsidR="00ED25FB" w:rsidRPr="00ED25FB" w:rsidRDefault="00ED25FB" w:rsidP="00ED25FB">
      <w:pPr>
        <w:numPr>
          <w:ilvl w:val="0"/>
          <w:numId w:val="15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ED25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Finančni načrt javnega zavoda Center za kulturo, šport in prireditve Izola za leto 2018;</w:t>
      </w:r>
    </w:p>
    <w:p w:rsidR="00ED25FB" w:rsidRDefault="00ED25FB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Zvonka Radojevič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, direktor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ica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JZ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CKŠP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Izola je predstavil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letno poročilo, program dela in razvoja ter finančni načrt JZ.</w:t>
      </w: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Predsedujoča je odprla razpravo. V razpravi so sodelovali: Marjetka Popovski</w:t>
      </w:r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</w:t>
      </w:r>
      <w:proofErr w:type="spellStart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Zvonka Radojevič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ED25FB" w:rsidRDefault="00ED25FB" w:rsidP="00ED2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D25FB" w:rsidRDefault="00ED25FB" w:rsidP="00ED2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predsedujoča dala na glasovanje naslednje sklepe:</w:t>
      </w:r>
    </w:p>
    <w:p w:rsidR="00ED25FB" w:rsidRDefault="00ED25FB" w:rsidP="00ED2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Pr="00314B8F" w:rsidRDefault="00314B8F" w:rsidP="00314B8F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314B8F" w:rsidRPr="00314B8F" w:rsidRDefault="00314B8F" w:rsidP="00314B8F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Letnem poročilu javnega zavoda Center za kulturo, šport in prireditve Izola za leto 2017</w:t>
      </w:r>
      <w:r w:rsidRPr="00314B8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314B8F" w:rsidRPr="00314B8F" w:rsidRDefault="00314B8F" w:rsidP="00314B8F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314B8F" w:rsidRPr="00314B8F" w:rsidRDefault="00314B8F" w:rsidP="00314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Letnem programu dela in razvoja javnega zavoda Center za kulturo, šport in prireditve Izola za leto 2018</w:t>
      </w:r>
      <w:r w:rsidRPr="00314B8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 predlaga Občinskemu svetu, da nanj da soglasje.</w:t>
      </w: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314B8F" w:rsidRPr="00314B8F" w:rsidRDefault="00314B8F" w:rsidP="00314B8F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314B8F" w:rsidRPr="00314B8F" w:rsidRDefault="00314B8F" w:rsidP="00314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Finančnem načrtu javnega zavoda Center za kulturo, šport in prireditve Izola za leto 2018</w:t>
      </w:r>
      <w:r w:rsidRPr="00314B8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ED25FB" w:rsidRDefault="00ED25FB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5 prisotnih članov Odbora za družbene dejavnosti se jih je 5 opredelilo, 5 jih je glasovalo za in nihče proti. </w:t>
      </w:r>
    </w:p>
    <w:p w:rsidR="00314B8F" w:rsidRDefault="00314B8F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Pr="00314B8F" w:rsidRDefault="00314B8F" w:rsidP="00314B8F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6</w:t>
      </w: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zavod za spodbujanje podjetništva in razvojne projekte Občine Izola:</w:t>
      </w:r>
    </w:p>
    <w:p w:rsidR="00314B8F" w:rsidRPr="00314B8F" w:rsidRDefault="00314B8F" w:rsidP="00314B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Letno poročilo in vsebinsko poročilo </w:t>
      </w: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Javnega zavoda za spodbujanje podjetništva in razvojne projekte Občine Izola za leto 2017</w:t>
      </w:r>
      <w:r w:rsidRPr="00314B8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314B8F" w:rsidRPr="00314B8F" w:rsidRDefault="00314B8F" w:rsidP="00314B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Program dela s finančnim načrtom </w:t>
      </w: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Javnega zavoda za spodbujanje podjetništva in razvojne projekte Občine Izola</w:t>
      </w:r>
      <w:r w:rsidRPr="00314B8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leto 2018;</w:t>
      </w:r>
    </w:p>
    <w:p w:rsidR="00314B8F" w:rsidRPr="00314B8F" w:rsidRDefault="00314B8F" w:rsidP="00314B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Razvojni načrt javnega zavoda za spodbujanje podjetništva in razvojne projekte Občine Izola za obdobje 2018-2022. </w:t>
      </w:r>
    </w:p>
    <w:p w:rsidR="00ED25FB" w:rsidRDefault="00ED25FB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Iztok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Škerlič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direktor JZ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za spodbujanje podjetništva in razvojne projekte Občine Izola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je predstavil letno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in vsebinsko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poročilo, program dela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s finančnim načrtom in razvojni načrt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JZ.</w:t>
      </w:r>
    </w:p>
    <w:p w:rsid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Predsedujoča je odprla razpravo. </w:t>
      </w:r>
    </w:p>
    <w:p w:rsidR="00314B8F" w:rsidRDefault="00314B8F" w:rsidP="00314B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Default="00314B8F" w:rsidP="00314B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Ker ni bilo razpravljavcev, je predsedujoča dala na glasovanje naslednje sklepe:</w:t>
      </w:r>
    </w:p>
    <w:p w:rsid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Pr="00314B8F" w:rsidRDefault="00314B8F" w:rsidP="00314B8F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314B8F" w:rsidRPr="00314B8F" w:rsidRDefault="00314B8F" w:rsidP="00314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Letnem poročilu in vsebinskem poročilu Javnega zavoda za spodbujanje podjetništva in razvojne projekte Občine Izola za leto 2017 in predlaga Občinskemu svetu, da nanj da soglasje.</w:t>
      </w: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 w:eastAsia="sl-SI"/>
        </w:rPr>
      </w:pPr>
    </w:p>
    <w:p w:rsidR="00314B8F" w:rsidRPr="00314B8F" w:rsidRDefault="00314B8F" w:rsidP="00314B8F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314B8F" w:rsidRPr="00314B8F" w:rsidRDefault="00314B8F" w:rsidP="00314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Programu dela s finančnim načrtom Javnega zavoda za spodbujanje podjetništva in razvojne projekte Občine Izola za leto 2018 in predlaga Občinskemu svetu, da nanj da soglasje.</w:t>
      </w: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314B8F" w:rsidRPr="00314B8F" w:rsidRDefault="00314B8F" w:rsidP="00314B8F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314B8F" w:rsidRPr="00314B8F" w:rsidRDefault="00314B8F" w:rsidP="00314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Razvojnem načrtu Javnega zavoda za spodbujanje podjetništva in razvojne projekte Občine Izola za leto 2018 in predlaga Občinskemu svetu, da nanj da soglasje.</w:t>
      </w:r>
    </w:p>
    <w:p w:rsidR="00ED25FB" w:rsidRDefault="00ED25FB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5 prisotnih članov Odbora za družbene dejavnosti se jih je 5 opredelilo, 5 jih je glasovalo za in nihče proti. </w:t>
      </w:r>
    </w:p>
    <w:p w:rsidR="00ED25FB" w:rsidRDefault="00ED25FB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Pr="00314B8F" w:rsidRDefault="00314B8F" w:rsidP="00314B8F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7</w:t>
      </w:r>
    </w:p>
    <w:p w:rsidR="00314B8F" w:rsidRPr="00314B8F" w:rsidRDefault="00314B8F" w:rsidP="00314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Predlog Odloka o spremembi Odloka o ustanovitvi Javnega zavoda za spodbujanje podjetništva in razvojne projekte Občine Izola, druga obravnava</w:t>
      </w:r>
      <w:r w:rsidRPr="00314B8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Iztok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Škerlič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, direktor JZ za spodbujanje podjetništva in razvojne projekte Občine Izola je predstavil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predlog Odloka v drugi obravnavi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.</w:t>
      </w:r>
    </w:p>
    <w:p w:rsidR="00314B8F" w:rsidRDefault="00314B8F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Predsedujoča je odprla razpravo. </w:t>
      </w:r>
    </w:p>
    <w:p w:rsidR="00314B8F" w:rsidRDefault="00314B8F" w:rsidP="00314B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Default="00314B8F" w:rsidP="00314B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predsedujoča dala na glasovanje naslednj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 sklep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:</w:t>
      </w:r>
    </w:p>
    <w:p w:rsidR="00314B8F" w:rsidRDefault="00314B8F" w:rsidP="00314B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314B8F" w:rsidRPr="00314B8F" w:rsidRDefault="00314B8F" w:rsidP="00314B8F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314B8F" w:rsidRPr="00314B8F" w:rsidRDefault="00314B8F" w:rsidP="00314B8F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314B8F" w:rsidRPr="00314B8F" w:rsidRDefault="00314B8F" w:rsidP="00314B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314B8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</w:t>
      </w:r>
      <w:r w:rsidRPr="00314B8F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Odloka o spremembi Odloka o ustanovitvi Javnega zavoda za spodbujanje podjetništva in razvojne projekte Občine Izola v drugi obravnavi</w:t>
      </w:r>
      <w:r w:rsidRPr="00314B8F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</w:t>
      </w:r>
      <w:r w:rsidRPr="00314B8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drugi obravnavi.</w:t>
      </w:r>
    </w:p>
    <w:p w:rsidR="00314B8F" w:rsidRDefault="00314B8F" w:rsidP="00314B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B75B1" w:rsidRDefault="009B75B1" w:rsidP="009B75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je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bil soglasno sprejet. Od 5 prisotnih članov Odbora za družbene dejavnosti se jih je 5 opredelilo, 5 jih je glasovalo za in nihče proti. </w:t>
      </w:r>
    </w:p>
    <w:p w:rsidR="009B75B1" w:rsidRDefault="009B75B1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</w:t>
      </w:r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>edujoča je sejo zaključila ob 17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>2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6 uri.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</w:t>
      </w:r>
    </w:p>
    <w:p w:rsidR="005403C6" w:rsidRDefault="00314B8F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</w:t>
      </w:r>
      <w:r w:rsidR="005403C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P r e d s e d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u</w:t>
      </w:r>
      <w:r w:rsidR="005403C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j</w:t>
      </w:r>
      <w:r w:rsidR="005403C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o</w:t>
      </w:r>
      <w:r w:rsidR="005403C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č a</w:t>
      </w:r>
    </w:p>
    <w:p w:rsidR="005403C6" w:rsidRDefault="005403C6" w:rsidP="005403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</w:t>
      </w:r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Ambra </w:t>
      </w:r>
      <w:proofErr w:type="spellStart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</w:t>
      </w:r>
      <w:proofErr w:type="spellStart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>l.r</w:t>
      </w:r>
      <w:proofErr w:type="spellEnd"/>
      <w:r w:rsidR="00314B8F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DF62D9" w:rsidRPr="00314B8F" w:rsidRDefault="00DF62D9">
      <w:pPr>
        <w:rPr>
          <w:lang w:val="sl-SI"/>
        </w:rPr>
      </w:pPr>
    </w:p>
    <w:sectPr w:rsidR="00DF62D9" w:rsidRPr="0031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56F5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0D5D3D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3101AB"/>
    <w:multiLevelType w:val="hybridMultilevel"/>
    <w:tmpl w:val="3AD424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C39"/>
    <w:multiLevelType w:val="hybridMultilevel"/>
    <w:tmpl w:val="3A7C000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44379F"/>
    <w:multiLevelType w:val="hybridMultilevel"/>
    <w:tmpl w:val="2A2C2C8E"/>
    <w:lvl w:ilvl="0" w:tplc="0424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B5C51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E1FC0"/>
    <w:multiLevelType w:val="hybridMultilevel"/>
    <w:tmpl w:val="45785B94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C74BFB"/>
    <w:multiLevelType w:val="hybridMultilevel"/>
    <w:tmpl w:val="49EA1926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74957AF"/>
    <w:multiLevelType w:val="hybridMultilevel"/>
    <w:tmpl w:val="72CC7FCC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0E61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7B595E"/>
    <w:multiLevelType w:val="hybridMultilevel"/>
    <w:tmpl w:val="81260E0C"/>
    <w:lvl w:ilvl="0" w:tplc="0424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336DB"/>
    <w:multiLevelType w:val="hybridMultilevel"/>
    <w:tmpl w:val="4CBC16E2"/>
    <w:lvl w:ilvl="0" w:tplc="0424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C6"/>
    <w:rsid w:val="000C13D7"/>
    <w:rsid w:val="00314B8F"/>
    <w:rsid w:val="005403C6"/>
    <w:rsid w:val="00847FBE"/>
    <w:rsid w:val="00954015"/>
    <w:rsid w:val="009B75B1"/>
    <w:rsid w:val="00DF62D9"/>
    <w:rsid w:val="00E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1C211C"/>
  <w15:chartTrackingRefBased/>
  <w15:docId w15:val="{535586E3-67F9-446C-8243-045B6179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03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403C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4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7</cp:revision>
  <dcterms:created xsi:type="dcterms:W3CDTF">2018-05-07T11:44:00Z</dcterms:created>
  <dcterms:modified xsi:type="dcterms:W3CDTF">2018-05-07T12:16:00Z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