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146"/>
        <w:gridCol w:w="8142"/>
      </w:tblGrid>
      <w:tr w:rsidR="007B687F" w:rsidTr="00056117">
        <w:tc>
          <w:tcPr>
            <w:tcW w:w="1146" w:type="dxa"/>
          </w:tcPr>
          <w:p w:rsidR="007B687F" w:rsidRDefault="007B687F" w:rsidP="00364732">
            <w:pPr>
              <w:pStyle w:val="Naslov1"/>
            </w:pPr>
            <w:r>
              <w:rPr>
                <w:noProof/>
              </w:rPr>
              <w:drawing>
                <wp:anchor distT="0" distB="0" distL="114300" distR="114300" simplePos="0" relativeHeight="251659264" behindDoc="0" locked="0" layoutInCell="1" allowOverlap="1" wp14:anchorId="48B31D35" wp14:editId="1A7459F1">
                  <wp:simplePos x="0" y="0"/>
                  <wp:positionH relativeFrom="page">
                    <wp:posOffset>27940</wp:posOffset>
                  </wp:positionH>
                  <wp:positionV relativeFrom="page">
                    <wp:posOffset>8890</wp:posOffset>
                  </wp:positionV>
                  <wp:extent cx="582295" cy="698500"/>
                  <wp:effectExtent l="0" t="0" r="8255" b="6350"/>
                  <wp:wrapSquare wrapText="bothSides"/>
                  <wp:docPr id="1" name="Slika 1"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295" cy="698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42" w:type="dxa"/>
          </w:tcPr>
          <w:p w:rsidR="007B687F" w:rsidRPr="00C665EA" w:rsidRDefault="007B687F" w:rsidP="00056117">
            <w:pPr>
              <w:rPr>
                <w:sz w:val="22"/>
                <w:szCs w:val="22"/>
              </w:rPr>
            </w:pPr>
            <w:r w:rsidRPr="00C665EA">
              <w:rPr>
                <w:sz w:val="22"/>
                <w:szCs w:val="22"/>
              </w:rPr>
              <w:t xml:space="preserve">OBČINA IZOLA </w:t>
            </w:r>
          </w:p>
          <w:p w:rsidR="007B687F" w:rsidRPr="00C665EA" w:rsidRDefault="007B687F" w:rsidP="00056117">
            <w:pPr>
              <w:rPr>
                <w:iCs/>
                <w:sz w:val="22"/>
                <w:szCs w:val="22"/>
              </w:rPr>
            </w:pPr>
            <w:r w:rsidRPr="00C665EA">
              <w:rPr>
                <w:iCs/>
                <w:sz w:val="22"/>
                <w:szCs w:val="22"/>
              </w:rPr>
              <w:t>SVET KRAJEVNE SKUPNOSTI</w:t>
            </w:r>
            <w:r w:rsidRPr="00C665EA">
              <w:rPr>
                <w:sz w:val="22"/>
                <w:szCs w:val="22"/>
              </w:rPr>
              <w:t xml:space="preserve"> KORTE</w:t>
            </w:r>
          </w:p>
          <w:p w:rsidR="007B687F" w:rsidRPr="008F24E3" w:rsidRDefault="007B687F" w:rsidP="00056117">
            <w:pPr>
              <w:rPr>
                <w:b w:val="0"/>
                <w:iCs/>
                <w:sz w:val="20"/>
                <w:szCs w:val="20"/>
              </w:rPr>
            </w:pPr>
            <w:r w:rsidRPr="008F24E3">
              <w:rPr>
                <w:b w:val="0"/>
                <w:i/>
                <w:iCs/>
                <w:sz w:val="20"/>
                <w:szCs w:val="20"/>
              </w:rPr>
              <w:t>Korte</w:t>
            </w:r>
            <w:r w:rsidRPr="008F24E3">
              <w:rPr>
                <w:b w:val="0"/>
                <w:i/>
                <w:iCs/>
                <w:sz w:val="20"/>
                <w:szCs w:val="20"/>
                <w:lang w:val="it-IT"/>
              </w:rPr>
              <w:t xml:space="preserve"> 44</w:t>
            </w:r>
            <w:r w:rsidRPr="008F24E3">
              <w:rPr>
                <w:b w:val="0"/>
                <w:i/>
                <w:iCs/>
                <w:sz w:val="20"/>
                <w:szCs w:val="20"/>
                <w:lang w:val="it-IT"/>
              </w:rPr>
              <w:tab/>
            </w:r>
          </w:p>
          <w:p w:rsidR="007B687F" w:rsidRPr="008F24E3" w:rsidRDefault="007B687F" w:rsidP="00056117">
            <w:pPr>
              <w:rPr>
                <w:b w:val="0"/>
                <w:i/>
                <w:iCs/>
                <w:sz w:val="20"/>
                <w:szCs w:val="20"/>
                <w:lang w:val="it-IT"/>
              </w:rPr>
            </w:pPr>
            <w:proofErr w:type="gramStart"/>
            <w:r w:rsidRPr="008F24E3">
              <w:rPr>
                <w:b w:val="0"/>
                <w:i/>
                <w:iCs/>
                <w:sz w:val="20"/>
                <w:szCs w:val="20"/>
                <w:lang w:val="it-IT"/>
              </w:rPr>
              <w:t>6310</w:t>
            </w:r>
            <w:proofErr w:type="gramEnd"/>
            <w:r w:rsidRPr="008F24E3">
              <w:rPr>
                <w:b w:val="0"/>
                <w:i/>
                <w:iCs/>
                <w:sz w:val="20"/>
                <w:szCs w:val="20"/>
                <w:lang w:val="it-IT"/>
              </w:rPr>
              <w:t xml:space="preserve"> </w:t>
            </w:r>
            <w:proofErr w:type="spellStart"/>
            <w:r w:rsidRPr="008F24E3">
              <w:rPr>
                <w:b w:val="0"/>
                <w:i/>
                <w:iCs/>
                <w:sz w:val="20"/>
                <w:szCs w:val="20"/>
                <w:lang w:val="it-IT"/>
              </w:rPr>
              <w:t>Izola</w:t>
            </w:r>
            <w:proofErr w:type="spellEnd"/>
          </w:p>
          <w:p w:rsidR="007B687F" w:rsidRPr="008F24E3" w:rsidRDefault="007B687F" w:rsidP="00056117">
            <w:pPr>
              <w:rPr>
                <w:b w:val="0"/>
                <w:i/>
                <w:iCs/>
                <w:sz w:val="20"/>
                <w:szCs w:val="20"/>
                <w:lang w:val="it-IT"/>
              </w:rPr>
            </w:pPr>
            <w:proofErr w:type="spellStart"/>
            <w:r w:rsidRPr="008F24E3">
              <w:rPr>
                <w:b w:val="0"/>
                <w:i/>
                <w:iCs/>
                <w:sz w:val="20"/>
                <w:szCs w:val="20"/>
                <w:lang w:val="it-IT"/>
              </w:rPr>
              <w:t>Tel</w:t>
            </w:r>
            <w:proofErr w:type="spellEnd"/>
            <w:r w:rsidRPr="008F24E3">
              <w:rPr>
                <w:b w:val="0"/>
                <w:i/>
                <w:iCs/>
                <w:sz w:val="20"/>
                <w:szCs w:val="20"/>
                <w:lang w:val="it-IT"/>
              </w:rPr>
              <w:t xml:space="preserve">: </w:t>
            </w:r>
            <w:proofErr w:type="gramStart"/>
            <w:r>
              <w:rPr>
                <w:b w:val="0"/>
                <w:i/>
                <w:iCs/>
                <w:sz w:val="20"/>
                <w:szCs w:val="20"/>
                <w:lang w:val="it-IT"/>
              </w:rPr>
              <w:t>05</w:t>
            </w:r>
            <w:proofErr w:type="gramEnd"/>
            <w:r>
              <w:rPr>
                <w:b w:val="0"/>
                <w:i/>
                <w:iCs/>
                <w:sz w:val="20"/>
                <w:szCs w:val="20"/>
                <w:lang w:val="it-IT"/>
              </w:rPr>
              <w:t xml:space="preserve"> 64 21 170,  Fax: 05 64 21 170</w:t>
            </w:r>
          </w:p>
          <w:p w:rsidR="007B687F" w:rsidRPr="008F24E3" w:rsidRDefault="007B687F" w:rsidP="00056117">
            <w:pPr>
              <w:rPr>
                <w:b w:val="0"/>
                <w:i/>
                <w:iCs/>
                <w:sz w:val="20"/>
                <w:szCs w:val="20"/>
                <w:lang w:val="it-IT"/>
              </w:rPr>
            </w:pPr>
            <w:r w:rsidRPr="008F24E3">
              <w:rPr>
                <w:b w:val="0"/>
                <w:i/>
                <w:iCs/>
                <w:sz w:val="20"/>
                <w:szCs w:val="20"/>
                <w:lang w:val="it-IT"/>
              </w:rPr>
              <w:t xml:space="preserve">E-mail: </w:t>
            </w:r>
            <w:hyperlink r:id="rId8" w:history="1">
              <w:r w:rsidRPr="008F24E3">
                <w:rPr>
                  <w:rStyle w:val="Hiperpovezava"/>
                  <w:b w:val="0"/>
                  <w:i/>
                  <w:sz w:val="20"/>
                  <w:szCs w:val="20"/>
                </w:rPr>
                <w:t>ks.korte@siol.net</w:t>
              </w:r>
            </w:hyperlink>
          </w:p>
          <w:p w:rsidR="007B687F" w:rsidRDefault="007B687F" w:rsidP="00056117">
            <w:pPr>
              <w:jc w:val="both"/>
              <w:rPr>
                <w:i/>
                <w:iCs/>
                <w:sz w:val="20"/>
              </w:rPr>
            </w:pPr>
            <w:r w:rsidRPr="008F24E3">
              <w:rPr>
                <w:b w:val="0"/>
                <w:i/>
                <w:iCs/>
                <w:sz w:val="20"/>
                <w:szCs w:val="20"/>
                <w:lang w:val="en-GB"/>
              </w:rPr>
              <w:t>Web: www.izola.si</w:t>
            </w:r>
          </w:p>
        </w:tc>
      </w:tr>
    </w:tbl>
    <w:p w:rsidR="007B687F" w:rsidRDefault="007B687F" w:rsidP="007B687F"/>
    <w:p w:rsidR="007B687F" w:rsidRDefault="007B687F" w:rsidP="007B687F"/>
    <w:p w:rsidR="007B687F" w:rsidRPr="00155434" w:rsidRDefault="007B687F" w:rsidP="007B687F"/>
    <w:p w:rsidR="00BB2745" w:rsidRDefault="007B687F" w:rsidP="007B687F">
      <w:r w:rsidRPr="00155434">
        <w:t>Številka</w:t>
      </w:r>
      <w:r w:rsidR="00BB2745">
        <w:t>:</w:t>
      </w:r>
      <w:r w:rsidR="00B8087D">
        <w:t>013-4/2017</w:t>
      </w:r>
    </w:p>
    <w:p w:rsidR="007B687F" w:rsidRPr="00155434" w:rsidRDefault="007B687F" w:rsidP="007B687F">
      <w:r>
        <w:t xml:space="preserve">Datum: </w:t>
      </w:r>
      <w:r w:rsidR="002926A2">
        <w:t>3.1.2017</w:t>
      </w:r>
      <w:bookmarkStart w:id="0" w:name="_GoBack"/>
      <w:bookmarkEnd w:id="0"/>
    </w:p>
    <w:p w:rsidR="007B687F" w:rsidRPr="00155434" w:rsidRDefault="007B687F" w:rsidP="007B687F"/>
    <w:p w:rsidR="007B687F" w:rsidRPr="00155434" w:rsidRDefault="007B687F" w:rsidP="007B687F"/>
    <w:p w:rsidR="007B687F" w:rsidRPr="00155434" w:rsidRDefault="007B687F" w:rsidP="007B687F">
      <w:pPr>
        <w:ind w:left="2124" w:firstLine="708"/>
      </w:pPr>
      <w:r w:rsidRPr="00155434">
        <w:t>Z A P I S N I K</w:t>
      </w:r>
    </w:p>
    <w:p w:rsidR="007B687F" w:rsidRPr="00155434" w:rsidRDefault="007B687F" w:rsidP="007B687F"/>
    <w:p w:rsidR="007B687F" w:rsidRPr="00155434" w:rsidRDefault="00B8087D" w:rsidP="007B687F">
      <w:r>
        <w:t>25</w:t>
      </w:r>
      <w:r w:rsidR="007B687F" w:rsidRPr="00155434">
        <w:t>. redne seje Sveta Krajevne skupnosti Korte, ki je bila</w:t>
      </w:r>
      <w:r w:rsidR="007B687F">
        <w:t xml:space="preserve"> </w:t>
      </w:r>
      <w:r>
        <w:t>28.12.2016</w:t>
      </w:r>
      <w:r w:rsidR="007B687F" w:rsidRPr="00155434">
        <w:t xml:space="preserve"> ob </w:t>
      </w:r>
      <w:r>
        <w:t>19</w:t>
      </w:r>
      <w:r w:rsidR="007B687F">
        <w:t xml:space="preserve"> </w:t>
      </w:r>
      <w:r w:rsidR="007B687F" w:rsidRPr="00155434">
        <w:t>uri v pisarni KS Korte zadružnega doma Korte.</w:t>
      </w:r>
    </w:p>
    <w:p w:rsidR="007B687F" w:rsidRPr="00155434" w:rsidRDefault="007B687F" w:rsidP="007B687F">
      <w:pPr>
        <w:rPr>
          <w:u w:val="single"/>
        </w:rPr>
      </w:pPr>
    </w:p>
    <w:p w:rsidR="005F1E38" w:rsidRDefault="007B687F" w:rsidP="007B687F">
      <w:pPr>
        <w:rPr>
          <w:b w:val="0"/>
        </w:rPr>
      </w:pPr>
      <w:r w:rsidRPr="00155434">
        <w:rPr>
          <w:b w:val="0"/>
          <w:u w:val="single"/>
        </w:rPr>
        <w:t>Prisotni člani:</w:t>
      </w:r>
      <w:r w:rsidRPr="00155434">
        <w:rPr>
          <w:b w:val="0"/>
        </w:rPr>
        <w:t xml:space="preserve"> Edi Grbec</w:t>
      </w:r>
      <w:r>
        <w:rPr>
          <w:b w:val="0"/>
        </w:rPr>
        <w:t xml:space="preserve">, Valter </w:t>
      </w:r>
      <w:proofErr w:type="spellStart"/>
      <w:r>
        <w:rPr>
          <w:b w:val="0"/>
        </w:rPr>
        <w:t>Jugovac</w:t>
      </w:r>
      <w:proofErr w:type="spellEnd"/>
      <w:r w:rsidRPr="00155434">
        <w:rPr>
          <w:b w:val="0"/>
        </w:rPr>
        <w:t xml:space="preserve">, </w:t>
      </w:r>
      <w:r>
        <w:rPr>
          <w:b w:val="0"/>
        </w:rPr>
        <w:t xml:space="preserve">Marino </w:t>
      </w:r>
      <w:proofErr w:type="spellStart"/>
      <w:r>
        <w:rPr>
          <w:b w:val="0"/>
        </w:rPr>
        <w:t>Kleva</w:t>
      </w:r>
      <w:proofErr w:type="spellEnd"/>
      <w:r>
        <w:rPr>
          <w:b w:val="0"/>
        </w:rPr>
        <w:t xml:space="preserve">, Marko </w:t>
      </w:r>
      <w:proofErr w:type="spellStart"/>
      <w:r>
        <w:rPr>
          <w:b w:val="0"/>
        </w:rPr>
        <w:t>Mara</w:t>
      </w:r>
      <w:r w:rsidR="00DF0B8C">
        <w:rPr>
          <w:b w:val="0"/>
        </w:rPr>
        <w:t>n</w:t>
      </w:r>
      <w:r>
        <w:rPr>
          <w:b w:val="0"/>
        </w:rPr>
        <w:t>cin</w:t>
      </w:r>
      <w:proofErr w:type="spellEnd"/>
      <w:r>
        <w:rPr>
          <w:b w:val="0"/>
        </w:rPr>
        <w:t xml:space="preserve">, </w:t>
      </w:r>
      <w:r w:rsidRPr="002750E8">
        <w:rPr>
          <w:b w:val="0"/>
        </w:rPr>
        <w:t xml:space="preserve">Katica </w:t>
      </w:r>
      <w:proofErr w:type="spellStart"/>
      <w:r w:rsidRPr="002750E8">
        <w:rPr>
          <w:b w:val="0"/>
        </w:rPr>
        <w:t>Gužič</w:t>
      </w:r>
      <w:proofErr w:type="spellEnd"/>
      <w:r w:rsidR="0053188A">
        <w:rPr>
          <w:b w:val="0"/>
        </w:rPr>
        <w:t xml:space="preserve">, </w:t>
      </w:r>
      <w:r w:rsidR="0053188A" w:rsidRPr="00200884">
        <w:rPr>
          <w:b w:val="0"/>
        </w:rPr>
        <w:t>Matej Korenika</w:t>
      </w:r>
      <w:r w:rsidR="00866228">
        <w:rPr>
          <w:b w:val="0"/>
        </w:rPr>
        <w:t xml:space="preserve">, Nataša Čerin, Edvard </w:t>
      </w:r>
      <w:proofErr w:type="spellStart"/>
      <w:r w:rsidR="00866228">
        <w:rPr>
          <w:b w:val="0"/>
        </w:rPr>
        <w:t>Kleva</w:t>
      </w:r>
      <w:proofErr w:type="spellEnd"/>
      <w:r w:rsidR="00B8087D">
        <w:rPr>
          <w:b w:val="0"/>
        </w:rPr>
        <w:t>.</w:t>
      </w:r>
    </w:p>
    <w:p w:rsidR="00A612A1" w:rsidRDefault="00A612A1" w:rsidP="007B687F">
      <w:pPr>
        <w:rPr>
          <w:b w:val="0"/>
          <w:u w:val="single"/>
        </w:rPr>
      </w:pPr>
      <w:r w:rsidRPr="00A612A1">
        <w:rPr>
          <w:b w:val="0"/>
          <w:u w:val="single"/>
        </w:rPr>
        <w:t>Odsotni člani</w:t>
      </w:r>
      <w:r>
        <w:rPr>
          <w:b w:val="0"/>
        </w:rPr>
        <w:t>: Rozana Prešern</w:t>
      </w:r>
    </w:p>
    <w:p w:rsidR="00776308" w:rsidRPr="00776308" w:rsidRDefault="00776308" w:rsidP="007B687F">
      <w:pPr>
        <w:rPr>
          <w:b w:val="0"/>
          <w:u w:val="single"/>
        </w:rPr>
      </w:pPr>
    </w:p>
    <w:p w:rsidR="007B687F" w:rsidRDefault="007B687F" w:rsidP="007B687F">
      <w:pPr>
        <w:rPr>
          <w:b w:val="0"/>
        </w:rPr>
      </w:pPr>
      <w:r w:rsidRPr="00155434">
        <w:rPr>
          <w:b w:val="0"/>
        </w:rPr>
        <w:t>S</w:t>
      </w:r>
      <w:r w:rsidR="001939AB">
        <w:rPr>
          <w:b w:val="0"/>
        </w:rPr>
        <w:t xml:space="preserve">ejo je vodil predsednik Sveta </w:t>
      </w:r>
      <w:r w:rsidRPr="00155434">
        <w:rPr>
          <w:b w:val="0"/>
        </w:rPr>
        <w:t xml:space="preserve"> Edi Grbec</w:t>
      </w:r>
      <w:r>
        <w:rPr>
          <w:b w:val="0"/>
        </w:rPr>
        <w:t>. Predsednik je ugotovil</w:t>
      </w:r>
      <w:r w:rsidR="001939AB">
        <w:rPr>
          <w:b w:val="0"/>
        </w:rPr>
        <w:t>,</w:t>
      </w:r>
      <w:r>
        <w:rPr>
          <w:b w:val="0"/>
        </w:rPr>
        <w:t xml:space="preserve"> da je Svet Krajevne skupnosti sklepčen, saj je bilo prisotnih</w:t>
      </w:r>
      <w:r w:rsidR="009E01C2">
        <w:rPr>
          <w:b w:val="0"/>
        </w:rPr>
        <w:t xml:space="preserve"> </w:t>
      </w:r>
      <w:r w:rsidR="00A612A1">
        <w:rPr>
          <w:b w:val="0"/>
        </w:rPr>
        <w:t>osem</w:t>
      </w:r>
      <w:r w:rsidR="002B7753">
        <w:rPr>
          <w:b w:val="0"/>
        </w:rPr>
        <w:t xml:space="preserve">  (</w:t>
      </w:r>
      <w:r w:rsidR="00A612A1">
        <w:rPr>
          <w:b w:val="0"/>
        </w:rPr>
        <w:t>8</w:t>
      </w:r>
      <w:r>
        <w:rPr>
          <w:b w:val="0"/>
        </w:rPr>
        <w:t xml:space="preserve">) članov. </w:t>
      </w:r>
    </w:p>
    <w:p w:rsidR="00B37143" w:rsidRDefault="00B37143" w:rsidP="00B37143">
      <w:pPr>
        <w:rPr>
          <w:b w:val="0"/>
        </w:rPr>
      </w:pPr>
    </w:p>
    <w:p w:rsidR="00B37143" w:rsidRPr="00155434" w:rsidRDefault="00B37143" w:rsidP="00B37143">
      <w:pPr>
        <w:rPr>
          <w:b w:val="0"/>
        </w:rPr>
      </w:pPr>
      <w:r w:rsidRPr="00155434">
        <w:rPr>
          <w:b w:val="0"/>
        </w:rPr>
        <w:t>Predsednik je</w:t>
      </w:r>
      <w:r>
        <w:rPr>
          <w:b w:val="0"/>
        </w:rPr>
        <w:t xml:space="preserve"> odprl razpravo o dnevnem redu. G</w:t>
      </w:r>
      <w:r w:rsidRPr="00155434">
        <w:rPr>
          <w:b w:val="0"/>
        </w:rPr>
        <w:t>lede na to, da ni bilo razpravljavcev, je predsednik dal na glasovanje predlog dnevnega reda.</w:t>
      </w:r>
    </w:p>
    <w:p w:rsidR="00B37143" w:rsidRPr="00155434" w:rsidRDefault="00B37143" w:rsidP="00B37143">
      <w:pPr>
        <w:rPr>
          <w:b w:val="0"/>
        </w:rPr>
      </w:pPr>
    </w:p>
    <w:p w:rsidR="00B37143" w:rsidRPr="00155434" w:rsidRDefault="00B37143" w:rsidP="00B37143">
      <w:pPr>
        <w:rPr>
          <w:b w:val="0"/>
        </w:rPr>
      </w:pPr>
      <w:r w:rsidRPr="00155434">
        <w:rPr>
          <w:b w:val="0"/>
        </w:rPr>
        <w:t>Člani Sveta so se s predlaganim strinjali in soglasno sprejeli sledeči:</w:t>
      </w:r>
    </w:p>
    <w:p w:rsidR="00B37143" w:rsidRPr="00155434" w:rsidRDefault="00B37143" w:rsidP="00B37143">
      <w:pPr>
        <w:rPr>
          <w:b w:val="0"/>
        </w:rPr>
      </w:pPr>
    </w:p>
    <w:p w:rsidR="007B687F" w:rsidRPr="00155434" w:rsidRDefault="007B687F" w:rsidP="007B687F"/>
    <w:p w:rsidR="007B687F" w:rsidRDefault="007B687F" w:rsidP="007B687F">
      <w:r w:rsidRPr="00155434">
        <w:t>D N E V N I     R E D :</w:t>
      </w:r>
    </w:p>
    <w:p w:rsidR="00B8087D" w:rsidRPr="00155434" w:rsidRDefault="00B8087D" w:rsidP="007B687F"/>
    <w:p w:rsidR="004C51DE" w:rsidRPr="00B8087D" w:rsidRDefault="00B8087D" w:rsidP="00B8087D">
      <w:pPr>
        <w:pStyle w:val="Odstavekseznama"/>
        <w:numPr>
          <w:ilvl w:val="0"/>
          <w:numId w:val="23"/>
        </w:numPr>
        <w:autoSpaceDE w:val="0"/>
        <w:autoSpaceDN w:val="0"/>
        <w:adjustRightInd w:val="0"/>
        <w:jc w:val="both"/>
        <w:rPr>
          <w:color w:val="000000"/>
        </w:rPr>
      </w:pPr>
      <w:r>
        <w:rPr>
          <w:color w:val="000000"/>
        </w:rPr>
        <w:t>Tekoče zadeve.</w:t>
      </w:r>
    </w:p>
    <w:p w:rsidR="00AB76FA" w:rsidRDefault="00AB76FA" w:rsidP="00EF269C">
      <w:pPr>
        <w:autoSpaceDE w:val="0"/>
        <w:autoSpaceDN w:val="0"/>
        <w:adjustRightInd w:val="0"/>
        <w:jc w:val="both"/>
        <w:rPr>
          <w:color w:val="000000"/>
        </w:rPr>
      </w:pPr>
    </w:p>
    <w:p w:rsidR="00936F87" w:rsidRDefault="00936F87" w:rsidP="007B687F"/>
    <w:p w:rsidR="00AB76FA" w:rsidRDefault="00AB76FA" w:rsidP="007B687F"/>
    <w:p w:rsidR="00AB76FA" w:rsidRDefault="00AB76FA" w:rsidP="007B687F"/>
    <w:p w:rsidR="00AB76FA" w:rsidRDefault="00AB76FA" w:rsidP="007B687F"/>
    <w:p w:rsidR="00E40C7B" w:rsidRPr="00DA2776" w:rsidRDefault="00B8087D" w:rsidP="00E40C7B">
      <w:pPr>
        <w:pBdr>
          <w:bottom w:val="single" w:sz="4" w:space="1" w:color="auto"/>
        </w:pBdr>
        <w:jc w:val="both"/>
      </w:pPr>
      <w:r>
        <w:t>K točki 1</w:t>
      </w:r>
    </w:p>
    <w:p w:rsidR="00E40C7B" w:rsidRDefault="00B8087D" w:rsidP="00E40C7B">
      <w:pPr>
        <w:jc w:val="both"/>
      </w:pPr>
      <w:r>
        <w:t>Tekoče zadeve;</w:t>
      </w:r>
    </w:p>
    <w:p w:rsidR="00B8087D" w:rsidRDefault="00B8087D" w:rsidP="00E40C7B">
      <w:pPr>
        <w:jc w:val="both"/>
        <w:rPr>
          <w:b w:val="0"/>
          <w:u w:val="single"/>
        </w:rPr>
      </w:pPr>
    </w:p>
    <w:p w:rsidR="00DF065E" w:rsidRDefault="00DF0B8C" w:rsidP="00B8087D">
      <w:pPr>
        <w:jc w:val="both"/>
        <w:rPr>
          <w:b w:val="0"/>
        </w:rPr>
      </w:pPr>
      <w:r>
        <w:rPr>
          <w:b w:val="0"/>
        </w:rPr>
        <w:t xml:space="preserve">Predsednik </w:t>
      </w:r>
      <w:r w:rsidR="00B8087D">
        <w:rPr>
          <w:b w:val="0"/>
        </w:rPr>
        <w:t>je odprl razpravo</w:t>
      </w:r>
      <w:r w:rsidR="00A612A1">
        <w:rPr>
          <w:b w:val="0"/>
        </w:rPr>
        <w:t xml:space="preserve"> vezano na formiranje oziroma ustanovitev »Komisije za usklajevanje izvajanja infrastrukture na območju Šareda.</w:t>
      </w:r>
    </w:p>
    <w:p w:rsidR="00A612A1" w:rsidRDefault="00A612A1" w:rsidP="00B8087D">
      <w:pPr>
        <w:jc w:val="both"/>
        <w:rPr>
          <w:b w:val="0"/>
        </w:rPr>
      </w:pPr>
    </w:p>
    <w:p w:rsidR="00A612A1" w:rsidRDefault="00A612A1" w:rsidP="00B8087D">
      <w:pPr>
        <w:jc w:val="both"/>
        <w:rPr>
          <w:b w:val="0"/>
        </w:rPr>
      </w:pPr>
      <w:r>
        <w:rPr>
          <w:b w:val="0"/>
        </w:rPr>
        <w:t>Ker člana Sveta Krajevne skupnosti z območja Šared nista bila usklajena glede imen članov komisije je Svet KS Korte odločil, da bo podprl člane novoustanovljene komisije, ko bosta člana KS Korte z območja Šareda predlagala usklajen seznam članov nove komisije.</w:t>
      </w:r>
    </w:p>
    <w:p w:rsidR="00A612A1" w:rsidRDefault="00A612A1" w:rsidP="00B8087D">
      <w:pPr>
        <w:jc w:val="both"/>
        <w:rPr>
          <w:b w:val="0"/>
        </w:rPr>
      </w:pPr>
    </w:p>
    <w:p w:rsidR="00A612A1" w:rsidRDefault="00A612A1" w:rsidP="00B8087D">
      <w:pPr>
        <w:jc w:val="both"/>
        <w:rPr>
          <w:b w:val="0"/>
        </w:rPr>
      </w:pPr>
      <w:r>
        <w:rPr>
          <w:b w:val="0"/>
        </w:rPr>
        <w:lastRenderedPageBreak/>
        <w:t>V kolikor se ne uskladita glede imen se lahko skliče tudi zbor krajanov na katerem se izbere imena članov te komisije. Vendar je kljub temu po Statutu KS Korte potrebno, da člane komisije v odobritev na KS Korte predlagata člana KS Korte z območja Šareda, kjer se komisija ustanavlja.</w:t>
      </w:r>
    </w:p>
    <w:p w:rsidR="00A612A1" w:rsidRDefault="00A612A1" w:rsidP="00B8087D">
      <w:pPr>
        <w:jc w:val="both"/>
        <w:rPr>
          <w:b w:val="0"/>
        </w:rPr>
      </w:pPr>
    </w:p>
    <w:p w:rsidR="00A612A1" w:rsidRDefault="00B43E78" w:rsidP="00B8087D">
      <w:pPr>
        <w:jc w:val="both"/>
        <w:rPr>
          <w:b w:val="0"/>
        </w:rPr>
      </w:pPr>
      <w:r>
        <w:rPr>
          <w:b w:val="0"/>
        </w:rPr>
        <w:t>Predsednik je predlagal, da ko bomo na Svet KS Korte prejeli imena članov komisije se sprejme sledeči sklep za imenovanje komisije. Vsi člani so se z vsebino predloga sklepa strinjali.</w:t>
      </w:r>
    </w:p>
    <w:p w:rsidR="00676F96" w:rsidRDefault="00676F96" w:rsidP="001C5599">
      <w:pPr>
        <w:jc w:val="both"/>
        <w:rPr>
          <w:b w:val="0"/>
        </w:rPr>
      </w:pPr>
    </w:p>
    <w:p w:rsidR="00A612A1" w:rsidRPr="00A612A1" w:rsidRDefault="00A612A1" w:rsidP="00A612A1">
      <w:pPr>
        <w:jc w:val="center"/>
        <w:outlineLvl w:val="0"/>
        <w:rPr>
          <w:sz w:val="28"/>
          <w:szCs w:val="28"/>
        </w:rPr>
      </w:pPr>
      <w:r w:rsidRPr="00A612A1">
        <w:rPr>
          <w:sz w:val="28"/>
          <w:szCs w:val="28"/>
        </w:rPr>
        <w:t>S K L E P</w:t>
      </w:r>
    </w:p>
    <w:p w:rsidR="00A612A1" w:rsidRPr="00A612A1" w:rsidRDefault="00A612A1" w:rsidP="00A612A1">
      <w:pPr>
        <w:jc w:val="center"/>
        <w:outlineLvl w:val="0"/>
      </w:pPr>
      <w:r w:rsidRPr="00A612A1">
        <w:rPr>
          <w:b w:val="0"/>
          <w:szCs w:val="20"/>
        </w:rPr>
        <w:t>O IMENOVANJU KOMISIJE ZA USKLAJEVANJE IZVAJANJA INFRASTRUKTURE NA OBMOČJU ŠAREDA</w:t>
      </w:r>
    </w:p>
    <w:p w:rsidR="00A612A1" w:rsidRPr="00A612A1" w:rsidRDefault="00A612A1" w:rsidP="00A612A1">
      <w:pPr>
        <w:jc w:val="center"/>
      </w:pPr>
    </w:p>
    <w:p w:rsidR="00A612A1" w:rsidRPr="00A612A1" w:rsidRDefault="00A612A1" w:rsidP="00A612A1">
      <w:pPr>
        <w:jc w:val="center"/>
        <w:rPr>
          <w:b w:val="0"/>
        </w:rPr>
      </w:pPr>
      <w:r w:rsidRPr="00A612A1">
        <w:rPr>
          <w:b w:val="0"/>
        </w:rPr>
        <w:t>1.</w:t>
      </w:r>
    </w:p>
    <w:p w:rsidR="00A612A1" w:rsidRPr="00A612A1" w:rsidRDefault="00A612A1" w:rsidP="00A612A1">
      <w:pPr>
        <w:jc w:val="center"/>
        <w:rPr>
          <w:b w:val="0"/>
        </w:rPr>
      </w:pPr>
    </w:p>
    <w:p w:rsidR="00A612A1" w:rsidRPr="00A612A1" w:rsidRDefault="00A612A1" w:rsidP="00A612A1">
      <w:pPr>
        <w:jc w:val="both"/>
        <w:rPr>
          <w:b w:val="0"/>
        </w:rPr>
      </w:pPr>
      <w:r w:rsidRPr="00A612A1">
        <w:rPr>
          <w:b w:val="0"/>
        </w:rPr>
        <w:t>V komisijo za usklajevanje izvajanja infrastrukture na območju Šareda se imenuje:</w:t>
      </w:r>
    </w:p>
    <w:p w:rsidR="00A612A1" w:rsidRPr="00A612A1" w:rsidRDefault="00A612A1" w:rsidP="00A612A1">
      <w:pPr>
        <w:jc w:val="both"/>
      </w:pPr>
    </w:p>
    <w:p w:rsidR="00A612A1" w:rsidRPr="00A612A1" w:rsidRDefault="00A612A1" w:rsidP="00A612A1">
      <w:pPr>
        <w:ind w:firstLine="708"/>
        <w:jc w:val="both"/>
      </w:pPr>
      <w:r w:rsidRPr="00A612A1">
        <w:t>-  _________________________</w:t>
      </w:r>
      <w:r w:rsidRPr="00A612A1">
        <w:tab/>
        <w:t>– predsednik komisije,</w:t>
      </w:r>
    </w:p>
    <w:p w:rsidR="00A612A1" w:rsidRPr="00A612A1" w:rsidRDefault="00A612A1" w:rsidP="00A612A1">
      <w:pPr>
        <w:ind w:firstLine="708"/>
        <w:jc w:val="both"/>
      </w:pPr>
      <w:r w:rsidRPr="00A612A1">
        <w:t>-  _________________________</w:t>
      </w:r>
      <w:r w:rsidRPr="00A612A1">
        <w:tab/>
        <w:t>– namestnik predsednika,</w:t>
      </w:r>
    </w:p>
    <w:p w:rsidR="00A612A1" w:rsidRPr="00A612A1" w:rsidRDefault="00A612A1" w:rsidP="00A612A1">
      <w:pPr>
        <w:ind w:firstLine="708"/>
        <w:jc w:val="both"/>
      </w:pPr>
      <w:r w:rsidRPr="00A612A1">
        <w:t>-  _________________________</w:t>
      </w:r>
      <w:r w:rsidRPr="00A612A1">
        <w:tab/>
        <w:t>– član,</w:t>
      </w:r>
    </w:p>
    <w:p w:rsidR="00A612A1" w:rsidRPr="00A612A1" w:rsidRDefault="00A612A1" w:rsidP="00A612A1">
      <w:pPr>
        <w:ind w:firstLine="708"/>
        <w:jc w:val="both"/>
      </w:pPr>
      <w:r w:rsidRPr="00A612A1">
        <w:t>-  _________________________</w:t>
      </w:r>
      <w:r w:rsidRPr="00A612A1">
        <w:tab/>
        <w:t>– član,</w:t>
      </w:r>
    </w:p>
    <w:p w:rsidR="00A612A1" w:rsidRPr="00A612A1" w:rsidRDefault="00A612A1" w:rsidP="00A612A1">
      <w:pPr>
        <w:ind w:firstLine="708"/>
        <w:jc w:val="both"/>
      </w:pPr>
      <w:r w:rsidRPr="00A612A1">
        <w:t>-  _________________________</w:t>
      </w:r>
      <w:r w:rsidRPr="00A612A1">
        <w:tab/>
        <w:t>– član.</w:t>
      </w:r>
    </w:p>
    <w:p w:rsidR="00A612A1" w:rsidRPr="00A612A1" w:rsidRDefault="00A612A1" w:rsidP="00A612A1">
      <w:pPr>
        <w:jc w:val="both"/>
        <w:outlineLvl w:val="0"/>
        <w:rPr>
          <w:b w:val="0"/>
        </w:rPr>
      </w:pPr>
    </w:p>
    <w:p w:rsidR="00A612A1" w:rsidRPr="00A612A1" w:rsidRDefault="00A612A1" w:rsidP="00A612A1">
      <w:pPr>
        <w:jc w:val="both"/>
        <w:outlineLvl w:val="0"/>
        <w:rPr>
          <w:b w:val="0"/>
        </w:rPr>
      </w:pPr>
    </w:p>
    <w:p w:rsidR="00A612A1" w:rsidRPr="00A612A1" w:rsidRDefault="00A612A1" w:rsidP="00A612A1">
      <w:pPr>
        <w:jc w:val="center"/>
        <w:outlineLvl w:val="0"/>
        <w:rPr>
          <w:b w:val="0"/>
        </w:rPr>
      </w:pPr>
      <w:r w:rsidRPr="00A612A1">
        <w:rPr>
          <w:b w:val="0"/>
        </w:rPr>
        <w:t>2.</w:t>
      </w:r>
    </w:p>
    <w:p w:rsidR="00A612A1" w:rsidRPr="00A612A1" w:rsidRDefault="00A612A1" w:rsidP="00A612A1">
      <w:pPr>
        <w:jc w:val="center"/>
        <w:outlineLvl w:val="0"/>
        <w:rPr>
          <w:b w:val="0"/>
        </w:rPr>
      </w:pPr>
    </w:p>
    <w:p w:rsidR="00A612A1" w:rsidRPr="00A612A1" w:rsidRDefault="00A612A1" w:rsidP="00A612A1">
      <w:pPr>
        <w:jc w:val="both"/>
        <w:outlineLvl w:val="0"/>
        <w:rPr>
          <w:b w:val="0"/>
        </w:rPr>
      </w:pPr>
      <w:r w:rsidRPr="00A612A1">
        <w:rPr>
          <w:b w:val="0"/>
        </w:rPr>
        <w:t>Komisija se sestaja po potrebi. Aktivnosti pri svojem delu  ter usklajene predloge in variantne rešitve v zvezi z izvedbo vse infrastrukture na območju Šareda ter vse tekoče problematike vezane na vsa usklajevanja, roke izvedbe, predlagane rešitve ter vse prioritete pri izvajanju vse infrastrukture na območju Šareda je dolžna komisija beležiti, sproti obveščati in s predlogi sklepov predlagati Svetu KS Korte v sprejem.</w:t>
      </w:r>
    </w:p>
    <w:p w:rsidR="00A612A1" w:rsidRPr="00A612A1" w:rsidRDefault="00A612A1" w:rsidP="00A612A1">
      <w:pPr>
        <w:jc w:val="both"/>
        <w:outlineLvl w:val="0"/>
        <w:rPr>
          <w:b w:val="0"/>
        </w:rPr>
      </w:pPr>
    </w:p>
    <w:p w:rsidR="00A612A1" w:rsidRPr="00A612A1" w:rsidRDefault="00A612A1" w:rsidP="00A612A1">
      <w:pPr>
        <w:jc w:val="both"/>
        <w:outlineLvl w:val="0"/>
        <w:rPr>
          <w:b w:val="0"/>
        </w:rPr>
      </w:pPr>
      <w:r w:rsidRPr="00A612A1">
        <w:rPr>
          <w:b w:val="0"/>
        </w:rPr>
        <w:t>Komisija lahko po potrebi na svoje sestanke vabi tudi predsednika KS Korte ter ostale člane Sveta KS Korte ter tudi ostale zunanje sodelavce, kateri niso krajani KS Korte (območja Šared).</w:t>
      </w:r>
    </w:p>
    <w:p w:rsidR="00A612A1" w:rsidRPr="00A612A1" w:rsidRDefault="00A612A1" w:rsidP="00A612A1">
      <w:pPr>
        <w:jc w:val="both"/>
        <w:outlineLvl w:val="0"/>
        <w:rPr>
          <w:b w:val="0"/>
        </w:rPr>
      </w:pPr>
    </w:p>
    <w:p w:rsidR="00A612A1" w:rsidRPr="00A612A1" w:rsidRDefault="00A612A1" w:rsidP="00A612A1">
      <w:pPr>
        <w:jc w:val="both"/>
        <w:outlineLvl w:val="0"/>
        <w:rPr>
          <w:b w:val="0"/>
        </w:rPr>
      </w:pPr>
      <w:r w:rsidRPr="00A612A1">
        <w:rPr>
          <w:b w:val="0"/>
        </w:rPr>
        <w:t xml:space="preserve">Občina Izola se zavezuje nuditi celoten </w:t>
      </w:r>
      <w:proofErr w:type="spellStart"/>
      <w:r w:rsidRPr="00A612A1">
        <w:rPr>
          <w:b w:val="0"/>
        </w:rPr>
        <w:t>suport</w:t>
      </w:r>
      <w:proofErr w:type="spellEnd"/>
      <w:r w:rsidRPr="00A612A1">
        <w:rPr>
          <w:b w:val="0"/>
        </w:rPr>
        <w:t xml:space="preserve"> (strokovne podlage, sodelovanje pri delu komisije, itd) komisiji in svetu KS Korte pri opravljanju dela komisije.</w:t>
      </w:r>
    </w:p>
    <w:p w:rsidR="00A612A1" w:rsidRPr="00A612A1" w:rsidRDefault="00A612A1" w:rsidP="00A612A1">
      <w:pPr>
        <w:jc w:val="both"/>
        <w:outlineLvl w:val="0"/>
        <w:rPr>
          <w:b w:val="0"/>
        </w:rPr>
      </w:pPr>
    </w:p>
    <w:p w:rsidR="00A612A1" w:rsidRPr="00A612A1" w:rsidRDefault="00A612A1" w:rsidP="00A612A1">
      <w:pPr>
        <w:jc w:val="both"/>
        <w:outlineLvl w:val="0"/>
        <w:rPr>
          <w:b w:val="0"/>
        </w:rPr>
      </w:pPr>
    </w:p>
    <w:p w:rsidR="00A612A1" w:rsidRPr="00A612A1" w:rsidRDefault="00A612A1" w:rsidP="00A612A1">
      <w:pPr>
        <w:jc w:val="both"/>
        <w:outlineLvl w:val="0"/>
        <w:rPr>
          <w:b w:val="0"/>
        </w:rPr>
      </w:pPr>
    </w:p>
    <w:p w:rsidR="00A612A1" w:rsidRPr="00A612A1" w:rsidRDefault="00A612A1" w:rsidP="00A612A1">
      <w:pPr>
        <w:jc w:val="both"/>
        <w:rPr>
          <w:b w:val="0"/>
        </w:rPr>
      </w:pPr>
    </w:p>
    <w:p w:rsidR="00A612A1" w:rsidRPr="00A612A1" w:rsidRDefault="00A612A1" w:rsidP="00A612A1">
      <w:pPr>
        <w:jc w:val="center"/>
        <w:rPr>
          <w:b w:val="0"/>
        </w:rPr>
      </w:pPr>
      <w:r w:rsidRPr="00A612A1">
        <w:rPr>
          <w:b w:val="0"/>
        </w:rPr>
        <w:t>3.</w:t>
      </w:r>
    </w:p>
    <w:p w:rsidR="00A612A1" w:rsidRPr="00A612A1" w:rsidRDefault="00A612A1" w:rsidP="00A612A1">
      <w:pPr>
        <w:jc w:val="center"/>
        <w:rPr>
          <w:b w:val="0"/>
        </w:rPr>
      </w:pPr>
    </w:p>
    <w:p w:rsidR="00A612A1" w:rsidRPr="00A612A1" w:rsidRDefault="00A612A1" w:rsidP="00A612A1">
      <w:pPr>
        <w:jc w:val="both"/>
        <w:outlineLvl w:val="0"/>
        <w:rPr>
          <w:b w:val="0"/>
        </w:rPr>
      </w:pPr>
      <w:r w:rsidRPr="00A612A1">
        <w:rPr>
          <w:b w:val="0"/>
        </w:rPr>
        <w:t>Temeljna naloga predsednika komisije in s tem komisije je usklajevanje vseh potrebnih aktivnosti in predlogov za izvedbo vse infrastrukture na območju Šareda s krajani območja Šareda ter pripravo predlogov in sklepov, katere se naknadno sprejme na svetu KS Korte. Svet KS Korte bo pa sprejete sklepe poslal v realizacijo in izvedbo na Občino Izola.</w:t>
      </w:r>
    </w:p>
    <w:p w:rsidR="00A612A1" w:rsidRPr="00A612A1" w:rsidRDefault="00A612A1" w:rsidP="00A612A1">
      <w:pPr>
        <w:jc w:val="both"/>
        <w:outlineLvl w:val="0"/>
        <w:rPr>
          <w:b w:val="0"/>
        </w:rPr>
      </w:pPr>
    </w:p>
    <w:p w:rsidR="00A612A1" w:rsidRPr="00A612A1" w:rsidRDefault="00A612A1" w:rsidP="00A612A1">
      <w:pPr>
        <w:jc w:val="center"/>
        <w:outlineLvl w:val="0"/>
        <w:rPr>
          <w:b w:val="0"/>
        </w:rPr>
      </w:pPr>
      <w:r w:rsidRPr="00A612A1">
        <w:rPr>
          <w:b w:val="0"/>
        </w:rPr>
        <w:t>4.</w:t>
      </w:r>
    </w:p>
    <w:p w:rsidR="00A612A1" w:rsidRPr="00A612A1" w:rsidRDefault="00A612A1" w:rsidP="00A612A1">
      <w:pPr>
        <w:outlineLvl w:val="0"/>
        <w:rPr>
          <w:b w:val="0"/>
        </w:rPr>
      </w:pPr>
    </w:p>
    <w:p w:rsidR="00A612A1" w:rsidRPr="00A612A1" w:rsidRDefault="00A612A1" w:rsidP="00A612A1">
      <w:pPr>
        <w:jc w:val="both"/>
        <w:outlineLvl w:val="0"/>
        <w:rPr>
          <w:b w:val="0"/>
        </w:rPr>
      </w:pPr>
      <w:r w:rsidRPr="00A612A1">
        <w:rPr>
          <w:b w:val="0"/>
        </w:rPr>
        <w:t xml:space="preserve">Predsednik komisije je odgovoren za koordinacijo dela komisije. Le-ta je dolžan obveščati tudi vse ostale krajane območja Šared o sprejetih sklepih na Svetu KS Korte ter po potrebi pripraviti vse potrebno gradivo za odločanje na Svetu KS Korte. </w:t>
      </w:r>
    </w:p>
    <w:p w:rsidR="00A612A1" w:rsidRPr="00A612A1" w:rsidRDefault="00A612A1" w:rsidP="00A612A1">
      <w:pPr>
        <w:jc w:val="center"/>
        <w:outlineLvl w:val="0"/>
        <w:rPr>
          <w:b w:val="0"/>
        </w:rPr>
      </w:pPr>
    </w:p>
    <w:p w:rsidR="00A612A1" w:rsidRPr="00A612A1" w:rsidRDefault="00A612A1" w:rsidP="00A612A1">
      <w:pPr>
        <w:jc w:val="center"/>
        <w:outlineLvl w:val="0"/>
        <w:rPr>
          <w:b w:val="0"/>
        </w:rPr>
      </w:pPr>
      <w:r w:rsidRPr="00A612A1">
        <w:rPr>
          <w:b w:val="0"/>
        </w:rPr>
        <w:t>5.</w:t>
      </w:r>
    </w:p>
    <w:p w:rsidR="00A612A1" w:rsidRPr="00A612A1" w:rsidRDefault="00A612A1" w:rsidP="00A612A1">
      <w:pPr>
        <w:jc w:val="center"/>
        <w:outlineLvl w:val="0"/>
        <w:rPr>
          <w:b w:val="0"/>
        </w:rPr>
      </w:pPr>
    </w:p>
    <w:p w:rsidR="00A612A1" w:rsidRPr="00A612A1" w:rsidRDefault="00A612A1" w:rsidP="00A612A1">
      <w:pPr>
        <w:outlineLvl w:val="0"/>
        <w:rPr>
          <w:b w:val="0"/>
        </w:rPr>
      </w:pPr>
      <w:r w:rsidRPr="00A612A1">
        <w:rPr>
          <w:b w:val="0"/>
        </w:rPr>
        <w:t>Način dela komisije določi predsednik komisije.</w:t>
      </w:r>
    </w:p>
    <w:p w:rsidR="00A612A1" w:rsidRPr="00A612A1" w:rsidRDefault="00A612A1" w:rsidP="00A612A1">
      <w:pPr>
        <w:jc w:val="center"/>
        <w:outlineLvl w:val="0"/>
        <w:rPr>
          <w:b w:val="0"/>
        </w:rPr>
      </w:pPr>
    </w:p>
    <w:p w:rsidR="00A612A1" w:rsidRPr="00A612A1" w:rsidRDefault="00A612A1" w:rsidP="00A612A1">
      <w:pPr>
        <w:jc w:val="center"/>
        <w:outlineLvl w:val="0"/>
        <w:rPr>
          <w:b w:val="0"/>
        </w:rPr>
      </w:pPr>
      <w:r w:rsidRPr="00A612A1">
        <w:rPr>
          <w:b w:val="0"/>
        </w:rPr>
        <w:t>6.</w:t>
      </w:r>
    </w:p>
    <w:p w:rsidR="00A612A1" w:rsidRPr="00A612A1" w:rsidRDefault="00A612A1" w:rsidP="00A612A1">
      <w:pPr>
        <w:jc w:val="both"/>
        <w:outlineLvl w:val="0"/>
        <w:rPr>
          <w:b w:val="0"/>
        </w:rPr>
      </w:pPr>
      <w:r w:rsidRPr="00A612A1">
        <w:rPr>
          <w:b w:val="0"/>
        </w:rPr>
        <w:t>Sklep stopi v veljavo takoj.</w:t>
      </w:r>
    </w:p>
    <w:p w:rsidR="00B8087D" w:rsidRDefault="00B8087D" w:rsidP="001C5599">
      <w:pPr>
        <w:jc w:val="both"/>
        <w:rPr>
          <w:b w:val="0"/>
        </w:rPr>
      </w:pPr>
    </w:p>
    <w:p w:rsidR="00B8087D" w:rsidRDefault="00B8087D" w:rsidP="001C5599">
      <w:pPr>
        <w:jc w:val="both"/>
        <w:rPr>
          <w:b w:val="0"/>
        </w:rPr>
      </w:pPr>
    </w:p>
    <w:p w:rsidR="00B8087D" w:rsidRDefault="00B8087D" w:rsidP="001C5599">
      <w:pPr>
        <w:jc w:val="both"/>
        <w:rPr>
          <w:b w:val="0"/>
        </w:rPr>
      </w:pPr>
    </w:p>
    <w:p w:rsidR="00B8087D" w:rsidRDefault="00B8087D" w:rsidP="001C5599">
      <w:pPr>
        <w:jc w:val="both"/>
        <w:rPr>
          <w:b w:val="0"/>
        </w:rPr>
      </w:pPr>
    </w:p>
    <w:p w:rsidR="00B8087D" w:rsidRDefault="00B8087D" w:rsidP="001C5599">
      <w:pPr>
        <w:jc w:val="both"/>
        <w:rPr>
          <w:b w:val="0"/>
        </w:rPr>
      </w:pPr>
    </w:p>
    <w:p w:rsidR="00B8087D" w:rsidRDefault="00B8087D" w:rsidP="001C5599">
      <w:pPr>
        <w:jc w:val="both"/>
        <w:rPr>
          <w:b w:val="0"/>
        </w:rPr>
      </w:pPr>
    </w:p>
    <w:p w:rsidR="007B687F" w:rsidRPr="00EF012A" w:rsidRDefault="007B687F" w:rsidP="00EF012A">
      <w:pPr>
        <w:pStyle w:val="Odstavekseznama"/>
        <w:numPr>
          <w:ilvl w:val="0"/>
          <w:numId w:val="17"/>
        </w:numPr>
        <w:jc w:val="both"/>
        <w:rPr>
          <w:b w:val="0"/>
          <w:u w:val="single"/>
        </w:rPr>
      </w:pPr>
      <w:r w:rsidRPr="00EF012A">
        <w:rPr>
          <w:b w:val="0"/>
          <w:u w:val="single"/>
        </w:rPr>
        <w:t>Člani Sveta KS Korte so sprejeli, da se poravnajo naslednji računi:</w:t>
      </w:r>
    </w:p>
    <w:p w:rsidR="00BD17AF" w:rsidRPr="000A2210" w:rsidRDefault="00BD17AF" w:rsidP="00FC0AA9">
      <w:pPr>
        <w:jc w:val="both"/>
        <w:rPr>
          <w:b w:val="0"/>
        </w:rPr>
      </w:pPr>
    </w:p>
    <w:p w:rsidR="00B37143" w:rsidRPr="00C55E0B" w:rsidRDefault="00B37143" w:rsidP="00B37143">
      <w:pPr>
        <w:ind w:left="360" w:hanging="360"/>
        <w:jc w:val="both"/>
        <w:rPr>
          <w:highlight w:val="yellow"/>
          <w:u w:val="single"/>
        </w:rPr>
      </w:pPr>
    </w:p>
    <w:p w:rsidR="00B37143" w:rsidRPr="00B82D59" w:rsidRDefault="00B37143" w:rsidP="00B37143">
      <w:pPr>
        <w:numPr>
          <w:ilvl w:val="0"/>
          <w:numId w:val="1"/>
        </w:numPr>
        <w:jc w:val="both"/>
        <w:rPr>
          <w:b w:val="0"/>
        </w:rPr>
      </w:pPr>
      <w:r>
        <w:t xml:space="preserve">Račun št. 4256 </w:t>
      </w:r>
      <w:proofErr w:type="spellStart"/>
      <w:r>
        <w:t>E.D.T</w:t>
      </w:r>
      <w:proofErr w:type="spellEnd"/>
      <w:r>
        <w:t xml:space="preserve"> SERVIS d.o.o. prejet dne 9.12.2016 v višini zneska 47,82 EUR;</w:t>
      </w:r>
    </w:p>
    <w:p w:rsidR="007B687F" w:rsidRDefault="00E40EAE" w:rsidP="00B37143">
      <w:pPr>
        <w:ind w:left="720"/>
        <w:jc w:val="both"/>
        <w:rPr>
          <w:b w:val="0"/>
        </w:rPr>
      </w:pPr>
      <w:r>
        <w:rPr>
          <w:b w:val="0"/>
        </w:rPr>
        <w:br/>
      </w:r>
      <w:r w:rsidR="00F92BCE">
        <w:rPr>
          <w:b w:val="0"/>
        </w:rPr>
        <w:t xml:space="preserve">Seja se je zaključila </w:t>
      </w:r>
      <w:r w:rsidR="0063327F">
        <w:rPr>
          <w:b w:val="0"/>
        </w:rPr>
        <w:t xml:space="preserve">ob </w:t>
      </w:r>
      <w:r w:rsidR="00B43E78">
        <w:rPr>
          <w:b w:val="0"/>
        </w:rPr>
        <w:t>20.45.</w:t>
      </w:r>
    </w:p>
    <w:p w:rsidR="007B687F" w:rsidRDefault="007B687F" w:rsidP="007B687F">
      <w:pPr>
        <w:jc w:val="both"/>
        <w:rPr>
          <w:b w:val="0"/>
        </w:rPr>
      </w:pPr>
    </w:p>
    <w:p w:rsidR="00B37143" w:rsidRDefault="00B37143" w:rsidP="007B687F">
      <w:pPr>
        <w:jc w:val="both"/>
        <w:rPr>
          <w:b w:val="0"/>
        </w:rPr>
      </w:pPr>
    </w:p>
    <w:p w:rsidR="00B37143" w:rsidRDefault="00B37143" w:rsidP="007B687F">
      <w:pPr>
        <w:jc w:val="both"/>
        <w:rPr>
          <w:b w:val="0"/>
        </w:rPr>
      </w:pPr>
    </w:p>
    <w:p w:rsidR="007B687F" w:rsidRDefault="007B687F" w:rsidP="007B687F">
      <w:pPr>
        <w:jc w:val="both"/>
        <w:rPr>
          <w:b w:val="0"/>
        </w:rPr>
      </w:pPr>
    </w:p>
    <w:p w:rsidR="007B687F" w:rsidRPr="00014F98" w:rsidRDefault="00B37143" w:rsidP="007B687F">
      <w:pPr>
        <w:jc w:val="both"/>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t>Zapisal:</w:t>
      </w:r>
    </w:p>
    <w:tbl>
      <w:tblPr>
        <w:tblW w:w="9534" w:type="dxa"/>
        <w:tblLook w:val="01E0" w:firstRow="1" w:lastRow="1" w:firstColumn="1" w:lastColumn="1" w:noHBand="0" w:noVBand="0"/>
      </w:tblPr>
      <w:tblGrid>
        <w:gridCol w:w="2748"/>
        <w:gridCol w:w="2040"/>
        <w:gridCol w:w="4746"/>
      </w:tblGrid>
      <w:tr w:rsidR="007B687F" w:rsidRPr="00014F98" w:rsidTr="00056117">
        <w:trPr>
          <w:trHeight w:val="646"/>
        </w:trPr>
        <w:tc>
          <w:tcPr>
            <w:tcW w:w="2748" w:type="dxa"/>
          </w:tcPr>
          <w:p w:rsidR="007B687F" w:rsidRPr="00014F98" w:rsidRDefault="007B687F" w:rsidP="00B37143">
            <w:pPr>
              <w:jc w:val="center"/>
              <w:rPr>
                <w:b w:val="0"/>
                <w:bCs/>
                <w:iCs/>
              </w:rPr>
            </w:pPr>
          </w:p>
        </w:tc>
        <w:tc>
          <w:tcPr>
            <w:tcW w:w="2040" w:type="dxa"/>
          </w:tcPr>
          <w:p w:rsidR="007B687F" w:rsidRPr="00014F98" w:rsidRDefault="007B687F" w:rsidP="00056117">
            <w:pPr>
              <w:jc w:val="both"/>
              <w:rPr>
                <w:b w:val="0"/>
              </w:rPr>
            </w:pPr>
          </w:p>
        </w:tc>
        <w:tc>
          <w:tcPr>
            <w:tcW w:w="4746" w:type="dxa"/>
          </w:tcPr>
          <w:p w:rsidR="007B687F" w:rsidRPr="00014F98" w:rsidRDefault="007B687F" w:rsidP="00056117">
            <w:pPr>
              <w:ind w:left="12"/>
              <w:jc w:val="center"/>
              <w:rPr>
                <w:b w:val="0"/>
                <w:spacing w:val="40"/>
              </w:rPr>
            </w:pPr>
            <w:r w:rsidRPr="00014F98">
              <w:rPr>
                <w:b w:val="0"/>
                <w:spacing w:val="40"/>
              </w:rPr>
              <w:t>Predsednik</w:t>
            </w:r>
            <w:r w:rsidRPr="00014F98">
              <w:rPr>
                <w:b w:val="0"/>
              </w:rPr>
              <w:t xml:space="preserve"> Sveta KS</w:t>
            </w:r>
            <w:r w:rsidRPr="00014F98">
              <w:rPr>
                <w:b w:val="0"/>
                <w:spacing w:val="40"/>
              </w:rPr>
              <w:t>:</w:t>
            </w:r>
          </w:p>
          <w:p w:rsidR="007B687F" w:rsidRPr="00014F98" w:rsidRDefault="007B687F" w:rsidP="00056117">
            <w:pPr>
              <w:ind w:left="12"/>
              <w:jc w:val="center"/>
              <w:rPr>
                <w:b w:val="0"/>
                <w:bCs/>
                <w:iCs/>
                <w:spacing w:val="80"/>
              </w:rPr>
            </w:pPr>
            <w:r w:rsidRPr="00014F98">
              <w:rPr>
                <w:b w:val="0"/>
              </w:rPr>
              <w:t xml:space="preserve">Edi Grbec </w:t>
            </w:r>
          </w:p>
        </w:tc>
      </w:tr>
    </w:tbl>
    <w:p w:rsidR="007B687F" w:rsidRDefault="007B687F" w:rsidP="007B687F">
      <w:pPr>
        <w:jc w:val="both"/>
        <w:rPr>
          <w:b w:val="0"/>
        </w:rPr>
      </w:pPr>
    </w:p>
    <w:p w:rsidR="007B687F" w:rsidRPr="001A1EE9" w:rsidRDefault="007B687F" w:rsidP="007B687F">
      <w:pPr>
        <w:jc w:val="both"/>
        <w:rPr>
          <w:b w:val="0"/>
        </w:rPr>
      </w:pPr>
    </w:p>
    <w:p w:rsidR="007B687F" w:rsidRDefault="007B687F" w:rsidP="007B687F">
      <w:pPr>
        <w:jc w:val="both"/>
        <w:rPr>
          <w:b w:val="0"/>
        </w:rPr>
      </w:pPr>
    </w:p>
    <w:p w:rsidR="00AD54FE" w:rsidRDefault="00AD54FE"/>
    <w:sectPr w:rsidR="00AD54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55F"/>
    <w:multiLevelType w:val="hybridMultilevel"/>
    <w:tmpl w:val="5226E2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093324E5"/>
    <w:multiLevelType w:val="hybridMultilevel"/>
    <w:tmpl w:val="E6BC59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0D65135E"/>
    <w:multiLevelType w:val="hybridMultilevel"/>
    <w:tmpl w:val="629C9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C822B8"/>
    <w:multiLevelType w:val="hybridMultilevel"/>
    <w:tmpl w:val="E60A915C"/>
    <w:lvl w:ilvl="0" w:tplc="6C847752">
      <w:start w:val="1"/>
      <w:numFmt w:val="decimal"/>
      <w:lvlText w:val="%1."/>
      <w:lvlJc w:val="left"/>
      <w:pPr>
        <w:ind w:left="720" w:hanging="360"/>
      </w:pPr>
      <w:rPr>
        <w:rFonts w:ascii="Tms Rmn" w:hAnsi="Tms Rmn" w:cs="Tms Rm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F09485A"/>
    <w:multiLevelType w:val="hybridMultilevel"/>
    <w:tmpl w:val="A8682294"/>
    <w:lvl w:ilvl="0" w:tplc="1BBE87D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01A2E40"/>
    <w:multiLevelType w:val="hybridMultilevel"/>
    <w:tmpl w:val="29D64E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2070C22"/>
    <w:multiLevelType w:val="hybridMultilevel"/>
    <w:tmpl w:val="03262B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42B4048"/>
    <w:multiLevelType w:val="hybridMultilevel"/>
    <w:tmpl w:val="B87AD7C4"/>
    <w:lvl w:ilvl="0" w:tplc="12D4C056">
      <w:start w:val="2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51F5E59"/>
    <w:multiLevelType w:val="hybridMultilevel"/>
    <w:tmpl w:val="98661F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A56701C"/>
    <w:multiLevelType w:val="hybridMultilevel"/>
    <w:tmpl w:val="E6BC59E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2F1E51D6"/>
    <w:multiLevelType w:val="hybridMultilevel"/>
    <w:tmpl w:val="5A9EDBB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306A7C2F"/>
    <w:multiLevelType w:val="hybridMultilevel"/>
    <w:tmpl w:val="E3FCE990"/>
    <w:lvl w:ilvl="0" w:tplc="CD16540C">
      <w:start w:val="24"/>
      <w:numFmt w:val="bullet"/>
      <w:lvlText w:val="-"/>
      <w:lvlJc w:val="left"/>
      <w:pPr>
        <w:ind w:left="1830" w:hanging="360"/>
      </w:pPr>
      <w:rPr>
        <w:rFonts w:ascii="Times New Roman" w:eastAsia="Times New Roman" w:hAnsi="Times New Roman" w:cs="Times New Roman" w:hint="default"/>
      </w:rPr>
    </w:lvl>
    <w:lvl w:ilvl="1" w:tplc="04240003" w:tentative="1">
      <w:start w:val="1"/>
      <w:numFmt w:val="bullet"/>
      <w:lvlText w:val="o"/>
      <w:lvlJc w:val="left"/>
      <w:pPr>
        <w:ind w:left="2550" w:hanging="360"/>
      </w:pPr>
      <w:rPr>
        <w:rFonts w:ascii="Courier New" w:hAnsi="Courier New" w:cs="Courier New" w:hint="default"/>
      </w:rPr>
    </w:lvl>
    <w:lvl w:ilvl="2" w:tplc="04240005" w:tentative="1">
      <w:start w:val="1"/>
      <w:numFmt w:val="bullet"/>
      <w:lvlText w:val=""/>
      <w:lvlJc w:val="left"/>
      <w:pPr>
        <w:ind w:left="3270" w:hanging="360"/>
      </w:pPr>
      <w:rPr>
        <w:rFonts w:ascii="Wingdings" w:hAnsi="Wingdings" w:hint="default"/>
      </w:rPr>
    </w:lvl>
    <w:lvl w:ilvl="3" w:tplc="04240001" w:tentative="1">
      <w:start w:val="1"/>
      <w:numFmt w:val="bullet"/>
      <w:lvlText w:val=""/>
      <w:lvlJc w:val="left"/>
      <w:pPr>
        <w:ind w:left="3990" w:hanging="360"/>
      </w:pPr>
      <w:rPr>
        <w:rFonts w:ascii="Symbol" w:hAnsi="Symbol" w:hint="default"/>
      </w:rPr>
    </w:lvl>
    <w:lvl w:ilvl="4" w:tplc="04240003" w:tentative="1">
      <w:start w:val="1"/>
      <w:numFmt w:val="bullet"/>
      <w:lvlText w:val="o"/>
      <w:lvlJc w:val="left"/>
      <w:pPr>
        <w:ind w:left="4710" w:hanging="360"/>
      </w:pPr>
      <w:rPr>
        <w:rFonts w:ascii="Courier New" w:hAnsi="Courier New" w:cs="Courier New" w:hint="default"/>
      </w:rPr>
    </w:lvl>
    <w:lvl w:ilvl="5" w:tplc="04240005" w:tentative="1">
      <w:start w:val="1"/>
      <w:numFmt w:val="bullet"/>
      <w:lvlText w:val=""/>
      <w:lvlJc w:val="left"/>
      <w:pPr>
        <w:ind w:left="5430" w:hanging="360"/>
      </w:pPr>
      <w:rPr>
        <w:rFonts w:ascii="Wingdings" w:hAnsi="Wingdings" w:hint="default"/>
      </w:rPr>
    </w:lvl>
    <w:lvl w:ilvl="6" w:tplc="04240001" w:tentative="1">
      <w:start w:val="1"/>
      <w:numFmt w:val="bullet"/>
      <w:lvlText w:val=""/>
      <w:lvlJc w:val="left"/>
      <w:pPr>
        <w:ind w:left="6150" w:hanging="360"/>
      </w:pPr>
      <w:rPr>
        <w:rFonts w:ascii="Symbol" w:hAnsi="Symbol" w:hint="default"/>
      </w:rPr>
    </w:lvl>
    <w:lvl w:ilvl="7" w:tplc="04240003" w:tentative="1">
      <w:start w:val="1"/>
      <w:numFmt w:val="bullet"/>
      <w:lvlText w:val="o"/>
      <w:lvlJc w:val="left"/>
      <w:pPr>
        <w:ind w:left="6870" w:hanging="360"/>
      </w:pPr>
      <w:rPr>
        <w:rFonts w:ascii="Courier New" w:hAnsi="Courier New" w:cs="Courier New" w:hint="default"/>
      </w:rPr>
    </w:lvl>
    <w:lvl w:ilvl="8" w:tplc="04240005" w:tentative="1">
      <w:start w:val="1"/>
      <w:numFmt w:val="bullet"/>
      <w:lvlText w:val=""/>
      <w:lvlJc w:val="left"/>
      <w:pPr>
        <w:ind w:left="7590" w:hanging="360"/>
      </w:pPr>
      <w:rPr>
        <w:rFonts w:ascii="Wingdings" w:hAnsi="Wingdings" w:hint="default"/>
      </w:rPr>
    </w:lvl>
  </w:abstractNum>
  <w:abstractNum w:abstractNumId="12">
    <w:nsid w:val="34207F8C"/>
    <w:multiLevelType w:val="hybridMultilevel"/>
    <w:tmpl w:val="3F6214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DE0737A"/>
    <w:multiLevelType w:val="hybridMultilevel"/>
    <w:tmpl w:val="F858FA7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30C573F"/>
    <w:multiLevelType w:val="hybridMultilevel"/>
    <w:tmpl w:val="B7A2730A"/>
    <w:lvl w:ilvl="0" w:tplc="FA3C9CD8">
      <w:start w:val="1"/>
      <w:numFmt w:val="decimal"/>
      <w:lvlText w:val="%1."/>
      <w:lvlJc w:val="left"/>
      <w:pPr>
        <w:ind w:left="4329" w:hanging="360"/>
      </w:pPr>
      <w:rPr>
        <w:rFonts w:hint="default"/>
      </w:rPr>
    </w:lvl>
    <w:lvl w:ilvl="1" w:tplc="04240019" w:tentative="1">
      <w:start w:val="1"/>
      <w:numFmt w:val="lowerLetter"/>
      <w:lvlText w:val="%2."/>
      <w:lvlJc w:val="left"/>
      <w:pPr>
        <w:ind w:left="5098" w:hanging="360"/>
      </w:pPr>
    </w:lvl>
    <w:lvl w:ilvl="2" w:tplc="0424001B" w:tentative="1">
      <w:start w:val="1"/>
      <w:numFmt w:val="lowerRoman"/>
      <w:lvlText w:val="%3."/>
      <w:lvlJc w:val="right"/>
      <w:pPr>
        <w:ind w:left="5818" w:hanging="180"/>
      </w:pPr>
    </w:lvl>
    <w:lvl w:ilvl="3" w:tplc="0424000F" w:tentative="1">
      <w:start w:val="1"/>
      <w:numFmt w:val="decimal"/>
      <w:lvlText w:val="%4."/>
      <w:lvlJc w:val="left"/>
      <w:pPr>
        <w:ind w:left="6538" w:hanging="360"/>
      </w:pPr>
    </w:lvl>
    <w:lvl w:ilvl="4" w:tplc="04240019" w:tentative="1">
      <w:start w:val="1"/>
      <w:numFmt w:val="lowerLetter"/>
      <w:lvlText w:val="%5."/>
      <w:lvlJc w:val="left"/>
      <w:pPr>
        <w:ind w:left="7258" w:hanging="360"/>
      </w:pPr>
    </w:lvl>
    <w:lvl w:ilvl="5" w:tplc="0424001B" w:tentative="1">
      <w:start w:val="1"/>
      <w:numFmt w:val="lowerRoman"/>
      <w:lvlText w:val="%6."/>
      <w:lvlJc w:val="right"/>
      <w:pPr>
        <w:ind w:left="7978" w:hanging="180"/>
      </w:pPr>
    </w:lvl>
    <w:lvl w:ilvl="6" w:tplc="0424000F" w:tentative="1">
      <w:start w:val="1"/>
      <w:numFmt w:val="decimal"/>
      <w:lvlText w:val="%7."/>
      <w:lvlJc w:val="left"/>
      <w:pPr>
        <w:ind w:left="8698" w:hanging="360"/>
      </w:pPr>
    </w:lvl>
    <w:lvl w:ilvl="7" w:tplc="04240019" w:tentative="1">
      <w:start w:val="1"/>
      <w:numFmt w:val="lowerLetter"/>
      <w:lvlText w:val="%8."/>
      <w:lvlJc w:val="left"/>
      <w:pPr>
        <w:ind w:left="9418" w:hanging="360"/>
      </w:pPr>
    </w:lvl>
    <w:lvl w:ilvl="8" w:tplc="0424001B" w:tentative="1">
      <w:start w:val="1"/>
      <w:numFmt w:val="lowerRoman"/>
      <w:lvlText w:val="%9."/>
      <w:lvlJc w:val="right"/>
      <w:pPr>
        <w:ind w:left="10138" w:hanging="180"/>
      </w:pPr>
    </w:lvl>
  </w:abstractNum>
  <w:abstractNum w:abstractNumId="15">
    <w:nsid w:val="446B0DD8"/>
    <w:multiLevelType w:val="hybridMultilevel"/>
    <w:tmpl w:val="C7AE0C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34B2A73"/>
    <w:multiLevelType w:val="hybridMultilevel"/>
    <w:tmpl w:val="E4B0BA0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53FE0D1C"/>
    <w:multiLevelType w:val="hybridMultilevel"/>
    <w:tmpl w:val="822A14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5835253C"/>
    <w:multiLevelType w:val="hybridMultilevel"/>
    <w:tmpl w:val="B2E693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B07BD4"/>
    <w:multiLevelType w:val="hybridMultilevel"/>
    <w:tmpl w:val="01E02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5FE128F"/>
    <w:multiLevelType w:val="hybridMultilevel"/>
    <w:tmpl w:val="4594B2E2"/>
    <w:lvl w:ilvl="0" w:tplc="1BBE87D6">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755A3FFB"/>
    <w:multiLevelType w:val="hybridMultilevel"/>
    <w:tmpl w:val="BB62190C"/>
    <w:lvl w:ilvl="0" w:tplc="9266E570">
      <w:start w:val="24"/>
      <w:numFmt w:val="bullet"/>
      <w:lvlText w:val="-"/>
      <w:lvlJc w:val="left"/>
      <w:pPr>
        <w:ind w:left="1800" w:hanging="360"/>
      </w:pPr>
      <w:rPr>
        <w:rFonts w:ascii="Times New Roman" w:eastAsia="Times New Roman" w:hAnsi="Times New Roman" w:cs="Times New Roman"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2">
    <w:nsid w:val="78494D96"/>
    <w:multiLevelType w:val="hybridMultilevel"/>
    <w:tmpl w:val="062650C2"/>
    <w:lvl w:ilvl="0" w:tplc="DB9223E2">
      <w:start w:val="1"/>
      <w:numFmt w:val="decimal"/>
      <w:lvlText w:val="%1."/>
      <w:lvlJc w:val="left"/>
      <w:pPr>
        <w:ind w:left="720" w:hanging="360"/>
      </w:pPr>
      <w:rPr>
        <w:rFonts w:ascii="Tms Rmn" w:hAnsi="Tms Rmn" w:cs="Tms Rmn" w:hint="default"/>
        <w:b/>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3"/>
  </w:num>
  <w:num w:numId="2">
    <w:abstractNumId w:val="17"/>
  </w:num>
  <w:num w:numId="3">
    <w:abstractNumId w:val="12"/>
  </w:num>
  <w:num w:numId="4">
    <w:abstractNumId w:val="19"/>
  </w:num>
  <w:num w:numId="5">
    <w:abstractNumId w:val="14"/>
  </w:num>
  <w:num w:numId="6">
    <w:abstractNumId w:val="9"/>
  </w:num>
  <w:num w:numId="7">
    <w:abstractNumId w:val="10"/>
  </w:num>
  <w:num w:numId="8">
    <w:abstractNumId w:val="15"/>
  </w:num>
  <w:num w:numId="9">
    <w:abstractNumId w:val="0"/>
  </w:num>
  <w:num w:numId="10">
    <w:abstractNumId w:val="7"/>
  </w:num>
  <w:num w:numId="11">
    <w:abstractNumId w:val="8"/>
  </w:num>
  <w:num w:numId="12">
    <w:abstractNumId w:val="2"/>
  </w:num>
  <w:num w:numId="13">
    <w:abstractNumId w:val="22"/>
  </w:num>
  <w:num w:numId="14">
    <w:abstractNumId w:val="5"/>
  </w:num>
  <w:num w:numId="15">
    <w:abstractNumId w:val="6"/>
  </w:num>
  <w:num w:numId="16">
    <w:abstractNumId w:val="1"/>
  </w:num>
  <w:num w:numId="17">
    <w:abstractNumId w:val="18"/>
  </w:num>
  <w:num w:numId="18">
    <w:abstractNumId w:val="4"/>
  </w:num>
  <w:num w:numId="19">
    <w:abstractNumId w:val="20"/>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 w:numId="23">
    <w:abstractNumId w:val="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87F"/>
    <w:rsid w:val="00012C7B"/>
    <w:rsid w:val="00024514"/>
    <w:rsid w:val="000514D0"/>
    <w:rsid w:val="00067171"/>
    <w:rsid w:val="000863F5"/>
    <w:rsid w:val="00090360"/>
    <w:rsid w:val="00093A60"/>
    <w:rsid w:val="000A6361"/>
    <w:rsid w:val="000A668E"/>
    <w:rsid w:val="000C608B"/>
    <w:rsid w:val="000D3A75"/>
    <w:rsid w:val="000E30CF"/>
    <w:rsid w:val="000F339F"/>
    <w:rsid w:val="001112C3"/>
    <w:rsid w:val="0011676C"/>
    <w:rsid w:val="00125F26"/>
    <w:rsid w:val="00137AEE"/>
    <w:rsid w:val="00147AB0"/>
    <w:rsid w:val="00151075"/>
    <w:rsid w:val="00173747"/>
    <w:rsid w:val="00175FD8"/>
    <w:rsid w:val="0018191D"/>
    <w:rsid w:val="001939AB"/>
    <w:rsid w:val="001962B6"/>
    <w:rsid w:val="001A16F3"/>
    <w:rsid w:val="001B3DDC"/>
    <w:rsid w:val="001C5599"/>
    <w:rsid w:val="001E3ACC"/>
    <w:rsid w:val="002209F8"/>
    <w:rsid w:val="00221ED7"/>
    <w:rsid w:val="00243B24"/>
    <w:rsid w:val="00252420"/>
    <w:rsid w:val="00260C85"/>
    <w:rsid w:val="00260DD0"/>
    <w:rsid w:val="00271D83"/>
    <w:rsid w:val="00276266"/>
    <w:rsid w:val="00277803"/>
    <w:rsid w:val="0028610B"/>
    <w:rsid w:val="002926A2"/>
    <w:rsid w:val="002A0E25"/>
    <w:rsid w:val="002B7753"/>
    <w:rsid w:val="002C6D70"/>
    <w:rsid w:val="002E0CCD"/>
    <w:rsid w:val="002E6317"/>
    <w:rsid w:val="002F5939"/>
    <w:rsid w:val="0030333C"/>
    <w:rsid w:val="00320CE2"/>
    <w:rsid w:val="0033156F"/>
    <w:rsid w:val="003521CC"/>
    <w:rsid w:val="003565E3"/>
    <w:rsid w:val="00362416"/>
    <w:rsid w:val="003628B8"/>
    <w:rsid w:val="00364732"/>
    <w:rsid w:val="003674E8"/>
    <w:rsid w:val="0037087A"/>
    <w:rsid w:val="003852A2"/>
    <w:rsid w:val="003A7DF3"/>
    <w:rsid w:val="003B3240"/>
    <w:rsid w:val="003D62CB"/>
    <w:rsid w:val="003F1E37"/>
    <w:rsid w:val="0040483E"/>
    <w:rsid w:val="00404A8D"/>
    <w:rsid w:val="0041750D"/>
    <w:rsid w:val="0042348F"/>
    <w:rsid w:val="004267FB"/>
    <w:rsid w:val="00441AAF"/>
    <w:rsid w:val="00454211"/>
    <w:rsid w:val="0046176D"/>
    <w:rsid w:val="00482293"/>
    <w:rsid w:val="004831AD"/>
    <w:rsid w:val="00486335"/>
    <w:rsid w:val="00496DE1"/>
    <w:rsid w:val="004A5516"/>
    <w:rsid w:val="004C51DE"/>
    <w:rsid w:val="004D0547"/>
    <w:rsid w:val="005216D0"/>
    <w:rsid w:val="00525840"/>
    <w:rsid w:val="00526038"/>
    <w:rsid w:val="0053188A"/>
    <w:rsid w:val="0054130D"/>
    <w:rsid w:val="0057326C"/>
    <w:rsid w:val="00594FBE"/>
    <w:rsid w:val="005B2D18"/>
    <w:rsid w:val="005D245E"/>
    <w:rsid w:val="005D37E4"/>
    <w:rsid w:val="005F1E38"/>
    <w:rsid w:val="005F540C"/>
    <w:rsid w:val="005F7FE9"/>
    <w:rsid w:val="00600FCD"/>
    <w:rsid w:val="00601774"/>
    <w:rsid w:val="00603EE6"/>
    <w:rsid w:val="00606CF3"/>
    <w:rsid w:val="006109DF"/>
    <w:rsid w:val="00617997"/>
    <w:rsid w:val="00625D47"/>
    <w:rsid w:val="0063327F"/>
    <w:rsid w:val="006516DC"/>
    <w:rsid w:val="00673A70"/>
    <w:rsid w:val="00676F96"/>
    <w:rsid w:val="00687EB4"/>
    <w:rsid w:val="00690242"/>
    <w:rsid w:val="0069421C"/>
    <w:rsid w:val="00697F49"/>
    <w:rsid w:val="006A3EB3"/>
    <w:rsid w:val="006B40D2"/>
    <w:rsid w:val="006B79F5"/>
    <w:rsid w:val="006C199C"/>
    <w:rsid w:val="006F0E2B"/>
    <w:rsid w:val="0072414C"/>
    <w:rsid w:val="00737389"/>
    <w:rsid w:val="007432B1"/>
    <w:rsid w:val="00760C3F"/>
    <w:rsid w:val="00765186"/>
    <w:rsid w:val="00775B2C"/>
    <w:rsid w:val="00776308"/>
    <w:rsid w:val="007B687F"/>
    <w:rsid w:val="007C184F"/>
    <w:rsid w:val="007C5EFA"/>
    <w:rsid w:val="007D2089"/>
    <w:rsid w:val="007D6F51"/>
    <w:rsid w:val="00802F65"/>
    <w:rsid w:val="008071DB"/>
    <w:rsid w:val="00824926"/>
    <w:rsid w:val="00827E9A"/>
    <w:rsid w:val="00837D8F"/>
    <w:rsid w:val="00847E72"/>
    <w:rsid w:val="00857651"/>
    <w:rsid w:val="008652EF"/>
    <w:rsid w:val="00866228"/>
    <w:rsid w:val="008760FD"/>
    <w:rsid w:val="00877E06"/>
    <w:rsid w:val="0088341D"/>
    <w:rsid w:val="008A0D12"/>
    <w:rsid w:val="008A1DCB"/>
    <w:rsid w:val="008E45DE"/>
    <w:rsid w:val="008F0976"/>
    <w:rsid w:val="008F1555"/>
    <w:rsid w:val="008F2D10"/>
    <w:rsid w:val="00920D8F"/>
    <w:rsid w:val="009210CA"/>
    <w:rsid w:val="00926F90"/>
    <w:rsid w:val="009356FE"/>
    <w:rsid w:val="00936F87"/>
    <w:rsid w:val="0094217D"/>
    <w:rsid w:val="00981C22"/>
    <w:rsid w:val="00990BB1"/>
    <w:rsid w:val="009943E9"/>
    <w:rsid w:val="009B4D35"/>
    <w:rsid w:val="009C7890"/>
    <w:rsid w:val="009D3F8A"/>
    <w:rsid w:val="009E01C2"/>
    <w:rsid w:val="009E4197"/>
    <w:rsid w:val="00A3157A"/>
    <w:rsid w:val="00A602BF"/>
    <w:rsid w:val="00A612A1"/>
    <w:rsid w:val="00A628C1"/>
    <w:rsid w:val="00A87055"/>
    <w:rsid w:val="00A9413E"/>
    <w:rsid w:val="00AA08AD"/>
    <w:rsid w:val="00AA6B78"/>
    <w:rsid w:val="00AA77E4"/>
    <w:rsid w:val="00AB76FA"/>
    <w:rsid w:val="00AD4F50"/>
    <w:rsid w:val="00AD54FE"/>
    <w:rsid w:val="00AF26F0"/>
    <w:rsid w:val="00B22064"/>
    <w:rsid w:val="00B25C33"/>
    <w:rsid w:val="00B34F52"/>
    <w:rsid w:val="00B37143"/>
    <w:rsid w:val="00B43E78"/>
    <w:rsid w:val="00B8087D"/>
    <w:rsid w:val="00B859D7"/>
    <w:rsid w:val="00B93944"/>
    <w:rsid w:val="00BB2745"/>
    <w:rsid w:val="00BB5BB7"/>
    <w:rsid w:val="00BC6417"/>
    <w:rsid w:val="00BD17AF"/>
    <w:rsid w:val="00BD385B"/>
    <w:rsid w:val="00BD65BB"/>
    <w:rsid w:val="00BD7EB8"/>
    <w:rsid w:val="00BE3360"/>
    <w:rsid w:val="00C066DF"/>
    <w:rsid w:val="00C410A9"/>
    <w:rsid w:val="00C41F5B"/>
    <w:rsid w:val="00C57F30"/>
    <w:rsid w:val="00C63713"/>
    <w:rsid w:val="00C82B01"/>
    <w:rsid w:val="00C839D2"/>
    <w:rsid w:val="00CA5BB5"/>
    <w:rsid w:val="00CC47B4"/>
    <w:rsid w:val="00CE6D26"/>
    <w:rsid w:val="00D44CAF"/>
    <w:rsid w:val="00D44D5B"/>
    <w:rsid w:val="00D5507A"/>
    <w:rsid w:val="00D66BEB"/>
    <w:rsid w:val="00D71042"/>
    <w:rsid w:val="00DA2776"/>
    <w:rsid w:val="00DA384D"/>
    <w:rsid w:val="00DB0DAE"/>
    <w:rsid w:val="00DF065E"/>
    <w:rsid w:val="00DF0B8C"/>
    <w:rsid w:val="00E00FDC"/>
    <w:rsid w:val="00E0454B"/>
    <w:rsid w:val="00E104C0"/>
    <w:rsid w:val="00E10848"/>
    <w:rsid w:val="00E10FCB"/>
    <w:rsid w:val="00E1227D"/>
    <w:rsid w:val="00E13C7C"/>
    <w:rsid w:val="00E22895"/>
    <w:rsid w:val="00E24489"/>
    <w:rsid w:val="00E40C7B"/>
    <w:rsid w:val="00E40EAE"/>
    <w:rsid w:val="00E639A6"/>
    <w:rsid w:val="00E66188"/>
    <w:rsid w:val="00E712AF"/>
    <w:rsid w:val="00E77FB6"/>
    <w:rsid w:val="00E93C9E"/>
    <w:rsid w:val="00E94A5C"/>
    <w:rsid w:val="00EA5869"/>
    <w:rsid w:val="00EF012A"/>
    <w:rsid w:val="00EF269C"/>
    <w:rsid w:val="00EF3813"/>
    <w:rsid w:val="00F17066"/>
    <w:rsid w:val="00F41B4D"/>
    <w:rsid w:val="00F531A9"/>
    <w:rsid w:val="00F6138D"/>
    <w:rsid w:val="00F758C3"/>
    <w:rsid w:val="00F80C0E"/>
    <w:rsid w:val="00F92BCE"/>
    <w:rsid w:val="00F94B9D"/>
    <w:rsid w:val="00FA5E67"/>
    <w:rsid w:val="00FB168C"/>
    <w:rsid w:val="00FC0AA9"/>
    <w:rsid w:val="00FD6E36"/>
    <w:rsid w:val="00FF03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687F"/>
    <w:pPr>
      <w:spacing w:after="0" w:line="240" w:lineRule="auto"/>
    </w:pPr>
    <w:rPr>
      <w:rFonts w:ascii="Times New Roman" w:eastAsia="Times New Roman" w:hAnsi="Times New Roman" w:cs="Times New Roman"/>
      <w:b/>
      <w:sz w:val="24"/>
      <w:szCs w:val="24"/>
      <w:lang w:eastAsia="sl-SI"/>
    </w:rPr>
  </w:style>
  <w:style w:type="paragraph" w:styleId="Naslov1">
    <w:name w:val="heading 1"/>
    <w:basedOn w:val="Navaden"/>
    <w:next w:val="Navaden"/>
    <w:link w:val="Naslov1Znak"/>
    <w:uiPriority w:val="9"/>
    <w:qFormat/>
    <w:rsid w:val="00364732"/>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B687F"/>
    <w:rPr>
      <w:color w:val="0000FF"/>
      <w:u w:val="single"/>
    </w:rPr>
  </w:style>
  <w:style w:type="paragraph" w:styleId="Odstavekseznama">
    <w:name w:val="List Paragraph"/>
    <w:basedOn w:val="Navaden"/>
    <w:uiPriority w:val="34"/>
    <w:qFormat/>
    <w:rsid w:val="007B687F"/>
    <w:pPr>
      <w:ind w:left="720"/>
      <w:contextualSpacing/>
    </w:pPr>
  </w:style>
  <w:style w:type="table" w:styleId="Tabelamrea">
    <w:name w:val="Table Grid"/>
    <w:basedOn w:val="Navadnatabela"/>
    <w:uiPriority w:val="59"/>
    <w:rsid w:val="00E22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uiPriority w:val="9"/>
    <w:rsid w:val="00364732"/>
    <w:rPr>
      <w:rFonts w:asciiTheme="majorHAnsi" w:eastAsiaTheme="majorEastAsia" w:hAnsiTheme="majorHAnsi" w:cstheme="majorBidi"/>
      <w:bCs/>
      <w:color w:val="365F91" w:themeColor="accent1" w:themeShade="BF"/>
      <w:sz w:val="28"/>
      <w:szCs w:val="28"/>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687F"/>
    <w:pPr>
      <w:spacing w:after="0" w:line="240" w:lineRule="auto"/>
    </w:pPr>
    <w:rPr>
      <w:rFonts w:ascii="Times New Roman" w:eastAsia="Times New Roman" w:hAnsi="Times New Roman" w:cs="Times New Roman"/>
      <w:b/>
      <w:sz w:val="24"/>
      <w:szCs w:val="24"/>
      <w:lang w:eastAsia="sl-SI"/>
    </w:rPr>
  </w:style>
  <w:style w:type="paragraph" w:styleId="Naslov1">
    <w:name w:val="heading 1"/>
    <w:basedOn w:val="Navaden"/>
    <w:next w:val="Navaden"/>
    <w:link w:val="Naslov1Znak"/>
    <w:uiPriority w:val="9"/>
    <w:qFormat/>
    <w:rsid w:val="00364732"/>
    <w:pPr>
      <w:keepNext/>
      <w:keepLines/>
      <w:spacing w:before="480"/>
      <w:outlineLvl w:val="0"/>
    </w:pPr>
    <w:rPr>
      <w:rFonts w:asciiTheme="majorHAnsi" w:eastAsiaTheme="majorEastAsia" w:hAnsiTheme="majorHAnsi" w:cstheme="majorBidi"/>
      <w:b w:val="0"/>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B687F"/>
    <w:rPr>
      <w:color w:val="0000FF"/>
      <w:u w:val="single"/>
    </w:rPr>
  </w:style>
  <w:style w:type="paragraph" w:styleId="Odstavekseznama">
    <w:name w:val="List Paragraph"/>
    <w:basedOn w:val="Navaden"/>
    <w:uiPriority w:val="34"/>
    <w:qFormat/>
    <w:rsid w:val="007B687F"/>
    <w:pPr>
      <w:ind w:left="720"/>
      <w:contextualSpacing/>
    </w:pPr>
  </w:style>
  <w:style w:type="table" w:styleId="Tabelamrea">
    <w:name w:val="Table Grid"/>
    <w:basedOn w:val="Navadnatabela"/>
    <w:uiPriority w:val="59"/>
    <w:rsid w:val="00E228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1Znak">
    <w:name w:val="Naslov 1 Znak"/>
    <w:basedOn w:val="Privzetapisavaodstavka"/>
    <w:link w:val="Naslov1"/>
    <w:uiPriority w:val="9"/>
    <w:rsid w:val="00364732"/>
    <w:rPr>
      <w:rFonts w:asciiTheme="majorHAnsi" w:eastAsiaTheme="majorEastAsia" w:hAnsiTheme="majorHAnsi" w:cstheme="majorBidi"/>
      <w:bCs/>
      <w:color w:val="365F91" w:themeColor="accent1" w:themeShade="BF"/>
      <w:sz w:val="28"/>
      <w:szCs w:val="2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83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korte@siol.net"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C662-DCD9-4552-B713-0FBA0A09F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0</DocSecurity>
  <Lines>28</Lines>
  <Paragraphs>7</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Stokuča</dc:creator>
  <cp:lastModifiedBy>Jelena Stokuča</cp:lastModifiedBy>
  <cp:revision>3</cp:revision>
  <dcterms:created xsi:type="dcterms:W3CDTF">2017-02-07T12:39:00Z</dcterms:created>
  <dcterms:modified xsi:type="dcterms:W3CDTF">2017-02-07T12:42:00Z</dcterms:modified>
</cp:coreProperties>
</file>