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35305" w:rsidRPr="00735305" w:rsidTr="00735305">
        <w:tc>
          <w:tcPr>
            <w:tcW w:w="1056" w:type="dxa"/>
            <w:hideMark/>
          </w:tcPr>
          <w:p w:rsidR="00735305" w:rsidRPr="00735305" w:rsidRDefault="00735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735305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88A4ECB" wp14:editId="7CFD97A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</w:t>
            </w:r>
          </w:p>
        </w:tc>
        <w:tc>
          <w:tcPr>
            <w:tcW w:w="8168" w:type="dxa"/>
            <w:hideMark/>
          </w:tcPr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              </w:t>
            </w:r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</w:t>
            </w:r>
            <w:proofErr w:type="gramEnd"/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PR</w:t>
            </w:r>
            <w:r w:rsidRPr="0073530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OPOSTA</w:t>
            </w:r>
          </w:p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735305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735305" w:rsidRPr="00735305" w:rsidRDefault="007353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735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      </w:t>
            </w:r>
          </w:p>
          <w:p w:rsidR="00735305" w:rsidRPr="00735305" w:rsidRDefault="00735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73530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735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proofErr w:type="gram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: 410-251/2015</w:t>
      </w:r>
      <w:bookmarkStart w:id="0" w:name="_GoBack"/>
      <w:bookmarkEnd w:id="0"/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7353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TUU, 76/08, 79/09, 51/10, 40/12 – Sigla: ZUJF e 14/15 – Sigla: ZUUJFO)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, dell'articolo 23 del Decreto di  fondazione dell'ente pubblico Centro per la cultura, lo sport e le manifestazioni Isola</w:t>
      </w:r>
      <w:r w:rsidRPr="00735305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6/08 – TUU, 24/11 e 18/12 ) e dell'articolo 30 dello Statuto del Comune di Isola (Bollettino Ufficiale del Comune di Isola </w:t>
      </w:r>
      <w:proofErr w:type="spell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6/14), il Consiglio del Comune di Isola, riunitosi il ….. alla sua …. </w:t>
      </w:r>
      <w:proofErr w:type="gramStart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seduta</w:t>
      </w:r>
      <w:proofErr w:type="gramEnd"/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ordinaria, accoglie il seguente atto di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Comune di Isola ha esaminato il Piano finanziario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Centro per la cultura, lo sport e le mani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festazioni Isola per l'anno 2016</w:t>
      </w: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I </w:t>
      </w:r>
      <w:proofErr w:type="gramStart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</w:t>
      </w:r>
      <w:proofErr w:type="gramEnd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S i n d a c o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proofErr w:type="spellStart"/>
      <w:proofErr w:type="gramStart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mag</w:t>
      </w:r>
      <w:proofErr w:type="spellEnd"/>
      <w:proofErr w:type="gramEnd"/>
      <w:r w:rsidRPr="0073530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. Igor KOLENC</w:t>
      </w: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35305" w:rsidRPr="00735305" w:rsidRDefault="00735305" w:rsidP="00735305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35305">
        <w:rPr>
          <w:rFonts w:ascii="Times New Roman" w:eastAsia="Times New Roman" w:hAnsi="Times New Roman"/>
          <w:lang w:val="it-IT" w:eastAsia="sl-SI"/>
        </w:rPr>
        <w:t>Recapitare a:</w:t>
      </w:r>
      <w:proofErr w:type="gramStart"/>
      <w:r w:rsidRPr="00735305">
        <w:rPr>
          <w:rFonts w:ascii="Times New Roman" w:eastAsia="Times New Roman" w:hAnsi="Times New Roman"/>
          <w:lang w:val="it-IT" w:eastAsia="sl-SI"/>
        </w:rPr>
        <w:t xml:space="preserve">                                                                                                   </w:t>
      </w:r>
      <w:proofErr w:type="gramEnd"/>
      <w:r w:rsidRPr="00735305">
        <w:rPr>
          <w:rFonts w:ascii="Times New Roman" w:eastAsia="Times New Roman" w:hAnsi="Times New Roman"/>
          <w:lang w:val="it-IT" w:eastAsia="sl-SI"/>
        </w:rPr>
        <w:tab/>
      </w:r>
    </w:p>
    <w:p w:rsidR="00735305" w:rsidRPr="00735305" w:rsidRDefault="00735305" w:rsidP="0073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735305">
        <w:rPr>
          <w:rFonts w:ascii="Times New Roman" w:eastAsia="Times New Roman" w:hAnsi="Times New Roman"/>
          <w:lang w:val="it-IT" w:eastAsia="sl-SI"/>
        </w:rPr>
        <w:t>Centro per la cultura, lo sport e le manifestazioni Isola;</w:t>
      </w:r>
    </w:p>
    <w:p w:rsidR="00735305" w:rsidRPr="00735305" w:rsidRDefault="00735305" w:rsidP="0073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735305">
        <w:rPr>
          <w:rFonts w:ascii="Times New Roman" w:eastAsia="Times New Roman" w:hAnsi="Times New Roman"/>
          <w:lang w:val="it-IT" w:eastAsia="sl-SI"/>
        </w:rPr>
        <w:t>Ufficio attività sociali.</w:t>
      </w: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5"/>
    <w:rsid w:val="004B7BE7"/>
    <w:rsid w:val="007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30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5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735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30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5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735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Občina Izola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2016-06-21T07:37:00Z</dcterms:created>
  <dcterms:modified xsi:type="dcterms:W3CDTF">2016-06-21T07:38:00Z</dcterms:modified>
</cp:coreProperties>
</file>