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E4" w:rsidRPr="00142EE4" w:rsidRDefault="00142EE4" w:rsidP="00142EE4">
      <w:pPr>
        <w:widowControl w:val="0"/>
        <w:pBdr>
          <w:bottom w:val="single" w:sz="4" w:space="1" w:color="auto"/>
        </w:pBdr>
        <w:spacing w:after="0" w:line="240" w:lineRule="auto"/>
        <w:jc w:val="right"/>
        <w:rPr>
          <w:rFonts w:ascii="Arial Narrow" w:eastAsia="Times New Roman" w:hAnsi="Arial Narrow" w:cs="Arial"/>
          <w:sz w:val="24"/>
          <w:szCs w:val="24"/>
          <w:lang w:eastAsia="sl-SI"/>
        </w:rPr>
      </w:pPr>
      <w:bookmarkStart w:id="0" w:name="_GoBack"/>
      <w:r w:rsidRPr="00142EE4">
        <w:rPr>
          <w:rFonts w:ascii="Arial Narrow" w:eastAsia="Times New Roman" w:hAnsi="Arial Narrow" w:cs="Arial"/>
          <w:sz w:val="24"/>
          <w:szCs w:val="24"/>
          <w:lang w:eastAsia="sl-SI"/>
        </w:rPr>
        <w:t>PR</w:t>
      </w:r>
      <w:r w:rsidRPr="00142EE4">
        <w:rPr>
          <w:rFonts w:ascii="Arial Narrow" w:eastAsia="Times New Roman" w:hAnsi="Arial Narrow" w:cs="Arial"/>
          <w:sz w:val="24"/>
          <w:szCs w:val="24"/>
          <w:lang w:eastAsia="sl-SI"/>
        </w:rPr>
        <w:t>OPOSTA DELLA DELIBERA</w:t>
      </w:r>
    </w:p>
    <w:p w:rsidR="00142EE4" w:rsidRPr="00142EE4" w:rsidRDefault="00142EE4" w:rsidP="00142EE4">
      <w:pPr>
        <w:spacing w:after="0" w:line="240" w:lineRule="auto"/>
        <w:jc w:val="both"/>
        <w:rPr>
          <w:rFonts w:ascii="Arial Narrow" w:eastAsia="Times New Roman" w:hAnsi="Arial Narrow" w:cs="Times New Roman"/>
          <w:sz w:val="24"/>
          <w:szCs w:val="24"/>
          <w:lang w:eastAsia="sl-SI"/>
        </w:rPr>
      </w:pPr>
    </w:p>
    <w:p w:rsidR="00142EE4" w:rsidRPr="00142EE4" w:rsidRDefault="00142EE4" w:rsidP="00142EE4">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142EE4">
        <w:rPr>
          <w:rFonts w:ascii="Arial Narrow" w:eastAsia="Times New Roman" w:hAnsi="Arial Narrow" w:cs="Times New Roman"/>
          <w:b/>
          <w:bCs/>
          <w:color w:val="000000"/>
          <w:sz w:val="24"/>
          <w:szCs w:val="24"/>
          <w:lang w:eastAsia="sl-SI"/>
        </w:rPr>
        <w:t xml:space="preserve">OBČINA IZOLA - COMUNE DI ISOLA </w:t>
      </w:r>
      <w:r w:rsidRPr="00142EE4">
        <w:rPr>
          <w:rFonts w:ascii="Arial Narrow" w:eastAsia="Times New Roman" w:hAnsi="Arial Narrow" w:cs="Times New Roman"/>
          <w:b/>
          <w:bCs/>
          <w:color w:val="000000"/>
          <w:sz w:val="24"/>
          <w:szCs w:val="24"/>
          <w:lang w:eastAsia="sl-SI"/>
        </w:rPr>
        <w:tab/>
      </w:r>
    </w:p>
    <w:p w:rsidR="00142EE4" w:rsidRPr="00142EE4" w:rsidRDefault="00142EE4" w:rsidP="00142EE4">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142EE4">
        <w:rPr>
          <w:rFonts w:ascii="Arial Narrow" w:eastAsia="Times New Roman" w:hAnsi="Arial Narrow" w:cs="Times New Roman"/>
          <w:b/>
          <w:bCs/>
          <w:color w:val="000000"/>
          <w:sz w:val="24"/>
          <w:szCs w:val="24"/>
          <w:lang w:eastAsia="sl-SI"/>
        </w:rPr>
        <w:t>CONSIGLIO COMUNALE</w:t>
      </w:r>
    </w:p>
    <w:p w:rsidR="00142EE4" w:rsidRPr="00142EE4" w:rsidRDefault="00142EE4" w:rsidP="00142EE4">
      <w:pPr>
        <w:tabs>
          <w:tab w:val="left" w:pos="1304"/>
        </w:tabs>
        <w:spacing w:after="0" w:line="240" w:lineRule="auto"/>
        <w:rPr>
          <w:rFonts w:ascii="Arial Narrow" w:eastAsia="Times New Roman" w:hAnsi="Arial Narrow" w:cs="Times New Roman"/>
          <w:snapToGrid w:val="0"/>
          <w:color w:val="FF0000"/>
          <w:sz w:val="24"/>
          <w:szCs w:val="24"/>
          <w:lang w:eastAsia="sl-SI"/>
        </w:rPr>
      </w:pPr>
    </w:p>
    <w:p w:rsidR="00142EE4" w:rsidRPr="00142EE4" w:rsidRDefault="00142EE4" w:rsidP="00142EE4">
      <w:pPr>
        <w:tabs>
          <w:tab w:val="left" w:pos="1304"/>
        </w:tabs>
        <w:spacing w:after="0" w:line="240" w:lineRule="auto"/>
        <w:rPr>
          <w:rFonts w:ascii="Arial Narrow" w:eastAsia="Times New Roman" w:hAnsi="Arial Narrow" w:cs="Times New Roman"/>
          <w:sz w:val="24"/>
          <w:szCs w:val="24"/>
          <w:lang w:eastAsia="sl-SI"/>
        </w:rPr>
      </w:pPr>
      <w:proofErr w:type="spellStart"/>
      <w:proofErr w:type="gramStart"/>
      <w:r w:rsidRPr="00142EE4">
        <w:rPr>
          <w:rFonts w:ascii="Arial Narrow" w:eastAsia="Times New Roman" w:hAnsi="Arial Narrow" w:cs="Times New Roman"/>
          <w:snapToGrid w:val="0"/>
          <w:sz w:val="24"/>
          <w:szCs w:val="24"/>
          <w:lang w:eastAsia="sl-SI"/>
        </w:rPr>
        <w:t>Prot</w:t>
      </w:r>
      <w:proofErr w:type="spellEnd"/>
      <w:r w:rsidRPr="00142EE4">
        <w:rPr>
          <w:rFonts w:ascii="Arial Narrow" w:eastAsia="Times New Roman" w:hAnsi="Arial Narrow" w:cs="Times New Roman"/>
          <w:snapToGrid w:val="0"/>
          <w:sz w:val="24"/>
          <w:szCs w:val="24"/>
          <w:lang w:eastAsia="sl-SI"/>
        </w:rPr>
        <w:t>.</w:t>
      </w:r>
      <w:proofErr w:type="gramEnd"/>
      <w:r w:rsidRPr="00142EE4">
        <w:rPr>
          <w:rFonts w:ascii="Arial Narrow" w:eastAsia="Times New Roman" w:hAnsi="Arial Narrow" w:cs="Times New Roman"/>
          <w:snapToGrid w:val="0"/>
          <w:sz w:val="24"/>
          <w:szCs w:val="24"/>
          <w:lang w:eastAsia="sl-SI"/>
        </w:rPr>
        <w:t xml:space="preserve"> n.</w:t>
      </w:r>
      <w:r w:rsidRPr="00142EE4">
        <w:rPr>
          <w:rFonts w:ascii="Arial Narrow" w:eastAsia="Times New Roman" w:hAnsi="Arial Narrow" w:cs="Times New Roman"/>
          <w:snapToGrid w:val="0"/>
          <w:sz w:val="24"/>
          <w:szCs w:val="24"/>
          <w:lang w:eastAsia="sl-SI"/>
        </w:rPr>
        <w:t xml:space="preserve">: </w:t>
      </w:r>
      <w:r w:rsidRPr="00142EE4">
        <w:rPr>
          <w:rFonts w:ascii="Arial Narrow" w:eastAsia="Times New Roman" w:hAnsi="Arial Narrow" w:cs="Times New Roman"/>
          <w:snapToGrid w:val="0"/>
          <w:sz w:val="24"/>
          <w:szCs w:val="24"/>
          <w:lang w:eastAsia="sl-SI"/>
        </w:rPr>
        <w:tab/>
        <w:t>3505-14/2015</w:t>
      </w:r>
    </w:p>
    <w:p w:rsidR="00142EE4" w:rsidRPr="00142EE4" w:rsidRDefault="00142EE4" w:rsidP="00142EE4">
      <w:pPr>
        <w:tabs>
          <w:tab w:val="left" w:pos="1304"/>
        </w:tabs>
        <w:spacing w:after="0" w:line="240" w:lineRule="auto"/>
        <w:jc w:val="both"/>
        <w:rPr>
          <w:rFonts w:ascii="Arial Narrow" w:eastAsia="Times New Roman" w:hAnsi="Arial Narrow" w:cs="Times New Roman"/>
          <w:snapToGrid w:val="0"/>
          <w:sz w:val="24"/>
          <w:szCs w:val="24"/>
          <w:lang w:eastAsia="sl-SI"/>
        </w:rPr>
      </w:pPr>
      <w:r w:rsidRPr="00142EE4">
        <w:rPr>
          <w:rFonts w:ascii="Arial Narrow" w:eastAsia="Times New Roman" w:hAnsi="Arial Narrow" w:cs="Times New Roman"/>
          <w:snapToGrid w:val="0"/>
          <w:sz w:val="24"/>
          <w:szCs w:val="24"/>
          <w:lang w:eastAsia="sl-SI"/>
        </w:rPr>
        <w:t>Data</w:t>
      </w:r>
      <w:r w:rsidRPr="00142EE4">
        <w:rPr>
          <w:rFonts w:ascii="Arial Narrow" w:eastAsia="Times New Roman" w:hAnsi="Arial Narrow" w:cs="Times New Roman"/>
          <w:snapToGrid w:val="0"/>
          <w:sz w:val="24"/>
          <w:szCs w:val="24"/>
          <w:lang w:eastAsia="sl-SI"/>
        </w:rPr>
        <w:t xml:space="preserve">: </w:t>
      </w:r>
      <w:r w:rsidRPr="00142EE4">
        <w:rPr>
          <w:rFonts w:ascii="Arial Narrow" w:eastAsia="Times New Roman" w:hAnsi="Arial Narrow" w:cs="Times New Roman"/>
          <w:snapToGrid w:val="0"/>
          <w:sz w:val="24"/>
          <w:szCs w:val="24"/>
          <w:lang w:eastAsia="sl-SI"/>
        </w:rPr>
        <w:tab/>
        <w:t>14. 6. 2016</w:t>
      </w:r>
    </w:p>
    <w:p w:rsidR="00142EE4" w:rsidRPr="00142EE4" w:rsidRDefault="00142EE4" w:rsidP="00142EE4">
      <w:pPr>
        <w:tabs>
          <w:tab w:val="left" w:pos="993"/>
        </w:tabs>
        <w:autoSpaceDE w:val="0"/>
        <w:autoSpaceDN w:val="0"/>
        <w:adjustRightInd w:val="0"/>
        <w:spacing w:after="0" w:line="240" w:lineRule="auto"/>
        <w:rPr>
          <w:rFonts w:ascii="Arial Narrow" w:eastAsia="Arial Unicode MS" w:hAnsi="Arial Narrow" w:cs="Times New Roman"/>
          <w:b/>
          <w:bCs/>
          <w:color w:val="000000"/>
          <w:sz w:val="24"/>
          <w:szCs w:val="24"/>
          <w:lang w:eastAsia="sl-SI"/>
        </w:rPr>
      </w:pPr>
    </w:p>
    <w:p w:rsidR="00142EE4" w:rsidRPr="00142EE4" w:rsidRDefault="00142EE4" w:rsidP="00142EE4">
      <w:pPr>
        <w:tabs>
          <w:tab w:val="left" w:pos="993"/>
        </w:tabs>
        <w:autoSpaceDE w:val="0"/>
        <w:autoSpaceDN w:val="0"/>
        <w:adjustRightInd w:val="0"/>
        <w:spacing w:after="0" w:line="240" w:lineRule="auto"/>
        <w:rPr>
          <w:rFonts w:ascii="Arial Narrow" w:eastAsia="Arial Unicode MS" w:hAnsi="Arial Narrow" w:cs="Times New Roman"/>
          <w:b/>
          <w:bCs/>
          <w:color w:val="000000"/>
          <w:sz w:val="24"/>
          <w:szCs w:val="24"/>
          <w:lang w:eastAsia="sl-SI"/>
        </w:rPr>
      </w:pPr>
    </w:p>
    <w:p w:rsidR="00142EE4" w:rsidRPr="00142EE4" w:rsidRDefault="00142EE4" w:rsidP="00142EE4">
      <w:pPr>
        <w:tabs>
          <w:tab w:val="left" w:pos="993"/>
        </w:tabs>
        <w:autoSpaceDE w:val="0"/>
        <w:autoSpaceDN w:val="0"/>
        <w:adjustRightInd w:val="0"/>
        <w:spacing w:after="0" w:line="240" w:lineRule="auto"/>
        <w:rPr>
          <w:rFonts w:ascii="Arial Narrow" w:eastAsia="Times New Roman" w:hAnsi="Arial Narrow" w:cs="Times New Roman"/>
          <w:sz w:val="24"/>
          <w:szCs w:val="24"/>
          <w:lang w:eastAsia="sl-SI"/>
        </w:rPr>
      </w:pPr>
      <w:r w:rsidRPr="00142EE4">
        <w:rPr>
          <w:rFonts w:ascii="Arial Narrow" w:eastAsia="Times New Roman" w:hAnsi="Arial Narrow" w:cs="Times New Roman"/>
          <w:bCs/>
          <w:color w:val="000000"/>
          <w:sz w:val="24"/>
          <w:szCs w:val="24"/>
          <w:lang w:eastAsia="sl-SI"/>
        </w:rPr>
        <w:t xml:space="preserve">In virtù degli articoli 30 e 100 dello Statuto del Comune di Isola (Bollettino Ufficiale del Comune di Isola </w:t>
      </w:r>
      <w:proofErr w:type="spellStart"/>
      <w:proofErr w:type="gramStart"/>
      <w:r w:rsidRPr="00142EE4">
        <w:rPr>
          <w:rFonts w:ascii="Arial Narrow" w:eastAsia="Times New Roman" w:hAnsi="Arial Narrow" w:cs="Times New Roman"/>
          <w:bCs/>
          <w:color w:val="000000"/>
          <w:sz w:val="24"/>
          <w:szCs w:val="24"/>
          <w:lang w:eastAsia="sl-SI"/>
        </w:rPr>
        <w:t>nn</w:t>
      </w:r>
      <w:proofErr w:type="spellEnd"/>
      <w:r w:rsidRPr="00142EE4">
        <w:rPr>
          <w:rFonts w:ascii="Arial Narrow" w:eastAsia="Times New Roman" w:hAnsi="Arial Narrow" w:cs="Times New Roman"/>
          <w:bCs/>
          <w:color w:val="000000"/>
          <w:sz w:val="24"/>
          <w:szCs w:val="24"/>
          <w:lang w:eastAsia="sl-SI"/>
        </w:rPr>
        <w:t>.</w:t>
      </w:r>
      <w:proofErr w:type="gramEnd"/>
      <w:r w:rsidRPr="00142EE4">
        <w:rPr>
          <w:rFonts w:ascii="Arial Narrow" w:eastAsia="Times New Roman" w:hAnsi="Arial Narrow" w:cs="Times New Roman"/>
          <w:sz w:val="24"/>
          <w:szCs w:val="24"/>
          <w:lang w:eastAsia="sl-SI"/>
        </w:rPr>
        <w:t xml:space="preserve"> 15/99, 17/12 e 6/14) e dell'articolo 136/a del Regolamento di procedura del Consiglio del Comune di Isola (Bollettino Ufficiale del Comune di Isola </w:t>
      </w:r>
      <w:proofErr w:type="spellStart"/>
      <w:r w:rsidRPr="00142EE4">
        <w:rPr>
          <w:rFonts w:ascii="Arial Narrow" w:eastAsia="Times New Roman" w:hAnsi="Arial Narrow" w:cs="Times New Roman"/>
          <w:sz w:val="24"/>
          <w:szCs w:val="24"/>
          <w:lang w:eastAsia="sl-SI"/>
        </w:rPr>
        <w:t>nn</w:t>
      </w:r>
      <w:proofErr w:type="spellEnd"/>
      <w:r w:rsidRPr="00142EE4">
        <w:rPr>
          <w:rFonts w:ascii="Arial Narrow" w:eastAsia="Times New Roman" w:hAnsi="Arial Narrow" w:cs="Times New Roman"/>
          <w:sz w:val="24"/>
          <w:szCs w:val="24"/>
          <w:lang w:eastAsia="sl-SI"/>
        </w:rPr>
        <w:t xml:space="preserve">. 2/00, 3/01 e 5/05), il Consiglio del Comune di Isola, riunitosi il ____ alla sua ____ seduta ordinaria, accoglie il seguente atto di </w:t>
      </w:r>
    </w:p>
    <w:p w:rsidR="00142EE4" w:rsidRPr="00142EE4" w:rsidRDefault="00142EE4" w:rsidP="00142EE4">
      <w:pPr>
        <w:spacing w:after="0" w:line="240" w:lineRule="auto"/>
        <w:jc w:val="both"/>
        <w:rPr>
          <w:rFonts w:ascii="Arial Narrow" w:eastAsia="Arial Unicode MS" w:hAnsi="Arial Narrow" w:cs="Times New Roman"/>
          <w:snapToGrid w:val="0"/>
          <w:sz w:val="24"/>
          <w:szCs w:val="24"/>
          <w:lang w:eastAsia="sl-SI"/>
        </w:rPr>
      </w:pPr>
    </w:p>
    <w:p w:rsidR="00142EE4" w:rsidRPr="00142EE4" w:rsidRDefault="00142EE4" w:rsidP="00142EE4">
      <w:pPr>
        <w:keepNext/>
        <w:widowControl w:val="0"/>
        <w:spacing w:before="240" w:after="60" w:line="360" w:lineRule="auto"/>
        <w:jc w:val="center"/>
        <w:outlineLvl w:val="3"/>
        <w:rPr>
          <w:rFonts w:ascii="Arial Narrow" w:eastAsia="Arial Unicode MS" w:hAnsi="Arial Narrow" w:cs="Times New Roman"/>
          <w:b/>
          <w:bCs/>
          <w:sz w:val="24"/>
          <w:szCs w:val="24"/>
          <w:lang w:eastAsia="sl-SI"/>
        </w:rPr>
      </w:pPr>
      <w:r w:rsidRPr="00142EE4">
        <w:rPr>
          <w:rFonts w:ascii="Arial Narrow" w:eastAsia="Arial Unicode MS" w:hAnsi="Arial Narrow" w:cs="Times New Roman"/>
          <w:b/>
          <w:bCs/>
          <w:sz w:val="24"/>
          <w:szCs w:val="24"/>
          <w:lang w:eastAsia="sl-SI"/>
        </w:rPr>
        <w:t>DELIBERA</w:t>
      </w:r>
      <w:r w:rsidRPr="00142EE4">
        <w:rPr>
          <w:rFonts w:ascii="Arial Narrow" w:eastAsia="Arial Unicode MS" w:hAnsi="Arial Narrow" w:cs="Times New Roman"/>
          <w:b/>
          <w:bCs/>
          <w:sz w:val="24"/>
          <w:szCs w:val="24"/>
          <w:lang w:eastAsia="sl-SI"/>
        </w:rPr>
        <w:t xml:space="preserve"> </w:t>
      </w:r>
    </w:p>
    <w:p w:rsidR="00142EE4" w:rsidRPr="00142EE4" w:rsidRDefault="00142EE4" w:rsidP="00142EE4">
      <w:pPr>
        <w:spacing w:before="120" w:after="0" w:line="240" w:lineRule="auto"/>
        <w:jc w:val="center"/>
        <w:rPr>
          <w:rFonts w:ascii="Arial Narrow" w:eastAsia="Arial Unicode MS" w:hAnsi="Arial Narrow" w:cs="Times New Roman"/>
          <w:sz w:val="24"/>
          <w:szCs w:val="24"/>
          <w:lang w:eastAsia="sl-SI"/>
        </w:rPr>
      </w:pPr>
      <w:r w:rsidRPr="00142EE4">
        <w:rPr>
          <w:rFonts w:ascii="Arial Narrow" w:eastAsia="Arial Unicode MS" w:hAnsi="Arial Narrow" w:cs="Times New Roman"/>
          <w:sz w:val="24"/>
          <w:szCs w:val="24"/>
          <w:lang w:eastAsia="sl-SI"/>
        </w:rPr>
        <w:t xml:space="preserve">1 </w:t>
      </w:r>
    </w:p>
    <w:p w:rsidR="00142EE4" w:rsidRPr="00142EE4" w:rsidRDefault="00142EE4" w:rsidP="00142EE4">
      <w:pPr>
        <w:spacing w:after="0" w:line="240" w:lineRule="auto"/>
        <w:ind w:right="-144"/>
        <w:jc w:val="both"/>
        <w:rPr>
          <w:rFonts w:ascii="Arial Narrow" w:eastAsia="Arial Unicode MS" w:hAnsi="Arial Narrow" w:cs="Times New Roman"/>
          <w:sz w:val="24"/>
          <w:szCs w:val="24"/>
          <w:lang w:eastAsia="sl-SI"/>
        </w:rPr>
      </w:pPr>
      <w:r w:rsidRPr="00142EE4">
        <w:rPr>
          <w:rFonts w:ascii="Arial Narrow" w:eastAsia="Times New Roman" w:hAnsi="Arial Narrow" w:cs="Arial"/>
          <w:sz w:val="24"/>
          <w:szCs w:val="24"/>
          <w:lang w:eastAsia="sl-SI"/>
        </w:rPr>
        <w:t xml:space="preserve">Il Consiglio del Comune di Isola ha esaminato e accolto la bozza integrata </w:t>
      </w:r>
      <w:r w:rsidRPr="00142EE4">
        <w:rPr>
          <w:rFonts w:ascii="Arial Narrow" w:eastAsia="Times New Roman" w:hAnsi="Arial Narrow" w:cs="Arial"/>
          <w:sz w:val="24"/>
          <w:szCs w:val="24"/>
          <w:lang w:eastAsia="sl-SI"/>
        </w:rPr>
        <w:t>delle Modifiche e integrazioni del Decreto sulle norme tecniche di attuazione riferite alla zona “OPREMA” a Isola alla sua prima lettura</w:t>
      </w:r>
      <w:r w:rsidRPr="00142EE4">
        <w:rPr>
          <w:rFonts w:ascii="Arial Narrow" w:eastAsia="Arial Unicode MS" w:hAnsi="Arial Narrow" w:cs="Times New Roman"/>
          <w:sz w:val="24"/>
          <w:szCs w:val="24"/>
          <w:lang w:eastAsia="sl-SI"/>
        </w:rPr>
        <w:t>.</w:t>
      </w:r>
    </w:p>
    <w:p w:rsidR="00142EE4" w:rsidRPr="00142EE4" w:rsidRDefault="00142EE4" w:rsidP="00142EE4">
      <w:pPr>
        <w:autoSpaceDE w:val="0"/>
        <w:autoSpaceDN w:val="0"/>
        <w:adjustRightInd w:val="0"/>
        <w:spacing w:after="0" w:line="240" w:lineRule="auto"/>
        <w:jc w:val="both"/>
        <w:rPr>
          <w:rFonts w:ascii="Arial Narrow" w:eastAsia="Times New Roman" w:hAnsi="Arial Narrow" w:cs="Arial"/>
          <w:sz w:val="24"/>
          <w:szCs w:val="24"/>
          <w:lang w:eastAsia="sl-SI"/>
        </w:rPr>
      </w:pPr>
      <w:r w:rsidRPr="00142EE4">
        <w:rPr>
          <w:rFonts w:ascii="Arial Narrow" w:eastAsia="Times New Roman" w:hAnsi="Arial Narrow" w:cs="Arial"/>
          <w:sz w:val="24"/>
          <w:szCs w:val="24"/>
          <w:lang w:eastAsia="sl-SI"/>
        </w:rPr>
        <w:t>I commenti e le proposte avanzati durante il dibattito si considerano commenti e proposte di cui all'esposizione al pubblico.</w:t>
      </w:r>
    </w:p>
    <w:p w:rsidR="00142EE4" w:rsidRPr="00142EE4" w:rsidRDefault="00142EE4" w:rsidP="00142EE4">
      <w:pPr>
        <w:spacing w:after="0" w:line="240" w:lineRule="auto"/>
        <w:jc w:val="both"/>
        <w:rPr>
          <w:rFonts w:ascii="Arial Narrow" w:eastAsia="Arial Unicode MS" w:hAnsi="Arial Narrow" w:cs="Times New Roman"/>
          <w:sz w:val="24"/>
          <w:szCs w:val="24"/>
          <w:lang w:eastAsia="sl-SI"/>
        </w:rPr>
      </w:pPr>
    </w:p>
    <w:p w:rsidR="00142EE4" w:rsidRPr="00142EE4" w:rsidRDefault="00142EE4" w:rsidP="00142EE4">
      <w:pPr>
        <w:spacing w:before="120" w:after="0" w:line="240" w:lineRule="auto"/>
        <w:jc w:val="center"/>
        <w:rPr>
          <w:rFonts w:ascii="Arial Narrow" w:eastAsia="Arial Unicode MS" w:hAnsi="Arial Narrow" w:cs="Times New Roman"/>
          <w:snapToGrid w:val="0"/>
          <w:sz w:val="24"/>
          <w:szCs w:val="24"/>
          <w:lang w:eastAsia="sl-SI"/>
        </w:rPr>
      </w:pPr>
      <w:r w:rsidRPr="00142EE4">
        <w:rPr>
          <w:rFonts w:ascii="Arial Narrow" w:eastAsia="Arial Unicode MS" w:hAnsi="Arial Narrow" w:cs="Times New Roman"/>
          <w:snapToGrid w:val="0"/>
          <w:sz w:val="24"/>
          <w:szCs w:val="24"/>
          <w:lang w:eastAsia="sl-SI"/>
        </w:rPr>
        <w:t>2</w:t>
      </w:r>
      <w:r w:rsidRPr="00142EE4">
        <w:rPr>
          <w:rFonts w:ascii="Arial Narrow" w:eastAsia="Arial Unicode MS" w:hAnsi="Arial Narrow" w:cs="Times New Roman"/>
          <w:snapToGrid w:val="0"/>
          <w:sz w:val="24"/>
          <w:szCs w:val="24"/>
          <w:lang w:eastAsia="sl-SI"/>
        </w:rPr>
        <w:t xml:space="preserve"> </w:t>
      </w:r>
    </w:p>
    <w:p w:rsidR="00142EE4" w:rsidRPr="00142EE4" w:rsidRDefault="00142EE4" w:rsidP="00142EE4">
      <w:pPr>
        <w:autoSpaceDE w:val="0"/>
        <w:autoSpaceDN w:val="0"/>
        <w:adjustRightInd w:val="0"/>
        <w:spacing w:after="0" w:line="240" w:lineRule="auto"/>
        <w:jc w:val="both"/>
        <w:rPr>
          <w:rFonts w:ascii="Arial Narrow" w:eastAsia="Times New Roman" w:hAnsi="Arial Narrow" w:cs="Arial"/>
          <w:sz w:val="24"/>
          <w:szCs w:val="24"/>
          <w:lang w:eastAsia="sl-SI"/>
        </w:rPr>
      </w:pPr>
      <w:r w:rsidRPr="00142EE4">
        <w:rPr>
          <w:rFonts w:ascii="Arial Narrow" w:eastAsia="Times New Roman" w:hAnsi="Arial Narrow" w:cs="Arial"/>
          <w:sz w:val="24"/>
          <w:szCs w:val="24"/>
          <w:lang w:eastAsia="sl-SI"/>
        </w:rPr>
        <w:t>La bozza integrata delle modifiche e integrazioni del Decreto sul</w:t>
      </w:r>
      <w:r w:rsidRPr="00142EE4">
        <w:rPr>
          <w:rFonts w:ascii="Arial Narrow" w:eastAsia="Times New Roman" w:hAnsi="Arial Narrow" w:cs="Arial"/>
          <w:sz w:val="24"/>
          <w:szCs w:val="24"/>
          <w:lang w:eastAsia="sl-SI"/>
        </w:rPr>
        <w:t xml:space="preserve">le norme tecniche di attuazione riferite alla zona “OPREMA” a Isola, in breve: NTA </w:t>
      </w:r>
      <w:proofErr w:type="spellStart"/>
      <w:r w:rsidRPr="00142EE4">
        <w:rPr>
          <w:rFonts w:ascii="Arial Narrow" w:eastAsia="Times New Roman" w:hAnsi="Arial Narrow" w:cs="Arial"/>
          <w:sz w:val="24"/>
          <w:szCs w:val="24"/>
          <w:lang w:eastAsia="sl-SI"/>
        </w:rPr>
        <w:t>Oprema</w:t>
      </w:r>
      <w:proofErr w:type="spellEnd"/>
      <w:r w:rsidRPr="00142EE4">
        <w:rPr>
          <w:rFonts w:ascii="Arial Narrow" w:eastAsia="Times New Roman" w:hAnsi="Arial Narrow" w:cs="Arial"/>
          <w:sz w:val="24"/>
          <w:szCs w:val="24"/>
          <w:lang w:eastAsia="sl-SI"/>
        </w:rPr>
        <w:t xml:space="preserve"> si espone al pubblico per la durata di </w:t>
      </w:r>
      <w:proofErr w:type="gramStart"/>
      <w:r w:rsidRPr="00142EE4">
        <w:rPr>
          <w:rFonts w:ascii="Arial Narrow" w:eastAsia="Times New Roman" w:hAnsi="Arial Narrow" w:cs="Arial"/>
          <w:sz w:val="24"/>
          <w:szCs w:val="24"/>
          <w:lang w:eastAsia="sl-SI"/>
        </w:rPr>
        <w:t>30</w:t>
      </w:r>
      <w:proofErr w:type="gramEnd"/>
      <w:r w:rsidRPr="00142EE4">
        <w:rPr>
          <w:rFonts w:ascii="Arial Narrow" w:eastAsia="Times New Roman" w:hAnsi="Arial Narrow" w:cs="Arial"/>
          <w:sz w:val="24"/>
          <w:szCs w:val="24"/>
          <w:lang w:eastAsia="sl-SI"/>
        </w:rPr>
        <w:t xml:space="preserve"> giorni. Contemporaneamente alla bozza integrata dell'atto si espone al pubblico anche la Relazione ambientale, </w:t>
      </w:r>
      <w:proofErr w:type="gramStart"/>
      <w:r w:rsidRPr="00142EE4">
        <w:rPr>
          <w:rFonts w:ascii="Arial Narrow" w:eastAsia="Times New Roman" w:hAnsi="Arial Narrow" w:cs="Arial"/>
          <w:sz w:val="24"/>
          <w:szCs w:val="24"/>
          <w:lang w:eastAsia="sl-SI"/>
        </w:rPr>
        <w:t>successivamente</w:t>
      </w:r>
      <w:proofErr w:type="gramEnd"/>
      <w:r w:rsidRPr="00142EE4">
        <w:rPr>
          <w:rFonts w:ascii="Arial Narrow" w:eastAsia="Times New Roman" w:hAnsi="Arial Narrow" w:cs="Arial"/>
          <w:sz w:val="24"/>
          <w:szCs w:val="24"/>
          <w:lang w:eastAsia="sl-SI"/>
        </w:rPr>
        <w:t xml:space="preserve"> all'acquisizione del parere del ministero competente in materia.</w:t>
      </w:r>
    </w:p>
    <w:p w:rsidR="00142EE4" w:rsidRPr="00142EE4" w:rsidRDefault="00142EE4" w:rsidP="00142EE4">
      <w:pPr>
        <w:spacing w:after="0" w:line="240" w:lineRule="auto"/>
        <w:jc w:val="both"/>
        <w:rPr>
          <w:rFonts w:ascii="Arial Narrow" w:eastAsia="Arial Unicode MS" w:hAnsi="Arial Narrow" w:cs="Times New Roman"/>
          <w:sz w:val="24"/>
          <w:szCs w:val="24"/>
          <w:lang w:eastAsia="sl-SI"/>
        </w:rPr>
      </w:pPr>
    </w:p>
    <w:p w:rsidR="00142EE4" w:rsidRPr="00142EE4" w:rsidRDefault="00142EE4" w:rsidP="00142EE4">
      <w:pPr>
        <w:spacing w:after="0" w:line="240" w:lineRule="auto"/>
        <w:jc w:val="center"/>
        <w:rPr>
          <w:rFonts w:ascii="Arial Narrow" w:eastAsia="Arial Unicode MS" w:hAnsi="Arial Narrow" w:cs="Times New Roman"/>
          <w:sz w:val="24"/>
          <w:szCs w:val="24"/>
          <w:lang w:eastAsia="sl-SI"/>
        </w:rPr>
      </w:pPr>
      <w:r w:rsidRPr="00142EE4">
        <w:rPr>
          <w:rFonts w:ascii="Arial Narrow" w:eastAsia="Arial Unicode MS" w:hAnsi="Arial Narrow" w:cs="Times New Roman"/>
          <w:sz w:val="24"/>
          <w:szCs w:val="24"/>
          <w:lang w:eastAsia="sl-SI"/>
        </w:rPr>
        <w:t>3</w:t>
      </w:r>
    </w:p>
    <w:p w:rsidR="00142EE4" w:rsidRPr="00142EE4" w:rsidRDefault="00142EE4" w:rsidP="00142EE4">
      <w:pPr>
        <w:spacing w:after="0" w:line="240" w:lineRule="auto"/>
        <w:jc w:val="both"/>
        <w:rPr>
          <w:rFonts w:ascii="Arial Narrow" w:eastAsia="Times New Roman" w:hAnsi="Arial Narrow" w:cs="Arial"/>
          <w:sz w:val="24"/>
          <w:szCs w:val="24"/>
          <w:lang w:eastAsia="sl-SI"/>
        </w:rPr>
      </w:pPr>
      <w:proofErr w:type="gramStart"/>
      <w:r w:rsidRPr="00142EE4">
        <w:rPr>
          <w:rFonts w:ascii="Arial Narrow" w:eastAsia="Times New Roman" w:hAnsi="Arial Narrow" w:cs="Arial"/>
          <w:sz w:val="24"/>
          <w:szCs w:val="24"/>
          <w:lang w:eastAsia="sl-SI"/>
        </w:rPr>
        <w:t xml:space="preserve">L'avviso pubblico sull'esposizione al pubblico e sul dibattito pubblico, accolto dal Sindaco, si pubblica almeno sette giorni prima dell'inizio dell'esposizione al pubblico nel Bollettino Ufficiale elettronico del Comune di Isola, sulla pagina web del Comune di Isola </w:t>
      </w:r>
      <w:hyperlink r:id="rId6" w:history="1">
        <w:r w:rsidRPr="00142EE4">
          <w:rPr>
            <w:rStyle w:val="Hiperpovezava"/>
            <w:rFonts w:ascii="Arial Narrow" w:eastAsia="Times New Roman" w:hAnsi="Arial Narrow" w:cs="Arial"/>
            <w:sz w:val="24"/>
            <w:szCs w:val="24"/>
            <w:lang w:eastAsia="sl-SI"/>
          </w:rPr>
          <w:t>http://www.izola.si/</w:t>
        </w:r>
      </w:hyperlink>
      <w:r w:rsidRPr="00142EE4">
        <w:rPr>
          <w:rFonts w:ascii="Arial Narrow" w:eastAsia="Times New Roman" w:hAnsi="Arial Narrow" w:cs="Arial"/>
          <w:sz w:val="24"/>
          <w:szCs w:val="24"/>
          <w:lang w:eastAsia="sl-SI"/>
        </w:rPr>
        <w:t xml:space="preserve"> e sugli albi comunali, comprensivo dei seguenti dati:</w:t>
      </w:r>
      <w:proofErr w:type="gramEnd"/>
    </w:p>
    <w:p w:rsidR="00142EE4" w:rsidRPr="00142EE4" w:rsidRDefault="00142EE4" w:rsidP="00142EE4">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142EE4">
        <w:rPr>
          <w:rFonts w:ascii="Arial Narrow" w:eastAsia="Times New Roman" w:hAnsi="Arial Narrow" w:cs="Arial"/>
          <w:szCs w:val="24"/>
          <w:lang w:eastAsia="sl-SI"/>
        </w:rPr>
        <w:t>il</w:t>
      </w:r>
      <w:proofErr w:type="gramEnd"/>
      <w:r w:rsidRPr="00142EE4">
        <w:rPr>
          <w:rFonts w:ascii="Arial Narrow" w:eastAsia="Times New Roman" w:hAnsi="Arial Narrow" w:cs="Arial"/>
          <w:szCs w:val="24"/>
          <w:lang w:eastAsia="sl-SI"/>
        </w:rPr>
        <w:t xml:space="preserve"> luogo e l'ora dell'esposizione pubblica e l'indirizzo web, dove è reperibile il materiale esposto</w:t>
      </w:r>
    </w:p>
    <w:p w:rsidR="00142EE4" w:rsidRPr="00142EE4" w:rsidRDefault="00142EE4" w:rsidP="00142EE4">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142EE4">
        <w:rPr>
          <w:rFonts w:ascii="Arial Narrow" w:eastAsia="Times New Roman" w:hAnsi="Arial Narrow" w:cs="Arial"/>
          <w:szCs w:val="24"/>
          <w:lang w:eastAsia="sl-SI"/>
        </w:rPr>
        <w:t>il</w:t>
      </w:r>
      <w:proofErr w:type="gramEnd"/>
      <w:r w:rsidRPr="00142EE4">
        <w:rPr>
          <w:rFonts w:ascii="Arial Narrow" w:eastAsia="Times New Roman" w:hAnsi="Arial Narrow" w:cs="Arial"/>
          <w:szCs w:val="24"/>
          <w:lang w:eastAsia="sl-SI"/>
        </w:rPr>
        <w:t xml:space="preserve"> luogo e l'ora del dibattito pubblico </w:t>
      </w:r>
    </w:p>
    <w:p w:rsidR="00142EE4" w:rsidRPr="00142EE4" w:rsidRDefault="00142EE4" w:rsidP="00142EE4">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142EE4">
        <w:rPr>
          <w:rFonts w:ascii="Arial Narrow" w:eastAsia="Times New Roman" w:hAnsi="Arial Narrow" w:cs="Arial"/>
          <w:szCs w:val="24"/>
          <w:lang w:eastAsia="sl-SI"/>
        </w:rPr>
        <w:t>la</w:t>
      </w:r>
      <w:proofErr w:type="gramEnd"/>
      <w:r w:rsidRPr="00142EE4">
        <w:rPr>
          <w:rFonts w:ascii="Arial Narrow" w:eastAsia="Times New Roman" w:hAnsi="Arial Narrow" w:cs="Arial"/>
          <w:szCs w:val="24"/>
          <w:lang w:eastAsia="sl-SI"/>
        </w:rPr>
        <w:t xml:space="preserve"> modalità e il termine di avanzamento dei pareri e dei commenti al pubblico. </w:t>
      </w:r>
    </w:p>
    <w:p w:rsidR="00142EE4" w:rsidRPr="00142EE4" w:rsidRDefault="00142EE4" w:rsidP="00142EE4">
      <w:pPr>
        <w:spacing w:after="0" w:line="240" w:lineRule="auto"/>
        <w:jc w:val="both"/>
        <w:rPr>
          <w:rFonts w:ascii="Arial Narrow" w:eastAsia="Times New Roman" w:hAnsi="Arial Narrow" w:cs="Arial"/>
          <w:sz w:val="24"/>
          <w:szCs w:val="24"/>
          <w:lang w:eastAsia="sl-SI"/>
        </w:rPr>
      </w:pPr>
    </w:p>
    <w:p w:rsidR="00142EE4" w:rsidRPr="00142EE4" w:rsidRDefault="00142EE4" w:rsidP="00142EE4">
      <w:pPr>
        <w:spacing w:after="0" w:line="240" w:lineRule="auto"/>
        <w:jc w:val="center"/>
        <w:rPr>
          <w:rFonts w:ascii="Arial Narrow" w:eastAsia="Times New Roman" w:hAnsi="Arial Narrow" w:cs="Arial"/>
          <w:sz w:val="24"/>
          <w:szCs w:val="24"/>
          <w:lang w:eastAsia="sl-SI"/>
        </w:rPr>
      </w:pPr>
      <w:r w:rsidRPr="00142EE4">
        <w:rPr>
          <w:rFonts w:ascii="Arial Narrow" w:eastAsia="Times New Roman" w:hAnsi="Arial Narrow" w:cs="Arial"/>
          <w:sz w:val="24"/>
          <w:szCs w:val="24"/>
          <w:lang w:eastAsia="sl-SI"/>
        </w:rPr>
        <w:t>4</w:t>
      </w:r>
    </w:p>
    <w:p w:rsidR="00142EE4" w:rsidRPr="00142EE4" w:rsidRDefault="00142EE4" w:rsidP="00142EE4">
      <w:pPr>
        <w:spacing w:after="0" w:line="240" w:lineRule="auto"/>
        <w:jc w:val="both"/>
        <w:rPr>
          <w:rFonts w:ascii="Arial Narrow" w:eastAsia="Times New Roman" w:hAnsi="Arial Narrow" w:cs="Arial"/>
          <w:snapToGrid w:val="0"/>
          <w:sz w:val="24"/>
          <w:szCs w:val="24"/>
          <w:lang w:eastAsia="sl-SI"/>
        </w:rPr>
      </w:pPr>
      <w:r w:rsidRPr="00142EE4">
        <w:rPr>
          <w:rFonts w:ascii="Arial Narrow" w:eastAsia="Times New Roman" w:hAnsi="Arial Narrow" w:cs="Arial"/>
          <w:snapToGrid w:val="0"/>
          <w:sz w:val="24"/>
          <w:szCs w:val="24"/>
          <w:lang w:eastAsia="sl-SI"/>
        </w:rPr>
        <w:t>Il presente atto di Delibera ha efficacia immediata.</w:t>
      </w:r>
    </w:p>
    <w:p w:rsidR="00142EE4" w:rsidRPr="00142EE4" w:rsidRDefault="00142EE4" w:rsidP="00142EE4">
      <w:pPr>
        <w:spacing w:after="0" w:line="240" w:lineRule="auto"/>
        <w:jc w:val="both"/>
        <w:rPr>
          <w:rFonts w:ascii="Arial Narrow" w:eastAsia="Times New Roman" w:hAnsi="Arial Narrow" w:cs="Arial"/>
          <w:snapToGrid w:val="0"/>
          <w:sz w:val="24"/>
          <w:szCs w:val="24"/>
          <w:lang w:eastAsia="sl-SI"/>
        </w:rPr>
      </w:pPr>
    </w:p>
    <w:p w:rsidR="00142EE4" w:rsidRPr="00142EE4" w:rsidRDefault="00142EE4" w:rsidP="00142EE4">
      <w:pPr>
        <w:spacing w:after="0" w:line="240" w:lineRule="auto"/>
        <w:jc w:val="both"/>
        <w:rPr>
          <w:rFonts w:ascii="Arial Narrow" w:eastAsia="Times New Roman" w:hAnsi="Arial Narrow" w:cs="Arial"/>
          <w:snapToGrid w:val="0"/>
          <w:sz w:val="24"/>
          <w:szCs w:val="24"/>
          <w:lang w:eastAsia="sl-SI"/>
        </w:rPr>
      </w:pPr>
    </w:p>
    <w:p w:rsidR="00142EE4" w:rsidRPr="00142EE4" w:rsidRDefault="00142EE4" w:rsidP="00142EE4">
      <w:pPr>
        <w:autoSpaceDE w:val="0"/>
        <w:autoSpaceDN w:val="0"/>
        <w:adjustRightInd w:val="0"/>
        <w:spacing w:after="0" w:line="240" w:lineRule="atLeast"/>
        <w:ind w:left="5220"/>
        <w:rPr>
          <w:rFonts w:ascii="Arial Narrow" w:eastAsia="Times New Roman" w:hAnsi="Arial Narrow" w:cs="Arial"/>
          <w:b/>
          <w:sz w:val="24"/>
          <w:szCs w:val="24"/>
          <w:lang w:eastAsia="sl-SI"/>
        </w:rPr>
      </w:pPr>
      <w:r w:rsidRPr="00142EE4">
        <w:rPr>
          <w:rFonts w:ascii="Arial Narrow" w:eastAsia="Times New Roman" w:hAnsi="Arial Narrow" w:cs="Arial"/>
          <w:b/>
          <w:sz w:val="24"/>
          <w:szCs w:val="24"/>
          <w:lang w:eastAsia="sl-SI"/>
        </w:rPr>
        <w:t xml:space="preserve">                         Il Sindaco</w:t>
      </w:r>
    </w:p>
    <w:p w:rsidR="00142EE4" w:rsidRPr="00142EE4" w:rsidRDefault="00142EE4" w:rsidP="00142EE4">
      <w:pPr>
        <w:autoSpaceDE w:val="0"/>
        <w:autoSpaceDN w:val="0"/>
        <w:adjustRightInd w:val="0"/>
        <w:spacing w:after="0" w:line="240" w:lineRule="atLeast"/>
        <w:ind w:left="5220"/>
        <w:rPr>
          <w:rFonts w:ascii="Arial Narrow" w:eastAsia="Times New Roman" w:hAnsi="Arial Narrow" w:cs="Arial"/>
          <w:b/>
          <w:sz w:val="24"/>
          <w:szCs w:val="24"/>
          <w:lang w:eastAsia="sl-SI"/>
        </w:rPr>
      </w:pPr>
      <w:r w:rsidRPr="00142EE4">
        <w:rPr>
          <w:rFonts w:ascii="Arial Narrow" w:eastAsia="Times New Roman" w:hAnsi="Arial Narrow" w:cs="Arial"/>
          <w:b/>
          <w:sz w:val="24"/>
          <w:szCs w:val="24"/>
          <w:lang w:eastAsia="sl-SI"/>
        </w:rPr>
        <w:tab/>
      </w:r>
    </w:p>
    <w:p w:rsidR="00142EE4" w:rsidRPr="00142EE4" w:rsidRDefault="00142EE4" w:rsidP="00142EE4">
      <w:pPr>
        <w:autoSpaceDE w:val="0"/>
        <w:autoSpaceDN w:val="0"/>
        <w:adjustRightInd w:val="0"/>
        <w:spacing w:after="0" w:line="240" w:lineRule="atLeast"/>
        <w:ind w:left="5220"/>
        <w:jc w:val="center"/>
        <w:rPr>
          <w:rFonts w:ascii="Arial Narrow" w:eastAsia="Times New Roman" w:hAnsi="Arial Narrow" w:cs="Arial"/>
          <w:b/>
          <w:sz w:val="24"/>
          <w:szCs w:val="24"/>
          <w:lang w:eastAsia="sl-SI"/>
        </w:rPr>
      </w:pPr>
      <w:proofErr w:type="spellStart"/>
      <w:proofErr w:type="gramStart"/>
      <w:r w:rsidRPr="00142EE4">
        <w:rPr>
          <w:rFonts w:ascii="Arial Narrow" w:eastAsia="Times New Roman" w:hAnsi="Arial Narrow" w:cs="Arial"/>
          <w:b/>
          <w:sz w:val="24"/>
          <w:szCs w:val="24"/>
          <w:lang w:eastAsia="sl-SI"/>
        </w:rPr>
        <w:t>mag</w:t>
      </w:r>
      <w:proofErr w:type="spellEnd"/>
      <w:proofErr w:type="gramEnd"/>
      <w:r w:rsidRPr="00142EE4">
        <w:rPr>
          <w:rFonts w:ascii="Arial Narrow" w:eastAsia="Times New Roman" w:hAnsi="Arial Narrow" w:cs="Arial"/>
          <w:b/>
          <w:sz w:val="24"/>
          <w:szCs w:val="24"/>
          <w:lang w:eastAsia="sl-SI"/>
        </w:rPr>
        <w:t>. Igor KOLENC</w:t>
      </w:r>
      <w:r w:rsidRPr="00142EE4">
        <w:rPr>
          <w:rFonts w:ascii="Arial Narrow" w:eastAsia="Times New Roman" w:hAnsi="Arial Narrow" w:cs="Times New Roman"/>
          <w:sz w:val="24"/>
          <w:szCs w:val="24"/>
          <w:lang w:eastAsia="sl-SI"/>
        </w:rPr>
        <w:t xml:space="preserve"> </w:t>
      </w:r>
    </w:p>
    <w:p w:rsidR="00142EE4" w:rsidRPr="00142EE4" w:rsidRDefault="00142EE4" w:rsidP="00142EE4">
      <w:pPr>
        <w:spacing w:after="0" w:line="240" w:lineRule="auto"/>
        <w:jc w:val="both"/>
        <w:rPr>
          <w:rFonts w:ascii="Arial Narrow" w:eastAsia="Arial Unicode MS" w:hAnsi="Arial Narrow" w:cs="Times New Roman"/>
          <w:snapToGrid w:val="0"/>
          <w:sz w:val="24"/>
          <w:szCs w:val="24"/>
          <w:lang w:eastAsia="sl-SI"/>
        </w:rPr>
      </w:pPr>
    </w:p>
    <w:p w:rsidR="00142EE4" w:rsidRPr="00142EE4" w:rsidRDefault="00142EE4" w:rsidP="00142EE4">
      <w:pPr>
        <w:spacing w:after="0" w:line="240" w:lineRule="auto"/>
        <w:jc w:val="both"/>
        <w:rPr>
          <w:rFonts w:ascii="Arial Narrow" w:eastAsia="Arial Unicode MS" w:hAnsi="Arial Narrow" w:cs="Times New Roman"/>
          <w:snapToGrid w:val="0"/>
          <w:sz w:val="24"/>
          <w:szCs w:val="24"/>
          <w:lang w:eastAsia="sl-SI"/>
        </w:rPr>
      </w:pPr>
    </w:p>
    <w:bookmarkEnd w:id="0"/>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Times New Roman"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Times New Roman"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Times New Roman"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1">
    <w:nsid w:val="7A8934ED"/>
    <w:multiLevelType w:val="hybridMultilevel"/>
    <w:tmpl w:val="98904EF0"/>
    <w:lvl w:ilvl="0" w:tplc="0DEA1ED8">
      <w:start w:val="4"/>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E4"/>
    <w:rsid w:val="00142EE4"/>
    <w:rsid w:val="004B7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2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2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ol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1693</Characters>
  <Application>Microsoft Office Word</Application>
  <DocSecurity>0</DocSecurity>
  <Lines>14</Lines>
  <Paragraphs>3</Paragraphs>
  <ScaleCrop>false</ScaleCrop>
  <Company>Občina Izola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cp:revision>
  <dcterms:created xsi:type="dcterms:W3CDTF">2016-06-21T09:07:00Z</dcterms:created>
  <dcterms:modified xsi:type="dcterms:W3CDTF">2016-06-21T09:13:00Z</dcterms:modified>
</cp:coreProperties>
</file>