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35" w:rsidRPr="00570C35" w:rsidRDefault="006965FA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32A64F08" wp14:editId="3132AA18">
            <wp:simplePos x="0" y="0"/>
            <wp:positionH relativeFrom="page">
              <wp:posOffset>933450</wp:posOffset>
            </wp:positionH>
            <wp:positionV relativeFrom="page">
              <wp:posOffset>881380</wp:posOffset>
            </wp:positionV>
            <wp:extent cx="525145" cy="629285"/>
            <wp:effectExtent l="0" t="0" r="8255" b="0"/>
            <wp:wrapSquare wrapText="bothSides"/>
            <wp:docPr id="3" name="Slika 3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C35"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OBČINA IZOLA – COMUNE DI ISOLA</w:t>
      </w:r>
      <w:r w:rsidR="00570C35"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    </w:t>
      </w:r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</w:t>
      </w:r>
      <w:r w:rsidR="00570C35"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</w:t>
      </w:r>
      <w:r w:rsidR="00570C35"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OPOSTA</w:t>
      </w:r>
      <w:r w:rsidR="00570C35"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570C35" w:rsidRPr="00570C35" w:rsidRDefault="00570C35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– CONSIGLIO COMUNALE</w:t>
      </w:r>
    </w:p>
    <w:p w:rsidR="00570C35" w:rsidRPr="00570C35" w:rsidRDefault="00570C35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proofErr w:type="spellStart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Sončno</w:t>
      </w:r>
      <w:proofErr w:type="spellEnd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nabrežje</w:t>
      </w:r>
      <w:proofErr w:type="spellEnd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8 – Riva del Sole </w:t>
      </w:r>
      <w:proofErr w:type="gramStart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8</w:t>
      </w:r>
      <w:proofErr w:type="gramEnd"/>
    </w:p>
    <w:p w:rsidR="00570C35" w:rsidRPr="00570C35" w:rsidRDefault="00570C35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l-SI"/>
        </w:rPr>
      </w:pPr>
      <w:proofErr w:type="gramStart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6310</w:t>
      </w:r>
      <w:proofErr w:type="gramEnd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Izola</w:t>
      </w:r>
      <w:proofErr w:type="spellEnd"/>
      <w:r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– Isola</w:t>
      </w:r>
    </w:p>
    <w:p w:rsidR="00570C35" w:rsidRPr="00570C35" w:rsidRDefault="006965FA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  </w:t>
      </w:r>
      <w:proofErr w:type="spellStart"/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Tel</w:t>
      </w:r>
      <w:proofErr w:type="spellEnd"/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: </w:t>
      </w:r>
      <w:proofErr w:type="gramStart"/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05</w:t>
      </w:r>
      <w:proofErr w:type="gramEnd"/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66 00 100, Fax: 05 66 00 110</w:t>
      </w:r>
    </w:p>
    <w:p w:rsidR="00570C35" w:rsidRPr="00570C35" w:rsidRDefault="006965FA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  </w:t>
      </w:r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E-mail: </w:t>
      </w:r>
      <w:hyperlink r:id="rId7" w:history="1">
        <w:r w:rsidR="00570C35" w:rsidRPr="009B0D3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posta.oizola@izola.si</w:t>
        </w:r>
      </w:hyperlink>
    </w:p>
    <w:p w:rsidR="00570C35" w:rsidRPr="00570C35" w:rsidRDefault="006965FA" w:rsidP="00570C35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  </w:t>
      </w:r>
      <w:proofErr w:type="gramStart"/>
      <w:r w:rsidR="00570C35" w:rsidRPr="00570C35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Web: </w:t>
      </w:r>
      <w:hyperlink r:id="rId8" w:history="1">
        <w:r w:rsidR="00570C35" w:rsidRPr="009B0D3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sl-SI"/>
          </w:rPr>
          <w:t>http://www.izola.si/</w:t>
        </w:r>
      </w:hyperlink>
      <w:proofErr w:type="gramEnd"/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410-146/2016</w:t>
      </w: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gramEnd"/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30.6.2016</w:t>
      </w: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virtù dell'articolo 29 della Legge sulle autonomie locali (Gazzetta Ufficiale della RS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tgtFrame="_blank" w:tooltip="Zakon o lokalni samoupravi (uradno prečiščeno besedilo)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94/07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0" w:tgtFrame="_blank" w:tooltip="Zakon o dopolnitvi Zakona o lokalni samoupravi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76/08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1" w:tgtFrame="_blank" w:tooltip="Zakon o spremembah in dopolnitvah Zakona o lokalni samoupravi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79/09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2" w:tgtFrame="_blank" w:tooltip="Zakon o spremembah in dopolnitvah Zakona o lokalni samoupravi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51/10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hyperlink r:id="rId13" w:tgtFrame="_blank" w:tooltip="Zakon za uravnoteženje javnih financ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40/12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ZUJF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4" w:tgtFrame="_blank" w:tooltip="Zakon o ukrepih za uravnoteženje javnih financ občin" w:history="1">
        <w:r w:rsidRPr="009B0D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14/15</w:t>
        </w:r>
      </w:hyperlink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Sigla: 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ZUUJFO),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degli articoli 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30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e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100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dello Statuto del Comune di Isola (Bollettino Ufficiale del Comune di Isola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e dell'articolo 13 del Decreto sulla regolazione dello status dell'azienda pubblica »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podjetje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– 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S.r.l.« (Bollettino Ufficiale del Comune di Isola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24/2011 –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testo unico ufficiale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15/15), 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il Consiglio del Comune di Isola, riunitosi il 30 giugno 2016 alla sua 13</w:t>
      </w:r>
      <w:r w:rsidRPr="009B0D3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l-SI"/>
        </w:rPr>
        <w:t>a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seduta ordinaria, su proposta dell'esercente del servizio pubblico, l'AP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 e </w:t>
      </w:r>
      <w:r w:rsidR="00871560">
        <w:rPr>
          <w:rFonts w:ascii="Times New Roman" w:eastAsia="Times New Roman" w:hAnsi="Times New Roman" w:cs="Times New Roman"/>
          <w:sz w:val="24"/>
          <w:szCs w:val="24"/>
          <w:lang w:eastAsia="sl-SI"/>
        </w:rPr>
        <w:t>con</w:t>
      </w:r>
      <w:bookmarkStart w:id="0" w:name="_GoBack"/>
      <w:bookmarkEnd w:id="0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consenso del Consiglio di controllo dell'AP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S.r.l., datato 8 giugno 2016, accoglie il seguente atto di</w:t>
      </w: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proofErr w:type="gramStart"/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proofErr w:type="gramEnd"/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 </w:t>
      </w: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570C35" w:rsidRPr="009B0D34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Consiglio del Comune di Isola ha esaminato e accolto la Relazione annuale dell'Azienda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 per l'anno 2015 e ha preso atto della Relazione del Consiglio di controllo in merito all'</w:t>
      </w:r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operato</w:t>
      </w:r>
      <w:proofErr w:type="gram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dello stesso e alla verifica della relazione annuale dell'azienda per l'anno 2015.</w:t>
      </w:r>
    </w:p>
    <w:p w:rsidR="00570C35" w:rsidRPr="009B0D34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</w:p>
    <w:p w:rsidR="00570C35" w:rsidRPr="00570C35" w:rsidRDefault="006965FA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Il Consiglio del Comune di Isola costata che l'azienda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podjetje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</w:t>
      </w:r>
      <w:proofErr w:type="spellStart"/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 ha concluso l'anno 2015 con un guadagno netto di</w:t>
      </w:r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58.576,00 EUR.</w:t>
      </w: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</w:p>
    <w:p w:rsidR="006965FA" w:rsidRPr="009B0D34" w:rsidRDefault="006965FA" w:rsidP="006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La somma di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929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,00 EUR si distribuisce nelle riserve prescritte per legge del guadagno dell’azienda pubblica “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podjetje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</w:t>
      </w:r>
      <w:proofErr w:type="spellStart"/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S.r.l.”, il resto del guadag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no di bilancio nella somma di 55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647,00</w:t>
      </w: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0 EUR non viene distribuito.</w:t>
      </w: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</w:p>
    <w:p w:rsidR="006965FA" w:rsidRPr="009B0D34" w:rsidRDefault="006965FA" w:rsidP="0069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L'atto di Delibera </w:t>
      </w:r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 </w:t>
      </w:r>
      <w:proofErr w:type="gram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iscrive nel registro delle delibere, tenuto dall'azienda pubblica »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Javno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podjetje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– Azienda pubblica </w:t>
      </w:r>
      <w:proofErr w:type="spell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 S.r.l.«.</w:t>
      </w: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70C35" w:rsidRPr="00570C35" w:rsidRDefault="00570C35" w:rsidP="00570C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5</w:t>
      </w:r>
    </w:p>
    <w:p w:rsidR="00570C35" w:rsidRPr="00570C35" w:rsidRDefault="006965FA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Il presente atto di Delibera ha efficacia immediata</w:t>
      </w:r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       </w:t>
      </w:r>
    </w:p>
    <w:p w:rsidR="00570C35" w:rsidRPr="00570C35" w:rsidRDefault="006965FA" w:rsidP="006965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   Il Sindaco</w:t>
      </w:r>
    </w:p>
    <w:p w:rsidR="00570C35" w:rsidRPr="00570C35" w:rsidRDefault="00570C35" w:rsidP="00570C35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</w:t>
      </w:r>
      <w:proofErr w:type="spellStart"/>
      <w:proofErr w:type="gramStart"/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mag</w:t>
      </w:r>
      <w:proofErr w:type="spellEnd"/>
      <w:proofErr w:type="gramEnd"/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Igor Kolenc </w:t>
      </w:r>
    </w:p>
    <w:p w:rsidR="006965FA" w:rsidRPr="009B0D34" w:rsidRDefault="006965FA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965FA" w:rsidRPr="009B0D34" w:rsidRDefault="006965FA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70C35" w:rsidRPr="00570C35" w:rsidRDefault="009B0D34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Recapitare a</w:t>
      </w:r>
      <w:r w:rsidR="00570C35"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570C35" w:rsidRPr="00570C35" w:rsidRDefault="00570C35" w:rsidP="00570C3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                                                                                     </w:t>
      </w:r>
      <w:r w:rsidRPr="00570C3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ab/>
      </w:r>
    </w:p>
    <w:p w:rsidR="00570C35" w:rsidRPr="00570C35" w:rsidRDefault="009B0D34" w:rsidP="00570C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JP</w:t>
      </w:r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Izola</w:t>
      </w:r>
      <w:proofErr w:type="spell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proofErr w:type="spellStart"/>
      <w:proofErr w:type="gramStart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d.o.o</w:t>
      </w:r>
      <w:proofErr w:type="spell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Azienda pubblica </w:t>
      </w:r>
      <w:proofErr w:type="spellStart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Komunala</w:t>
      </w:r>
      <w:proofErr w:type="spell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Isola, S.r.l.,</w:t>
      </w:r>
    </w:p>
    <w:p w:rsidR="00570C35" w:rsidRPr="00570C35" w:rsidRDefault="00570C35" w:rsidP="00570C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U</w:t>
      </w:r>
      <w:r w:rsidR="009B0D34"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fficio attività economiche, investimenti e sviluppo infrastrutture comunali</w:t>
      </w:r>
      <w:proofErr w:type="gramStart"/>
      <w:r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proofErr w:type="gramEnd"/>
    </w:p>
    <w:p w:rsidR="00570C35" w:rsidRPr="00570C35" w:rsidRDefault="009B0D34" w:rsidP="00570C3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gramStart"/>
      <w:r w:rsidRPr="009B0D34">
        <w:rPr>
          <w:rFonts w:ascii="Times New Roman" w:eastAsia="Times New Roman" w:hAnsi="Times New Roman" w:cs="Times New Roman"/>
          <w:sz w:val="24"/>
          <w:szCs w:val="24"/>
          <w:lang w:eastAsia="sl-SI"/>
        </w:rPr>
        <w:t>atti</w:t>
      </w:r>
      <w:proofErr w:type="gramEnd"/>
      <w:r w:rsidR="00570C35" w:rsidRPr="00570C3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570C35" w:rsidRPr="00570C35" w:rsidRDefault="00570C35" w:rsidP="00570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70C35"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p w:rsidR="00570C35" w:rsidRPr="00570C35" w:rsidRDefault="00570C35" w:rsidP="00570C35">
      <w:pPr>
        <w:spacing w:after="0" w:line="240" w:lineRule="auto"/>
        <w:rPr>
          <w:rFonts w:ascii="Times New Roman" w:eastAsia="Times New Roman" w:hAnsi="Times New Roman" w:cs="Times New Roman"/>
          <w:lang w:val="sl-SI" w:eastAsia="sl-SI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83C1F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F67934"/>
    <w:multiLevelType w:val="hybridMultilevel"/>
    <w:tmpl w:val="7E1A197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5"/>
    <w:rsid w:val="004B7BE7"/>
    <w:rsid w:val="00570C35"/>
    <w:rsid w:val="006965FA"/>
    <w:rsid w:val="00871560"/>
    <w:rsid w:val="009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hyperlink" Target="http://www.uradni-list.si/1/objava.jsp?sop=2012-01-1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hyperlink" Target="http://www.uradni-list.si/1/objava.jsp?sop=2010-01-27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radni-list.si/1/objava.jsp?sop=2009-01-34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sop=2008-01-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2" TargetMode="External"/><Relationship Id="rId14" Type="http://schemas.openxmlformats.org/officeDocument/2006/relationships/hyperlink" Target="http://www.uradni-list.si/1/objava.jsp?sop=2015-01-050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4</cp:revision>
  <dcterms:created xsi:type="dcterms:W3CDTF">2016-06-22T14:43:00Z</dcterms:created>
  <dcterms:modified xsi:type="dcterms:W3CDTF">2016-06-22T15:10:00Z</dcterms:modified>
</cp:coreProperties>
</file>