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F37E3E" w:rsidRPr="00F37E3E" w:rsidTr="00F37E3E">
        <w:trPr>
          <w:trHeight w:val="278"/>
        </w:trPr>
        <w:tc>
          <w:tcPr>
            <w:tcW w:w="1056" w:type="dxa"/>
            <w:hideMark/>
          </w:tcPr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2E70F701" wp14:editId="330A6A59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OBČINA IZOLA – COMUNE DI ISOLA</w:t>
            </w:r>
          </w:p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Sončno nabrežje 8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del Sole 8</w:t>
            </w:r>
          </w:p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Isola</w:t>
            </w:r>
            <w:proofErr w:type="spellEnd"/>
          </w:p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Tel: 05 66 00 100, 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: 05 66 00 110</w:t>
            </w:r>
          </w:p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  <w:tr w:rsidR="00F37E3E" w:rsidRPr="00F37E3E" w:rsidTr="00F37E3E">
        <w:trPr>
          <w:trHeight w:val="278"/>
        </w:trPr>
        <w:tc>
          <w:tcPr>
            <w:tcW w:w="1056" w:type="dxa"/>
          </w:tcPr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F37E3E" w:rsidRDefault="00F37E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Prot. n.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</w:t>
      </w: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Data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:   </w:t>
      </w: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P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</w:t>
      </w:r>
      <w:proofErr w:type="gram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29</w:t>
      </w:r>
      <w:proofErr w:type="gram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della Legge sulle autonomie locali (Gazzetta Ufficiale della RS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94/07 – testo unico ufficiale, 76/08, 79/09, 51/10, 40/12 – Sigla: ZUJF</w:t>
      </w:r>
      <w:r w:rsidR="001C50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,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14/15 – Sigla: ZUUJFO</w:t>
      </w:r>
      <w:r w:rsidR="001C50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 xml:space="preserve"> e 76/16 – Sentenza della CC</w:t>
      </w:r>
      <w:r w:rsidRPr="00F37E3E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val="it-IT" w:eastAsia="sl-SI"/>
        </w:rPr>
        <w:t>)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, dell'articolo 23 del Decreto di  fondazione dell'ente pubblico Centro per la cultura, lo sport e le manifestazioni Isola</w:t>
      </w:r>
      <w:r w:rsidRPr="00F37E3E">
        <w:rPr>
          <w:rFonts w:ascii="Times New Roman" w:eastAsia="Times New Roman" w:hAnsi="Times New Roman"/>
          <w:bCs/>
          <w:sz w:val="24"/>
          <w:szCs w:val="24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6/08 – testo unico ufficiale, 24/11 e 18/12 ) e dell'articolo 30 dello Statuto del Comune di Isola (Bollettino Ufficiale del Comune di Isola </w:t>
      </w:r>
      <w:proofErr w:type="spellStart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6/14), il Consiglio del Comune di Isola, riunitosi il </w:t>
      </w:r>
      <w:r w:rsidR="001C503E"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 w:rsidR="001C503E"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F37E3E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 xml:space="preserve"> </w:t>
      </w:r>
      <w:r w:rsidRPr="00F37E3E">
        <w:rPr>
          <w:rFonts w:ascii="Times New Roman" w:eastAsia="Times New Roman" w:hAnsi="Times New Roman"/>
          <w:sz w:val="24"/>
          <w:szCs w:val="24"/>
          <w:lang w:val="it-IT" w:eastAsia="sl-SI"/>
        </w:rPr>
        <w:t>seduta ordinaria, accoglie il seguente atto di</w:t>
      </w:r>
    </w:p>
    <w:p w:rsidR="00F37E3E" w:rsidRDefault="00F37E3E" w:rsidP="00F37E3E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</w:t>
      </w:r>
      <w:proofErr w:type="gramStart"/>
      <w:r w:rsidRPr="001C503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</w:t>
      </w:r>
      <w:proofErr w:type="gramEnd"/>
      <w:r w:rsidRPr="001C503E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E  L  I  B  E  R  A</w:t>
      </w: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 ha esaminato la Relazione annuale dell'ente pubblico Centro per la cultura, lo sport e le mani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>festazioni Isola per l'anno 2016</w:t>
      </w: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 ha preso atto.</w:t>
      </w: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1C503E" w:rsidRPr="001C503E" w:rsidRDefault="001C503E" w:rsidP="001C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1C503E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I l  S i n d a c o</w:t>
      </w:r>
    </w:p>
    <w:p w:rsidR="00F37E3E" w:rsidRPr="001C503E" w:rsidRDefault="001C503E" w:rsidP="001C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1C50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                                                                                          mag. Igor K O L E 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C</w:t>
      </w: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E3E" w:rsidRDefault="00F37E3E" w:rsidP="00F37E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E3E" w:rsidRDefault="00F37E3E" w:rsidP="00F37E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37E3E" w:rsidRDefault="00F37E3E" w:rsidP="00F37E3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3192"/>
        <w:gridCol w:w="2551"/>
        <w:gridCol w:w="1166"/>
      </w:tblGrid>
      <w:tr w:rsidR="00F37E3E" w:rsidTr="00F37E3E">
        <w:tc>
          <w:tcPr>
            <w:tcW w:w="2303" w:type="dxa"/>
          </w:tcPr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7E3E" w:rsidRDefault="00F37E3E" w:rsidP="001C5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F37E3E" w:rsidRDefault="00F37E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F37E3E" w:rsidRDefault="00F37E3E" w:rsidP="00F37E3E">
      <w:pPr>
        <w:spacing w:after="0" w:line="240" w:lineRule="auto"/>
        <w:jc w:val="both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>S</w:t>
      </w:r>
      <w:r w:rsidR="001C503E">
        <w:rPr>
          <w:rFonts w:ascii="Times New Roman" w:eastAsia="Times New Roman" w:hAnsi="Times New Roman"/>
          <w:lang w:eastAsia="sl-SI"/>
        </w:rPr>
        <w:t xml:space="preserve">i </w:t>
      </w:r>
      <w:proofErr w:type="spellStart"/>
      <w:r w:rsidR="001C503E">
        <w:rPr>
          <w:rFonts w:ascii="Times New Roman" w:eastAsia="Times New Roman" w:hAnsi="Times New Roman"/>
          <w:lang w:eastAsia="sl-SI"/>
        </w:rPr>
        <w:t>recapita</w:t>
      </w:r>
      <w:proofErr w:type="spellEnd"/>
      <w:r w:rsidR="001C503E">
        <w:rPr>
          <w:rFonts w:ascii="Times New Roman" w:eastAsia="Times New Roman" w:hAnsi="Times New Roman"/>
          <w:lang w:eastAsia="sl-SI"/>
        </w:rPr>
        <w:t xml:space="preserve"> a</w:t>
      </w:r>
      <w:r>
        <w:rPr>
          <w:rFonts w:ascii="Times New Roman" w:eastAsia="Times New Roman" w:hAnsi="Times New Roman"/>
          <w:lang w:eastAsia="sl-SI"/>
        </w:rPr>
        <w:t>:</w:t>
      </w:r>
    </w:p>
    <w:p w:rsidR="00F37E3E" w:rsidRDefault="001C503E" w:rsidP="00F3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r>
        <w:rPr>
          <w:rFonts w:ascii="Times New Roman" w:eastAsia="Times New Roman" w:hAnsi="Times New Roman"/>
          <w:lang w:eastAsia="sl-SI"/>
        </w:rPr>
        <w:t xml:space="preserve">EP CCSM </w:t>
      </w:r>
      <w:proofErr w:type="spellStart"/>
      <w:r>
        <w:rPr>
          <w:rFonts w:ascii="Times New Roman" w:eastAsia="Times New Roman" w:hAnsi="Times New Roman"/>
          <w:lang w:eastAsia="sl-SI"/>
        </w:rPr>
        <w:t>Isola</w:t>
      </w:r>
      <w:proofErr w:type="spellEnd"/>
      <w:r w:rsidR="00F37E3E">
        <w:rPr>
          <w:rFonts w:ascii="Times New Roman" w:eastAsia="Times New Roman" w:hAnsi="Times New Roman"/>
          <w:lang w:eastAsia="sl-SI"/>
        </w:rPr>
        <w:t xml:space="preserve">, </w:t>
      </w:r>
      <w:proofErr w:type="spellStart"/>
      <w:r>
        <w:rPr>
          <w:rFonts w:ascii="Times New Roman" w:eastAsia="Times New Roman" w:hAnsi="Times New Roman"/>
          <w:lang w:eastAsia="sl-SI"/>
        </w:rPr>
        <w:t>Via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della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Rivoluzione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d'</w:t>
      </w:r>
      <w:proofErr w:type="spellStart"/>
      <w:r>
        <w:rPr>
          <w:rFonts w:ascii="Times New Roman" w:eastAsia="Times New Roman" w:hAnsi="Times New Roman"/>
          <w:lang w:eastAsia="sl-SI"/>
        </w:rPr>
        <w:t>ottobre</w:t>
      </w:r>
      <w:proofErr w:type="spellEnd"/>
      <w:r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lang w:eastAsia="sl-SI"/>
        </w:rPr>
        <w:t>n.1</w:t>
      </w:r>
      <w:proofErr w:type="spellEnd"/>
      <w:r w:rsidR="00F37E3E">
        <w:rPr>
          <w:rFonts w:ascii="Times New Roman" w:eastAsia="Times New Roman" w:hAnsi="Times New Roman"/>
          <w:lang w:eastAsia="sl-SI"/>
        </w:rPr>
        <w:t xml:space="preserve">, 6310 </w:t>
      </w:r>
      <w:proofErr w:type="spellStart"/>
      <w:r w:rsidR="00F37E3E">
        <w:rPr>
          <w:rFonts w:ascii="Times New Roman" w:eastAsia="Times New Roman" w:hAnsi="Times New Roman"/>
          <w:lang w:eastAsia="sl-SI"/>
        </w:rPr>
        <w:t>I</w:t>
      </w:r>
      <w:r>
        <w:rPr>
          <w:rFonts w:ascii="Times New Roman" w:eastAsia="Times New Roman" w:hAnsi="Times New Roman"/>
          <w:lang w:eastAsia="sl-SI"/>
        </w:rPr>
        <w:t>s</w:t>
      </w:r>
      <w:r w:rsidR="00F37E3E">
        <w:rPr>
          <w:rFonts w:ascii="Times New Roman" w:eastAsia="Times New Roman" w:hAnsi="Times New Roman"/>
          <w:lang w:eastAsia="sl-SI"/>
        </w:rPr>
        <w:t>ola</w:t>
      </w:r>
      <w:proofErr w:type="spellEnd"/>
      <w:r w:rsidR="00F37E3E">
        <w:rPr>
          <w:rFonts w:ascii="Times New Roman" w:eastAsia="Times New Roman" w:hAnsi="Times New Roman"/>
          <w:lang w:eastAsia="sl-SI"/>
        </w:rPr>
        <w:t>;</w:t>
      </w:r>
    </w:p>
    <w:p w:rsidR="00F37E3E" w:rsidRDefault="00F37E3E" w:rsidP="00F37E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sl-SI"/>
        </w:rPr>
      </w:pPr>
      <w:proofErr w:type="spellStart"/>
      <w:r>
        <w:rPr>
          <w:rFonts w:ascii="Times New Roman" w:eastAsia="Times New Roman" w:hAnsi="Times New Roman"/>
          <w:lang w:eastAsia="sl-SI"/>
        </w:rPr>
        <w:t>U</w:t>
      </w:r>
      <w:r w:rsidR="001C503E">
        <w:rPr>
          <w:rFonts w:ascii="Times New Roman" w:eastAsia="Times New Roman" w:hAnsi="Times New Roman"/>
          <w:lang w:eastAsia="sl-SI"/>
        </w:rPr>
        <w:t>fficio</w:t>
      </w:r>
      <w:proofErr w:type="spellEnd"/>
      <w:r w:rsidR="001C503E">
        <w:rPr>
          <w:rFonts w:ascii="Times New Roman" w:eastAsia="Times New Roman" w:hAnsi="Times New Roman"/>
          <w:lang w:eastAsia="sl-SI"/>
        </w:rPr>
        <w:t xml:space="preserve"> </w:t>
      </w:r>
      <w:proofErr w:type="spellStart"/>
      <w:r w:rsidR="001C503E">
        <w:rPr>
          <w:rFonts w:ascii="Times New Roman" w:eastAsia="Times New Roman" w:hAnsi="Times New Roman"/>
          <w:lang w:eastAsia="sl-SI"/>
        </w:rPr>
        <w:t>attività</w:t>
      </w:r>
      <w:proofErr w:type="spellEnd"/>
      <w:r w:rsidR="001C503E">
        <w:rPr>
          <w:rFonts w:ascii="Times New Roman" w:eastAsia="Times New Roman" w:hAnsi="Times New Roman"/>
          <w:lang w:eastAsia="sl-SI"/>
        </w:rPr>
        <w:t xml:space="preserve"> sociali</w:t>
      </w:r>
      <w:r>
        <w:rPr>
          <w:rFonts w:ascii="Times New Roman" w:eastAsia="Times New Roman" w:hAnsi="Times New Roman"/>
          <w:lang w:eastAsia="sl-SI"/>
        </w:rPr>
        <w:t>.</w:t>
      </w:r>
    </w:p>
    <w:bookmarkEnd w:id="0"/>
    <w:p w:rsidR="00F37E3E" w:rsidRDefault="00F37E3E"/>
    <w:sectPr w:rsidR="00F3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3E"/>
    <w:rsid w:val="001C503E"/>
    <w:rsid w:val="004B7BE7"/>
    <w:rsid w:val="00F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7E3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7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7E3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37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2017-04-12T08:39:00Z</dcterms:created>
  <dcterms:modified xsi:type="dcterms:W3CDTF">2017-04-12T08:57:00Z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