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476C4" w:rsidRPr="009E490E" w:rsidTr="007476C4">
        <w:tc>
          <w:tcPr>
            <w:tcW w:w="1044" w:type="dxa"/>
            <w:hideMark/>
          </w:tcPr>
          <w:p w:rsidR="007476C4" w:rsidRPr="009E490E" w:rsidRDefault="0074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E490E">
              <w:rPr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9B52554" wp14:editId="0565BF0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476C4" w:rsidRPr="009E490E" w:rsidRDefault="00747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 w:rsidRPr="009E490E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OBČINA IZOLA – COMUNE DI ISOLA</w:t>
            </w:r>
          </w:p>
          <w:p w:rsidR="007476C4" w:rsidRPr="009E490E" w:rsidRDefault="007476C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</w:pPr>
            <w:r w:rsidRPr="009E490E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  <w:t xml:space="preserve">OBČINSKI SVET – CONSIGLIO COMUNALE </w:t>
            </w:r>
          </w:p>
          <w:p w:rsidR="007476C4" w:rsidRPr="009E490E" w:rsidRDefault="00747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8</w:t>
            </w:r>
            <w:proofErr w:type="gramEnd"/>
          </w:p>
          <w:p w:rsidR="007476C4" w:rsidRPr="009E490E" w:rsidRDefault="00747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proofErr w:type="gram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7476C4" w:rsidRPr="009E490E" w:rsidRDefault="00747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7476C4" w:rsidRPr="009E490E" w:rsidRDefault="007476C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9E490E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4"/>
                  <w:lang w:eastAsia="sl-SI"/>
                </w:rPr>
                <w:t>posta.oizola@izola.si</w:t>
              </w:r>
            </w:hyperlink>
          </w:p>
          <w:p w:rsidR="007476C4" w:rsidRPr="009E490E" w:rsidRDefault="0074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9E490E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Web: </w:t>
            </w:r>
            <w:hyperlink r:id="rId7" w:history="1">
              <w:r w:rsidRPr="009E490E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4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7476C4" w:rsidRPr="009E490E" w:rsidRDefault="007476C4" w:rsidP="007476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9E490E" w:rsidP="007476C4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proofErr w:type="spellStart"/>
      <w:proofErr w:type="gramStart"/>
      <w:r w:rsidRPr="009E490E">
        <w:rPr>
          <w:rFonts w:ascii="Times New Roman" w:eastAsia="Times New Roman" w:hAnsi="Times New Roman"/>
          <w:color w:val="000000"/>
          <w:lang w:eastAsia="sl-SI"/>
        </w:rPr>
        <w:t>Prot</w:t>
      </w:r>
      <w:proofErr w:type="spellEnd"/>
      <w:r w:rsidRPr="009E490E">
        <w:rPr>
          <w:rFonts w:ascii="Times New Roman" w:eastAsia="Times New Roman" w:hAnsi="Times New Roman"/>
          <w:color w:val="000000"/>
          <w:lang w:eastAsia="sl-SI"/>
        </w:rPr>
        <w:t>.</w:t>
      </w:r>
      <w:proofErr w:type="gramEnd"/>
      <w:r w:rsidRPr="009E490E">
        <w:rPr>
          <w:rFonts w:ascii="Times New Roman" w:eastAsia="Times New Roman" w:hAnsi="Times New Roman"/>
          <w:color w:val="000000"/>
          <w:lang w:eastAsia="sl-SI"/>
        </w:rPr>
        <w:t xml:space="preserve"> n.</w:t>
      </w:r>
      <w:r w:rsidR="007476C4" w:rsidRPr="009E490E">
        <w:rPr>
          <w:rFonts w:ascii="Times New Roman" w:eastAsia="Times New Roman" w:hAnsi="Times New Roman"/>
          <w:color w:val="000000"/>
          <w:lang w:eastAsia="sl-SI"/>
        </w:rPr>
        <w:t xml:space="preserve">: </w:t>
      </w:r>
      <w:r w:rsidR="007476C4" w:rsidRPr="009E490E">
        <w:rPr>
          <w:rFonts w:ascii="Times New Roman" w:eastAsia="Times New Roman" w:hAnsi="Times New Roman"/>
          <w:lang w:eastAsia="sl-SI"/>
        </w:rPr>
        <w:t>100-40/2011</w:t>
      </w:r>
    </w:p>
    <w:p w:rsidR="007476C4" w:rsidRPr="009E490E" w:rsidRDefault="009E490E" w:rsidP="007476C4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/>
          <w:color w:val="000000"/>
          <w:lang w:eastAsia="sl-SI"/>
        </w:rPr>
      </w:pPr>
      <w:r w:rsidRPr="009E490E">
        <w:rPr>
          <w:rFonts w:ascii="Times New Roman" w:eastAsia="Times New Roman" w:hAnsi="Times New Roman"/>
          <w:color w:val="000000"/>
          <w:lang w:eastAsia="sl-SI"/>
        </w:rPr>
        <w:t>Data</w:t>
      </w:r>
      <w:r w:rsidR="007476C4" w:rsidRPr="009E490E">
        <w:rPr>
          <w:rFonts w:ascii="Times New Roman" w:eastAsia="Times New Roman" w:hAnsi="Times New Roman"/>
          <w:color w:val="000000"/>
          <w:lang w:eastAsia="sl-SI"/>
        </w:rPr>
        <w:t>:</w:t>
      </w:r>
      <w:proofErr w:type="gramStart"/>
      <w:r w:rsidR="007476C4" w:rsidRPr="009E490E">
        <w:rPr>
          <w:rFonts w:ascii="Times New Roman" w:eastAsia="Times New Roman" w:hAnsi="Times New Roman"/>
          <w:color w:val="000000"/>
          <w:lang w:eastAsia="sl-SI"/>
        </w:rPr>
        <w:t xml:space="preserve">   </w:t>
      </w:r>
      <w:proofErr w:type="gramEnd"/>
      <w:r w:rsidR="007476C4" w:rsidRPr="009E490E">
        <w:rPr>
          <w:rFonts w:ascii="Times New Roman" w:eastAsia="Times New Roman" w:hAnsi="Times New Roman"/>
          <w:color w:val="000000"/>
          <w:lang w:eastAsia="sl-SI"/>
        </w:rPr>
        <w:t xml:space="preserve">_____________ </w:t>
      </w:r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9E490E" w:rsidP="009E49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29</w:t>
      </w:r>
      <w:proofErr w:type="gramEnd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della Legge sulle autonomie locali (Gazzetta Ufficiale della RS </w:t>
      </w:r>
      <w:proofErr w:type="spellStart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94/07 –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testo unico ufficiale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, 76/08, 79/09, 51/10, 40/12 –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Sigla: 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ZUJF, 14/15 –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Sigla: 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ZUUJFO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76/16 –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Sentenza della CC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),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dell'articolo 30 dello Statuto del Comune di Isola (Bollettino Ufficiale del Comune di Isola </w:t>
      </w:r>
      <w:proofErr w:type="spellStart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15/99, 17/12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6/14)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e in virtù del secondo comma dell'articolo 110 del Regolamento di procedura del Consiglio del Comune di Isola (Bollettino Ufficiale del Comune di Isola </w:t>
      </w:r>
      <w:proofErr w:type="spellStart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2/00, 3/01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5/05), 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il Consiglio del Comune di Isola, riunitosi il ___ alla sua ___ seduta ordinaria, accoglie il seguente atto di</w:t>
      </w:r>
    </w:p>
    <w:p w:rsidR="007476C4" w:rsidRPr="009E490E" w:rsidRDefault="007476C4" w:rsidP="007476C4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7476C4" w:rsidP="007476C4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9E490E" w:rsidP="007476C4">
      <w:pPr>
        <w:keepNext/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D</w:t>
      </w:r>
      <w:r w:rsidR="007476C4"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</w:t>
      </w:r>
      <w:r w:rsidR="007476C4"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gramStart"/>
      <w:r w:rsidR="007476C4"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</w:t>
      </w:r>
      <w:proofErr w:type="gramEnd"/>
      <w:r w:rsidR="007476C4"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</w:t>
      </w:r>
      <w:r w:rsidR="007476C4"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B E R A</w:t>
      </w:r>
      <w:bookmarkStart w:id="0" w:name="_GoBack"/>
      <w:bookmarkEnd w:id="0"/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7476C4" w:rsidRPr="009E490E" w:rsidRDefault="009E490E" w:rsidP="007476C4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1</w:t>
      </w:r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7476C4" w:rsidP="007476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 w:rsidR="009E490E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i procede all'accoglimento del Decreto di modifica e integrazione del Decreto sull'organizzazione e sulle attribuzioni dell'amministrazione comunale del Comune di Isola alla sua prima lettura e </w:t>
      </w:r>
      <w:proofErr w:type="gramStart"/>
      <w:r w:rsidR="009E490E" w:rsidRPr="009E490E">
        <w:rPr>
          <w:rFonts w:ascii="Times New Roman" w:eastAsia="Times New Roman" w:hAnsi="Times New Roman"/>
          <w:sz w:val="24"/>
          <w:szCs w:val="24"/>
          <w:lang w:eastAsia="sl-SI"/>
        </w:rPr>
        <w:t>lo si</w:t>
      </w:r>
      <w:proofErr w:type="gramEnd"/>
      <w:r w:rsidR="009E490E"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inoltra all'esame di 15 giorni</w:t>
      </w: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476C4" w:rsidRPr="009E490E" w:rsidRDefault="007476C4" w:rsidP="007476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7476C4" w:rsidRPr="009E490E" w:rsidRDefault="009E490E" w:rsidP="007476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2</w:t>
      </w:r>
    </w:p>
    <w:p w:rsidR="007476C4" w:rsidRPr="009E490E" w:rsidRDefault="007476C4" w:rsidP="00747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490E" w:rsidRPr="009E490E" w:rsidRDefault="009E490E" w:rsidP="009E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90E">
        <w:rPr>
          <w:rFonts w:ascii="Times New Roman" w:eastAsia="Times New Roman" w:hAnsi="Times New Roman"/>
          <w:sz w:val="24"/>
          <w:szCs w:val="24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9E490E" w:rsidRPr="009E490E" w:rsidRDefault="009E490E" w:rsidP="009E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490E" w:rsidRPr="009E490E" w:rsidRDefault="009E490E" w:rsidP="009E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E490E">
        <w:rPr>
          <w:rFonts w:ascii="Times New Roman" w:eastAsia="Times New Roman" w:hAnsi="Times New Roman"/>
          <w:color w:val="000000"/>
          <w:sz w:val="24"/>
          <w:szCs w:val="24"/>
        </w:rPr>
        <w:t xml:space="preserve">Si </w:t>
      </w:r>
      <w:proofErr w:type="gramEnd"/>
      <w:r w:rsidRPr="009E490E">
        <w:rPr>
          <w:rFonts w:ascii="Times New Roman" w:eastAsia="Times New Roman" w:hAnsi="Times New Roman"/>
          <w:color w:val="000000"/>
          <w:sz w:val="24"/>
          <w:szCs w:val="24"/>
        </w:rPr>
        <w:t>inoltra la proposta del Decreto così redatta all'esame e all'accoglimento ai membri del Consiglio comunale.</w:t>
      </w:r>
    </w:p>
    <w:p w:rsidR="007476C4" w:rsidRPr="009E490E" w:rsidRDefault="007476C4" w:rsidP="009E4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476C4" w:rsidRPr="009E490E" w:rsidRDefault="009E490E" w:rsidP="007476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3</w:t>
      </w:r>
    </w:p>
    <w:p w:rsidR="007476C4" w:rsidRPr="009E490E" w:rsidRDefault="007476C4" w:rsidP="00747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476C4" w:rsidRPr="009E490E" w:rsidRDefault="009E490E" w:rsidP="00747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sz w:val="24"/>
          <w:szCs w:val="24"/>
          <w:lang w:eastAsia="sl-SI"/>
        </w:rPr>
        <w:t>Il presente atto di Delibera ha efficacia immediata</w:t>
      </w:r>
      <w:r w:rsidR="007476C4" w:rsidRPr="009E490E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ind w:left="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                                                        </w:t>
      </w:r>
      <w:r w:rsidR="009E490E"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                         </w:t>
      </w: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</w:t>
      </w:r>
      <w:r w:rsidR="009E490E"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I </w:t>
      </w:r>
      <w:proofErr w:type="gramStart"/>
      <w:r w:rsidR="009E490E"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l</w:t>
      </w:r>
      <w:proofErr w:type="gramEnd"/>
      <w:r w:rsidR="009E490E"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S i n d a c o</w:t>
      </w:r>
    </w:p>
    <w:p w:rsidR="007476C4" w:rsidRPr="009E490E" w:rsidRDefault="007476C4" w:rsidP="007476C4">
      <w:pPr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color w:val="000000"/>
          <w:sz w:val="20"/>
          <w:szCs w:val="20"/>
          <w:lang w:eastAsia="sl-SI"/>
        </w:rPr>
      </w:pP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</w: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</w: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</w: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</w: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</w: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</w:r>
      <w:r w:rsidRPr="009E490E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ab/>
        <w:t xml:space="preserve">      </w:t>
      </w:r>
      <w:proofErr w:type="spellStart"/>
      <w:proofErr w:type="gramStart"/>
      <w:r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mag</w:t>
      </w:r>
      <w:proofErr w:type="spellEnd"/>
      <w:proofErr w:type="gramEnd"/>
      <w:r w:rsidRPr="009E49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. Igor KOLENC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C4"/>
    <w:rsid w:val="004B7BE7"/>
    <w:rsid w:val="007476C4"/>
    <w:rsid w:val="009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76C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747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76C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74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2017-06-07T15:18:00Z</dcterms:created>
  <dcterms:modified xsi:type="dcterms:W3CDTF">2017-06-07T15:25:00Z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