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226" w:rsidRPr="004C022F" w:rsidRDefault="00710226" w:rsidP="00710226">
      <w:pPr>
        <w:spacing w:after="0" w:line="240" w:lineRule="auto"/>
        <w:jc w:val="both"/>
        <w:rPr>
          <w:rFonts w:ascii="Times New Roman" w:eastAsia="Times New Roman" w:hAnsi="Times New Roman" w:cs="Times New Roman"/>
          <w:sz w:val="24"/>
          <w:szCs w:val="24"/>
          <w:lang w:eastAsia="sl-SI"/>
        </w:rPr>
      </w:pPr>
      <w:permStart w:id="1122133447" w:edGrp="everyone"/>
      <w:permEnd w:id="1122133447"/>
      <w:r w:rsidRPr="004C022F">
        <w:rPr>
          <w:rFonts w:ascii="Times New Roman" w:eastAsia="Times New Roman" w:hAnsi="Times New Roman" w:cs="Times New Roman"/>
          <w:noProof/>
          <w:sz w:val="24"/>
          <w:szCs w:val="24"/>
          <w:lang w:eastAsia="sl-SI"/>
        </w:rPr>
        <w:t xml:space="preserve">Na podlagi </w:t>
      </w:r>
      <w:r w:rsidRPr="004C022F">
        <w:rPr>
          <w:rFonts w:ascii="Times New Roman" w:hAnsi="Times New Roman" w:cs="Times New Roman"/>
          <w:color w:val="000000" w:themeColor="text1"/>
          <w:sz w:val="24"/>
          <w:szCs w:val="24"/>
        </w:rPr>
        <w:t xml:space="preserve">29. člena Zakona o lokalni samoupravi (Uradni list RS, št. 94/07 – uradno prečiščeno besedilo, 76/08, 79/09, 51/10, 40/12 – ZUJF, 14/15 – ZUUJFO in </w:t>
      </w:r>
      <w:hyperlink r:id="rId6" w:tgtFrame="_blank" w:tooltip="Odločba o ugotovitvi, da drugi odstavek 11. člena Zakona o financiranju občin in 55. člen Zakona o izvrševanju proračunov za leti 2016 in 2017 nista v neskladju z Ustavo, da je sedmi odstavek 86.a člena Zakona o lokalni samoupravi v neskladju z Ustavo ter o ra" w:history="1">
        <w:r w:rsidRPr="004C022F">
          <w:rPr>
            <w:rFonts w:ascii="Times New Roman" w:hAnsi="Times New Roman" w:cs="Times New Roman"/>
            <w:color w:val="000000" w:themeColor="text1"/>
            <w:sz w:val="24"/>
            <w:szCs w:val="24"/>
          </w:rPr>
          <w:t>76/16</w:t>
        </w:r>
      </w:hyperlink>
      <w:r w:rsidRPr="004C022F">
        <w:rPr>
          <w:rFonts w:ascii="Times New Roman" w:hAnsi="Times New Roman" w:cs="Times New Roman"/>
          <w:color w:val="000000" w:themeColor="text1"/>
          <w:sz w:val="24"/>
          <w:szCs w:val="24"/>
        </w:rPr>
        <w:t xml:space="preserve"> – odl. US), </w:t>
      </w:r>
      <w:r w:rsidRPr="004C022F">
        <w:rPr>
          <w:rFonts w:ascii="Times New Roman" w:eastAsia="Times New Roman" w:hAnsi="Times New Roman" w:cs="Times New Roman"/>
          <w:noProof/>
          <w:sz w:val="24"/>
          <w:szCs w:val="24"/>
          <w:lang w:eastAsia="sl-SI"/>
        </w:rPr>
        <w:t xml:space="preserve">4. in 63. člena Zakona o pogrebni in pokopališki dejavnosti (ZPPdej) (Uradni list RS, št. 62/2016), </w:t>
      </w:r>
      <w:r w:rsidRPr="004C022F">
        <w:rPr>
          <w:rFonts w:ascii="Times New Roman" w:hAnsi="Times New Roman" w:cs="Times New Roman"/>
          <w:color w:val="000000" w:themeColor="text1"/>
          <w:sz w:val="24"/>
          <w:szCs w:val="24"/>
        </w:rPr>
        <w:t xml:space="preserve">3., 7. in 35. člena Zakona o gospodarskih javnih službah (Uradni list RS, št. 32/93, 30/98 - ZZLPPO, 127/06 - ZJZP, 38/10 - ZUKN in 57/11 - ORZGJS40), 3. in 17. člena Zakona o prekrških – ZP1 (Uradni list RS, št. </w:t>
      </w:r>
      <w:hyperlink r:id="rId7" w:tgtFrame="_blank" w:tooltip="Zakon o prekrških (uradno prečiščeno besedilo)" w:history="1">
        <w:r w:rsidRPr="004C022F">
          <w:rPr>
            <w:rFonts w:ascii="Times New Roman" w:hAnsi="Times New Roman" w:cs="Times New Roman"/>
            <w:color w:val="000000" w:themeColor="text1"/>
            <w:sz w:val="24"/>
            <w:szCs w:val="24"/>
          </w:rPr>
          <w:t>29/11</w:t>
        </w:r>
      </w:hyperlink>
      <w:r w:rsidRPr="004C022F">
        <w:rPr>
          <w:rFonts w:ascii="Times New Roman" w:hAnsi="Times New Roman" w:cs="Times New Roman"/>
          <w:color w:val="000000" w:themeColor="text1"/>
          <w:sz w:val="24"/>
          <w:szCs w:val="24"/>
        </w:rPr>
        <w:t xml:space="preserve"> – uradno prečiščeno besedilo, </w:t>
      </w:r>
      <w:hyperlink r:id="rId8" w:tgtFrame="_blank" w:tooltip="Zakon o spremembah in dopolnitvah Zakona o prekrških" w:history="1">
        <w:r w:rsidRPr="004C022F">
          <w:rPr>
            <w:rFonts w:ascii="Times New Roman" w:hAnsi="Times New Roman" w:cs="Times New Roman"/>
            <w:color w:val="000000" w:themeColor="text1"/>
            <w:sz w:val="24"/>
            <w:szCs w:val="24"/>
          </w:rPr>
          <w:t>21/13</w:t>
        </w:r>
      </w:hyperlink>
      <w:r w:rsidRPr="004C022F">
        <w:rPr>
          <w:rFonts w:ascii="Times New Roman" w:hAnsi="Times New Roman" w:cs="Times New Roman"/>
          <w:color w:val="000000" w:themeColor="text1"/>
          <w:sz w:val="24"/>
          <w:szCs w:val="24"/>
        </w:rPr>
        <w:t xml:space="preserve">, </w:t>
      </w:r>
      <w:hyperlink r:id="rId9" w:tgtFrame="_blank" w:tooltip="Zakon o spremembah in dopolnitvah Zakona o prekrških" w:history="1">
        <w:r w:rsidRPr="004C022F">
          <w:rPr>
            <w:rFonts w:ascii="Times New Roman" w:hAnsi="Times New Roman" w:cs="Times New Roman"/>
            <w:color w:val="000000" w:themeColor="text1"/>
            <w:sz w:val="24"/>
            <w:szCs w:val="24"/>
          </w:rPr>
          <w:t>111/13</w:t>
        </w:r>
      </w:hyperlink>
      <w:r w:rsidRPr="004C022F">
        <w:rPr>
          <w:rFonts w:ascii="Times New Roman" w:hAnsi="Times New Roman" w:cs="Times New Roman"/>
          <w:color w:val="000000" w:themeColor="text1"/>
          <w:sz w:val="24"/>
          <w:szCs w:val="24"/>
        </w:rPr>
        <w:t xml:space="preserve">, </w:t>
      </w:r>
      <w:hyperlink r:id="rId10" w:tgtFrame="_blank" w:tooltip="Odločba o ugotovitvi, da je prvi stavek prvega odstavka 193. člena Zakona o prekrških v neskladju z Ustavo" w:history="1">
        <w:r w:rsidRPr="004C022F">
          <w:rPr>
            <w:rFonts w:ascii="Times New Roman" w:hAnsi="Times New Roman" w:cs="Times New Roman"/>
            <w:color w:val="000000" w:themeColor="text1"/>
            <w:sz w:val="24"/>
            <w:szCs w:val="24"/>
          </w:rPr>
          <w:t>74/14</w:t>
        </w:r>
      </w:hyperlink>
      <w:r w:rsidRPr="004C022F">
        <w:rPr>
          <w:rFonts w:ascii="Times New Roman" w:hAnsi="Times New Roman" w:cs="Times New Roman"/>
          <w:color w:val="000000" w:themeColor="text1"/>
          <w:sz w:val="24"/>
          <w:szCs w:val="24"/>
        </w:rPr>
        <w:t xml:space="preserve"> – odl. US, </w:t>
      </w:r>
      <w:hyperlink r:id="rId11" w:tgtFrame="_blank" w:tooltip="Odločba o razveljavitvi prvega, drugega, tretjega in četrtega odstavka 19. člena, sedmega odstavka 19. člena, kolikor se nanaša na izvršitev uklonilnega zapora, ter 202.b člena Zakona o prekrških" w:history="1">
        <w:r w:rsidRPr="004C022F">
          <w:rPr>
            <w:rFonts w:ascii="Times New Roman" w:hAnsi="Times New Roman" w:cs="Times New Roman"/>
            <w:color w:val="000000" w:themeColor="text1"/>
            <w:sz w:val="24"/>
            <w:szCs w:val="24"/>
          </w:rPr>
          <w:t>92/14</w:t>
        </w:r>
      </w:hyperlink>
      <w:r w:rsidRPr="004C022F">
        <w:rPr>
          <w:rFonts w:ascii="Times New Roman" w:hAnsi="Times New Roman" w:cs="Times New Roman"/>
          <w:color w:val="000000" w:themeColor="text1"/>
          <w:sz w:val="24"/>
          <w:szCs w:val="24"/>
        </w:rPr>
        <w:t xml:space="preserve"> – odl. US, </w:t>
      </w:r>
      <w:hyperlink r:id="rId12" w:tgtFrame="_blank" w:tooltip="Zakon o spremembah in dopolnitvah Zakona o prekrških" w:history="1">
        <w:r w:rsidRPr="004C022F">
          <w:rPr>
            <w:rFonts w:ascii="Times New Roman" w:hAnsi="Times New Roman" w:cs="Times New Roman"/>
            <w:color w:val="000000" w:themeColor="text1"/>
            <w:sz w:val="24"/>
            <w:szCs w:val="24"/>
          </w:rPr>
          <w:t>32/16</w:t>
        </w:r>
      </w:hyperlink>
      <w:r w:rsidRPr="004C022F">
        <w:rPr>
          <w:rFonts w:ascii="Times New Roman" w:hAnsi="Times New Roman" w:cs="Times New Roman"/>
          <w:color w:val="000000" w:themeColor="text1"/>
          <w:sz w:val="24"/>
          <w:szCs w:val="24"/>
        </w:rPr>
        <w:t xml:space="preserve"> in </w:t>
      </w:r>
      <w:hyperlink r:id="rId13" w:tgtFrame="_blank" w:tooltip="Odločba o razveljavitvi tretjega odstavka 61. člena Zakona o prekrških" w:history="1">
        <w:r w:rsidRPr="004C022F">
          <w:rPr>
            <w:rFonts w:ascii="Times New Roman" w:hAnsi="Times New Roman" w:cs="Times New Roman"/>
            <w:color w:val="000000" w:themeColor="text1"/>
            <w:sz w:val="24"/>
            <w:szCs w:val="24"/>
          </w:rPr>
          <w:t>15/17</w:t>
        </w:r>
      </w:hyperlink>
      <w:r w:rsidRPr="004C022F">
        <w:rPr>
          <w:rFonts w:ascii="Times New Roman" w:hAnsi="Times New Roman" w:cs="Times New Roman"/>
          <w:color w:val="000000" w:themeColor="text1"/>
          <w:sz w:val="24"/>
          <w:szCs w:val="24"/>
        </w:rPr>
        <w:t xml:space="preserve"> – odl. US), 5. in 11. člena Odloka o gospodarskih javnih službah v Občini Izola (Uradne objave Občine Izola, št. 16/13 in 6/14), 30. in 101. člena Statuta Občine Izola (Uradne objave Občine Izola, št. 15/99, 17/12 in 6/14)</w:t>
      </w:r>
      <w:r w:rsidRPr="004C022F">
        <w:rPr>
          <w:rFonts w:ascii="Times New Roman" w:eastAsia="Times New Roman" w:hAnsi="Times New Roman" w:cs="Times New Roman"/>
          <w:noProof/>
          <w:sz w:val="24"/>
          <w:szCs w:val="24"/>
          <w:lang w:eastAsia="sl-SI"/>
        </w:rPr>
        <w:t>, je Občinski svet Občine Izola na …. redni seji, dne ………….., sprejel</w:t>
      </w:r>
    </w:p>
    <w:p w:rsidR="00710226" w:rsidRPr="004C022F" w:rsidRDefault="00710226" w:rsidP="00710226">
      <w:pPr>
        <w:autoSpaceDE w:val="0"/>
        <w:autoSpaceDN w:val="0"/>
        <w:adjustRightInd w:val="0"/>
        <w:spacing w:after="0" w:line="240" w:lineRule="auto"/>
        <w:jc w:val="center"/>
        <w:outlineLvl w:val="0"/>
        <w:rPr>
          <w:rFonts w:ascii="Times New Roman" w:eastAsia="Times New Roman" w:hAnsi="Times New Roman" w:cs="Times New Roman"/>
          <w:bCs/>
          <w:sz w:val="24"/>
          <w:szCs w:val="24"/>
          <w:lang w:eastAsia="sl-SI"/>
        </w:rPr>
      </w:pPr>
    </w:p>
    <w:p w:rsidR="00710226" w:rsidRPr="004C022F" w:rsidRDefault="00710226" w:rsidP="00710226">
      <w:pPr>
        <w:autoSpaceDE w:val="0"/>
        <w:autoSpaceDN w:val="0"/>
        <w:adjustRightInd w:val="0"/>
        <w:spacing w:after="0" w:line="240" w:lineRule="auto"/>
        <w:jc w:val="center"/>
        <w:outlineLvl w:val="0"/>
        <w:rPr>
          <w:rFonts w:ascii="Times New Roman" w:eastAsia="Times New Roman" w:hAnsi="Times New Roman" w:cs="Times New Roman"/>
          <w:bCs/>
          <w:sz w:val="24"/>
          <w:szCs w:val="24"/>
          <w:lang w:eastAsia="sl-SI"/>
        </w:rPr>
      </w:pPr>
    </w:p>
    <w:p w:rsidR="00710226" w:rsidRPr="004C022F" w:rsidRDefault="00710226" w:rsidP="00710226">
      <w:pPr>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sl-SI"/>
        </w:rPr>
      </w:pPr>
      <w:r w:rsidRPr="004C022F">
        <w:rPr>
          <w:rFonts w:ascii="Times New Roman" w:eastAsia="Times New Roman" w:hAnsi="Times New Roman" w:cs="Times New Roman"/>
          <w:b/>
          <w:bCs/>
          <w:sz w:val="24"/>
          <w:szCs w:val="24"/>
          <w:lang w:eastAsia="sl-SI"/>
        </w:rPr>
        <w:t>OD</w:t>
      </w:r>
      <w:permStart w:id="2144537870" w:edGrp="everyone"/>
      <w:permEnd w:id="2144537870"/>
      <w:r w:rsidRPr="004C022F">
        <w:rPr>
          <w:rFonts w:ascii="Times New Roman" w:eastAsia="Times New Roman" w:hAnsi="Times New Roman" w:cs="Times New Roman"/>
          <w:b/>
          <w:bCs/>
          <w:sz w:val="24"/>
          <w:szCs w:val="24"/>
          <w:lang w:eastAsia="sl-SI"/>
        </w:rPr>
        <w:t>LOK</w:t>
      </w:r>
    </w:p>
    <w:p w:rsidR="00710226" w:rsidRPr="004C022F" w:rsidRDefault="00710226" w:rsidP="00710226">
      <w:pPr>
        <w:autoSpaceDE w:val="0"/>
        <w:autoSpaceDN w:val="0"/>
        <w:adjustRightInd w:val="0"/>
        <w:spacing w:after="0" w:line="240" w:lineRule="auto"/>
        <w:jc w:val="center"/>
        <w:rPr>
          <w:rFonts w:ascii="Times New Roman" w:eastAsia="Times New Roman" w:hAnsi="Times New Roman" w:cs="Times New Roman"/>
          <w:b/>
          <w:bCs/>
          <w:sz w:val="24"/>
          <w:szCs w:val="24"/>
          <w:lang w:eastAsia="sl-SI"/>
        </w:rPr>
      </w:pPr>
      <w:r w:rsidRPr="004C022F">
        <w:rPr>
          <w:rFonts w:ascii="Times New Roman" w:eastAsia="Times New Roman" w:hAnsi="Times New Roman" w:cs="Times New Roman"/>
          <w:b/>
          <w:bCs/>
          <w:sz w:val="24"/>
          <w:szCs w:val="24"/>
          <w:lang w:eastAsia="sl-SI"/>
        </w:rPr>
        <w:t>o pogrebni in pokopališki</w:t>
      </w:r>
      <w:permStart w:id="332795754" w:edGrp="everyone"/>
      <w:permEnd w:id="332795754"/>
      <w:r w:rsidRPr="004C022F">
        <w:rPr>
          <w:rFonts w:ascii="Times New Roman" w:eastAsia="Times New Roman" w:hAnsi="Times New Roman" w:cs="Times New Roman"/>
          <w:b/>
          <w:bCs/>
          <w:sz w:val="24"/>
          <w:szCs w:val="24"/>
          <w:lang w:eastAsia="sl-SI"/>
        </w:rPr>
        <w:t xml:space="preserve"> dejavnosti na območju Občine Izola</w:t>
      </w:r>
    </w:p>
    <w:p w:rsidR="00710226" w:rsidRPr="004C022F" w:rsidRDefault="00710226" w:rsidP="00710226">
      <w:pPr>
        <w:autoSpaceDE w:val="0"/>
        <w:autoSpaceDN w:val="0"/>
        <w:adjustRightInd w:val="0"/>
        <w:spacing w:after="0" w:line="240" w:lineRule="auto"/>
        <w:jc w:val="center"/>
        <w:rPr>
          <w:rFonts w:ascii="Times New Roman" w:eastAsia="Times New Roman" w:hAnsi="Times New Roman" w:cs="Times New Roman"/>
          <w:bCs/>
          <w:sz w:val="24"/>
          <w:szCs w:val="24"/>
          <w:lang w:eastAsia="sl-SI"/>
        </w:rPr>
      </w:pPr>
    </w:p>
    <w:p w:rsidR="00710226" w:rsidRPr="004C022F" w:rsidRDefault="00710226" w:rsidP="00710226">
      <w:pPr>
        <w:autoSpaceDE w:val="0"/>
        <w:autoSpaceDN w:val="0"/>
        <w:adjustRightInd w:val="0"/>
        <w:spacing w:after="0" w:line="240" w:lineRule="auto"/>
        <w:jc w:val="center"/>
        <w:rPr>
          <w:rFonts w:ascii="Times New Roman" w:eastAsia="Times New Roman" w:hAnsi="Times New Roman" w:cs="Times New Roman"/>
          <w:bCs/>
          <w:sz w:val="24"/>
          <w:szCs w:val="24"/>
          <w:lang w:eastAsia="sl-SI"/>
        </w:rPr>
      </w:pPr>
    </w:p>
    <w:p w:rsidR="00710226" w:rsidRPr="004C022F" w:rsidRDefault="00710226" w:rsidP="00710226">
      <w:pPr>
        <w:numPr>
          <w:ilvl w:val="0"/>
          <w:numId w:val="5"/>
        </w:numPr>
        <w:autoSpaceDE w:val="0"/>
        <w:autoSpaceDN w:val="0"/>
        <w:adjustRightInd w:val="0"/>
        <w:spacing w:after="0" w:line="240" w:lineRule="auto"/>
        <w:ind w:left="426" w:hanging="426"/>
        <w:contextualSpacing/>
        <w:outlineLvl w:val="0"/>
        <w:rPr>
          <w:rFonts w:ascii="Times New Roman" w:eastAsia="Times New Roman" w:hAnsi="Times New Roman" w:cs="Times New Roman"/>
          <w:b/>
          <w:sz w:val="24"/>
          <w:szCs w:val="24"/>
          <w:lang w:eastAsia="sl-SI"/>
        </w:rPr>
      </w:pPr>
      <w:r w:rsidRPr="004C022F">
        <w:rPr>
          <w:rFonts w:ascii="Times New Roman" w:eastAsia="Times New Roman" w:hAnsi="Times New Roman" w:cs="Times New Roman"/>
          <w:b/>
          <w:sz w:val="24"/>
          <w:szCs w:val="24"/>
          <w:lang w:eastAsia="sl-SI"/>
        </w:rPr>
        <w:t>UVODNE DOLOČBE</w:t>
      </w:r>
    </w:p>
    <w:p w:rsidR="00710226" w:rsidRPr="004C022F" w:rsidRDefault="00710226" w:rsidP="00710226">
      <w:pPr>
        <w:autoSpaceDE w:val="0"/>
        <w:autoSpaceDN w:val="0"/>
        <w:adjustRightInd w:val="0"/>
        <w:spacing w:after="0" w:line="240" w:lineRule="auto"/>
        <w:ind w:left="1080"/>
        <w:contextualSpacing/>
        <w:outlineLvl w:val="0"/>
        <w:rPr>
          <w:rFonts w:ascii="Times New Roman" w:eastAsia="Times New Roman" w:hAnsi="Times New Roman" w:cs="Times New Roman"/>
          <w:sz w:val="24"/>
          <w:szCs w:val="24"/>
          <w:lang w:eastAsia="sl-SI"/>
        </w:rPr>
      </w:pPr>
    </w:p>
    <w:p w:rsidR="00710226" w:rsidRPr="004C022F" w:rsidRDefault="00710226" w:rsidP="00710226">
      <w:pPr>
        <w:spacing w:after="0" w:line="240" w:lineRule="auto"/>
        <w:jc w:val="center"/>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1. člen</w:t>
      </w:r>
    </w:p>
    <w:p w:rsidR="00710226" w:rsidRPr="004C022F" w:rsidRDefault="00710226" w:rsidP="00710226">
      <w:pPr>
        <w:spacing w:after="0" w:line="240" w:lineRule="auto"/>
        <w:jc w:val="center"/>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 xml:space="preserve">(izvajalec </w:t>
      </w:r>
      <w:r w:rsidR="00585D1A" w:rsidRPr="004C022F">
        <w:rPr>
          <w:rFonts w:ascii="Times New Roman" w:eastAsia="Times New Roman" w:hAnsi="Times New Roman" w:cs="Times New Roman"/>
          <w:sz w:val="24"/>
          <w:szCs w:val="24"/>
          <w:lang w:eastAsia="sl-SI"/>
        </w:rPr>
        <w:t xml:space="preserve">obveznih </w:t>
      </w:r>
      <w:r w:rsidRPr="004C022F">
        <w:rPr>
          <w:rFonts w:ascii="Times New Roman" w:eastAsia="Times New Roman" w:hAnsi="Times New Roman" w:cs="Times New Roman"/>
          <w:sz w:val="24"/>
          <w:szCs w:val="24"/>
          <w:lang w:eastAsia="sl-SI"/>
        </w:rPr>
        <w:t>gospodarskih javnih služb in upravljavec pokopališč)</w:t>
      </w:r>
    </w:p>
    <w:p w:rsidR="00710226" w:rsidRPr="004C022F" w:rsidRDefault="00710226" w:rsidP="00710226">
      <w:pPr>
        <w:spacing w:after="0" w:line="240" w:lineRule="auto"/>
        <w:jc w:val="center"/>
        <w:rPr>
          <w:rFonts w:ascii="Times New Roman" w:eastAsia="Times New Roman" w:hAnsi="Times New Roman" w:cs="Times New Roman"/>
          <w:sz w:val="24"/>
          <w:szCs w:val="24"/>
          <w:lang w:eastAsia="sl-SI"/>
        </w:rPr>
      </w:pPr>
    </w:p>
    <w:p w:rsidR="00710226" w:rsidRPr="004C022F" w:rsidRDefault="00710226" w:rsidP="00710226">
      <w:pPr>
        <w:numPr>
          <w:ilvl w:val="0"/>
          <w:numId w:val="2"/>
        </w:numPr>
        <w:spacing w:after="0" w:line="240" w:lineRule="auto"/>
        <w:ind w:left="426" w:hanging="426"/>
        <w:jc w:val="both"/>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Izvajalec obveznih gospodarskih javnih služb in upravljavec pokopališč v Občini Izola je Javno podjetje Komunala Izola d.o.o. - Azienda pubblica Komunala Isola S.r.l.</w:t>
      </w:r>
      <w:r w:rsidR="00532E73" w:rsidRPr="004C022F">
        <w:rPr>
          <w:rFonts w:ascii="Times New Roman" w:eastAsia="Times New Roman" w:hAnsi="Times New Roman" w:cs="Times New Roman"/>
          <w:sz w:val="24"/>
          <w:szCs w:val="24"/>
          <w:lang w:eastAsia="sl-SI"/>
        </w:rPr>
        <w:t xml:space="preserve"> </w:t>
      </w:r>
      <w:r w:rsidRPr="004C022F">
        <w:rPr>
          <w:rFonts w:ascii="Times New Roman" w:eastAsia="Times New Roman" w:hAnsi="Times New Roman" w:cs="Times New Roman"/>
          <w:sz w:val="24"/>
          <w:szCs w:val="24"/>
          <w:lang w:eastAsia="sl-SI"/>
        </w:rPr>
        <w:t>(v nadaljevanju: izvajalec).</w:t>
      </w:r>
    </w:p>
    <w:p w:rsidR="00710226" w:rsidRPr="004C022F" w:rsidRDefault="00710226" w:rsidP="0057566F">
      <w:pPr>
        <w:numPr>
          <w:ilvl w:val="0"/>
          <w:numId w:val="2"/>
        </w:numPr>
        <w:spacing w:after="0" w:line="240" w:lineRule="auto"/>
        <w:ind w:left="426" w:hanging="426"/>
        <w:jc w:val="both"/>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Javno pooblastilo za vodenje in odločanje v upravnih zadevah iz tega odloka se podeli Javnemu podjetju Komunala Izola d.o.o. - Azienda pubblica Komunala Isola S.r.l., s sedežem Industrijska cesta 8, 6310 Izola.</w:t>
      </w:r>
    </w:p>
    <w:p w:rsidR="00710226" w:rsidRPr="004C022F" w:rsidRDefault="00710226" w:rsidP="00710226">
      <w:pPr>
        <w:spacing w:after="0" w:line="240" w:lineRule="auto"/>
        <w:jc w:val="center"/>
        <w:rPr>
          <w:rFonts w:ascii="Times New Roman" w:eastAsia="Times New Roman" w:hAnsi="Times New Roman" w:cs="Times New Roman"/>
          <w:sz w:val="24"/>
          <w:szCs w:val="24"/>
          <w:lang w:eastAsia="sl-SI"/>
        </w:rPr>
      </w:pPr>
    </w:p>
    <w:p w:rsidR="00710226" w:rsidRPr="004C022F" w:rsidRDefault="00710226" w:rsidP="00710226">
      <w:pPr>
        <w:spacing w:after="0" w:line="240" w:lineRule="auto"/>
        <w:jc w:val="center"/>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2. člen</w:t>
      </w:r>
    </w:p>
    <w:p w:rsidR="00710226" w:rsidRPr="004C022F" w:rsidRDefault="00710226" w:rsidP="00710226">
      <w:pPr>
        <w:spacing w:after="0" w:line="240" w:lineRule="auto"/>
        <w:jc w:val="center"/>
        <w:rPr>
          <w:rFonts w:ascii="Times New Roman" w:eastAsia="Times New Roman" w:hAnsi="Times New Roman" w:cs="Times New Roman"/>
          <w:sz w:val="24"/>
          <w:szCs w:val="24"/>
          <w:lang w:eastAsia="sl-SI"/>
        </w:rPr>
      </w:pPr>
      <w:r w:rsidRPr="00BA31B0">
        <w:rPr>
          <w:rFonts w:ascii="Times New Roman" w:eastAsia="Times New Roman" w:hAnsi="Times New Roman" w:cs="Times New Roman"/>
          <w:sz w:val="24"/>
          <w:szCs w:val="24"/>
          <w:lang w:eastAsia="sl-SI"/>
        </w:rPr>
        <w:t>(</w:t>
      </w:r>
      <w:r w:rsidR="000544DE" w:rsidRPr="00BA31B0">
        <w:rPr>
          <w:rFonts w:ascii="Times New Roman" w:eastAsia="Times New Roman" w:hAnsi="Times New Roman" w:cs="Times New Roman"/>
          <w:sz w:val="24"/>
          <w:szCs w:val="24"/>
          <w:lang w:eastAsia="sl-SI"/>
        </w:rPr>
        <w:t>pogrebna in pokopališka dejavnost</w:t>
      </w:r>
      <w:r w:rsidRPr="00BA31B0">
        <w:rPr>
          <w:rFonts w:ascii="Times New Roman" w:eastAsia="Times New Roman" w:hAnsi="Times New Roman" w:cs="Times New Roman"/>
          <w:sz w:val="24"/>
          <w:szCs w:val="24"/>
          <w:lang w:eastAsia="sl-SI"/>
        </w:rPr>
        <w:t>)</w:t>
      </w:r>
    </w:p>
    <w:p w:rsidR="00710226" w:rsidRPr="004C022F" w:rsidRDefault="00710226" w:rsidP="00710226">
      <w:pPr>
        <w:spacing w:after="0" w:line="240" w:lineRule="auto"/>
        <w:jc w:val="center"/>
        <w:rPr>
          <w:rFonts w:ascii="Times New Roman" w:eastAsia="Times New Roman" w:hAnsi="Times New Roman" w:cs="Times New Roman"/>
          <w:sz w:val="24"/>
          <w:szCs w:val="24"/>
          <w:lang w:eastAsia="sl-SI"/>
        </w:rPr>
      </w:pPr>
    </w:p>
    <w:p w:rsidR="00710226" w:rsidRPr="004C022F" w:rsidRDefault="00710226" w:rsidP="00710226">
      <w:pPr>
        <w:pStyle w:val="Odstavekseznama"/>
        <w:numPr>
          <w:ilvl w:val="0"/>
          <w:numId w:val="8"/>
        </w:numPr>
        <w:spacing w:after="0" w:line="240" w:lineRule="auto"/>
        <w:ind w:left="426" w:hanging="426"/>
        <w:jc w:val="both"/>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Pogrebna dejavnost obsega zagotavljanje 24-urne dežurne službe, ki je obvezna gospodarska javna služba.</w:t>
      </w:r>
    </w:p>
    <w:p w:rsidR="00710226" w:rsidRPr="004C022F" w:rsidRDefault="00710226" w:rsidP="00710226">
      <w:pPr>
        <w:pStyle w:val="Odstavekseznama"/>
        <w:numPr>
          <w:ilvl w:val="0"/>
          <w:numId w:val="8"/>
        </w:numPr>
        <w:spacing w:after="0" w:line="240" w:lineRule="auto"/>
        <w:ind w:left="426" w:hanging="426"/>
        <w:jc w:val="both"/>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Pogrebna dejavnost, ki se izvaja na trgu, obsega naslednje storitve:</w:t>
      </w:r>
    </w:p>
    <w:p w:rsidR="00710226" w:rsidRPr="004C022F" w:rsidRDefault="00710226" w:rsidP="00D94EF9">
      <w:pPr>
        <w:pStyle w:val="Odstavekseznama"/>
        <w:numPr>
          <w:ilvl w:val="0"/>
          <w:numId w:val="35"/>
        </w:numPr>
        <w:shd w:val="clear" w:color="auto" w:fill="FFFFFF"/>
        <w:tabs>
          <w:tab w:val="left" w:pos="426"/>
        </w:tabs>
        <w:spacing w:after="120" w:line="240" w:lineRule="auto"/>
        <w:ind w:left="426" w:hanging="426"/>
        <w:jc w:val="both"/>
        <w:rPr>
          <w:rFonts w:ascii="Times New Roman" w:eastAsia="Times New Roman" w:hAnsi="Times New Roman" w:cs="Times New Roman"/>
          <w:color w:val="000000"/>
          <w:sz w:val="18"/>
          <w:szCs w:val="18"/>
          <w:lang w:eastAsia="sl-SI"/>
        </w:rPr>
      </w:pPr>
      <w:r w:rsidRPr="004C022F">
        <w:rPr>
          <w:rFonts w:ascii="Times New Roman" w:eastAsia="Times New Roman" w:hAnsi="Times New Roman" w:cs="Times New Roman"/>
          <w:sz w:val="24"/>
          <w:szCs w:val="24"/>
          <w:lang w:eastAsia="sl-SI"/>
        </w:rPr>
        <w:t>prevoz pokojnika, ki ga ne zagotavlja 24-urna dežurna služba,</w:t>
      </w:r>
    </w:p>
    <w:p w:rsidR="00710226" w:rsidRPr="004C022F" w:rsidRDefault="00710226" w:rsidP="00D94EF9">
      <w:pPr>
        <w:pStyle w:val="Odstavekseznama"/>
        <w:numPr>
          <w:ilvl w:val="0"/>
          <w:numId w:val="35"/>
        </w:numPr>
        <w:shd w:val="clear" w:color="auto" w:fill="FFFFFF"/>
        <w:tabs>
          <w:tab w:val="left" w:pos="426"/>
        </w:tabs>
        <w:spacing w:after="120" w:line="240" w:lineRule="auto"/>
        <w:ind w:left="426" w:hanging="426"/>
        <w:jc w:val="both"/>
        <w:rPr>
          <w:rFonts w:ascii="Times New Roman" w:eastAsia="Times New Roman" w:hAnsi="Times New Roman" w:cs="Times New Roman"/>
          <w:color w:val="000000"/>
          <w:sz w:val="18"/>
          <w:szCs w:val="18"/>
          <w:lang w:eastAsia="sl-SI"/>
        </w:rPr>
      </w:pPr>
      <w:r w:rsidRPr="004C022F">
        <w:rPr>
          <w:rFonts w:ascii="Times New Roman" w:eastAsia="Times New Roman" w:hAnsi="Times New Roman" w:cs="Times New Roman"/>
          <w:sz w:val="24"/>
          <w:szCs w:val="24"/>
          <w:lang w:eastAsia="sl-SI"/>
        </w:rPr>
        <w:t>pripravo pokojnika,</w:t>
      </w:r>
    </w:p>
    <w:p w:rsidR="00710226" w:rsidRPr="001279A3" w:rsidRDefault="00710226" w:rsidP="00D94EF9">
      <w:pPr>
        <w:pStyle w:val="Odstavekseznama"/>
        <w:numPr>
          <w:ilvl w:val="0"/>
          <w:numId w:val="35"/>
        </w:numPr>
        <w:shd w:val="clear" w:color="auto" w:fill="FFFFFF"/>
        <w:tabs>
          <w:tab w:val="left" w:pos="426"/>
        </w:tabs>
        <w:spacing w:after="120" w:line="240" w:lineRule="auto"/>
        <w:ind w:left="426" w:hanging="426"/>
        <w:jc w:val="both"/>
        <w:rPr>
          <w:rFonts w:ascii="Times New Roman" w:eastAsia="Times New Roman" w:hAnsi="Times New Roman" w:cs="Times New Roman"/>
          <w:color w:val="000000"/>
          <w:sz w:val="18"/>
          <w:szCs w:val="18"/>
          <w:lang w:eastAsia="sl-SI"/>
        </w:rPr>
      </w:pPr>
      <w:r w:rsidRPr="004C022F">
        <w:rPr>
          <w:rFonts w:ascii="Times New Roman" w:eastAsia="Times New Roman" w:hAnsi="Times New Roman" w:cs="Times New Roman"/>
          <w:sz w:val="24"/>
          <w:szCs w:val="24"/>
          <w:lang w:eastAsia="sl-SI"/>
        </w:rPr>
        <w:t>upepelitev pokojnika,</w:t>
      </w:r>
    </w:p>
    <w:p w:rsidR="00710226" w:rsidRPr="004C022F" w:rsidRDefault="00710226" w:rsidP="00D94EF9">
      <w:pPr>
        <w:pStyle w:val="Odstavekseznama"/>
        <w:numPr>
          <w:ilvl w:val="0"/>
          <w:numId w:val="35"/>
        </w:numPr>
        <w:shd w:val="clear" w:color="auto" w:fill="FFFFFF"/>
        <w:tabs>
          <w:tab w:val="left" w:pos="426"/>
        </w:tabs>
        <w:spacing w:after="120" w:line="240" w:lineRule="auto"/>
        <w:ind w:left="426" w:hanging="426"/>
        <w:jc w:val="both"/>
        <w:rPr>
          <w:rFonts w:ascii="Times New Roman" w:eastAsia="Times New Roman" w:hAnsi="Times New Roman" w:cs="Times New Roman"/>
          <w:color w:val="000000"/>
          <w:sz w:val="18"/>
          <w:szCs w:val="18"/>
          <w:lang w:eastAsia="sl-SI"/>
        </w:rPr>
      </w:pPr>
      <w:r w:rsidRPr="004C022F">
        <w:rPr>
          <w:rFonts w:ascii="Times New Roman" w:eastAsia="Times New Roman" w:hAnsi="Times New Roman" w:cs="Times New Roman"/>
          <w:sz w:val="24"/>
          <w:szCs w:val="24"/>
          <w:lang w:eastAsia="sl-SI"/>
        </w:rPr>
        <w:t>pripravo in izvedbo pogreba.</w:t>
      </w:r>
    </w:p>
    <w:p w:rsidR="00710226" w:rsidRPr="004C022F" w:rsidRDefault="00710226" w:rsidP="00710226">
      <w:pPr>
        <w:pStyle w:val="Odstavekseznama"/>
        <w:numPr>
          <w:ilvl w:val="0"/>
          <w:numId w:val="8"/>
        </w:numPr>
        <w:shd w:val="clear" w:color="auto" w:fill="FFFFFF"/>
        <w:spacing w:after="120" w:line="240" w:lineRule="auto"/>
        <w:ind w:left="426" w:hanging="426"/>
        <w:jc w:val="both"/>
        <w:rPr>
          <w:rFonts w:ascii="Times New Roman" w:eastAsia="Times New Roman" w:hAnsi="Times New Roman" w:cs="Times New Roman"/>
          <w:color w:val="000000"/>
          <w:sz w:val="24"/>
          <w:szCs w:val="24"/>
          <w:lang w:eastAsia="sl-SI"/>
        </w:rPr>
      </w:pPr>
      <w:r w:rsidRPr="004C022F">
        <w:rPr>
          <w:rFonts w:ascii="Times New Roman" w:eastAsia="Times New Roman" w:hAnsi="Times New Roman" w:cs="Times New Roman"/>
          <w:color w:val="000000"/>
          <w:sz w:val="24"/>
          <w:szCs w:val="24"/>
          <w:lang w:eastAsia="sl-SI"/>
        </w:rPr>
        <w:t xml:space="preserve">Plačnik pogrebnih dejavnosti, iz 2. odstavka tega člena, na pokopališču je </w:t>
      </w:r>
      <w:r w:rsidR="004731E8" w:rsidRPr="004C022F">
        <w:rPr>
          <w:rFonts w:ascii="Times New Roman" w:eastAsia="Times New Roman" w:hAnsi="Times New Roman" w:cs="Times New Roman"/>
          <w:color w:val="000000"/>
          <w:sz w:val="24"/>
          <w:szCs w:val="24"/>
          <w:lang w:eastAsia="sl-SI"/>
        </w:rPr>
        <w:t xml:space="preserve">zunanji </w:t>
      </w:r>
      <w:r w:rsidRPr="004C022F">
        <w:rPr>
          <w:rFonts w:ascii="Times New Roman" w:eastAsia="Times New Roman" w:hAnsi="Times New Roman" w:cs="Times New Roman"/>
          <w:color w:val="000000"/>
          <w:sz w:val="24"/>
          <w:szCs w:val="24"/>
          <w:lang w:eastAsia="sl-SI"/>
        </w:rPr>
        <w:t xml:space="preserve">izvajalec pogrebne dejavnosti. Cene najema mrliške vežice in uporabe ostale pokopališke infrastrukture za pogrebno slovesnost določi </w:t>
      </w:r>
      <w:r w:rsidRPr="004C022F">
        <w:rPr>
          <w:rFonts w:ascii="Times New Roman" w:eastAsia="Times New Roman" w:hAnsi="Times New Roman" w:cs="Times New Roman"/>
          <w:sz w:val="24"/>
          <w:szCs w:val="24"/>
          <w:lang w:eastAsia="sl-SI"/>
        </w:rPr>
        <w:t>izvajalec</w:t>
      </w:r>
      <w:r w:rsidRPr="004C022F">
        <w:rPr>
          <w:rFonts w:ascii="Times New Roman" w:eastAsia="Times New Roman" w:hAnsi="Times New Roman" w:cs="Times New Roman"/>
          <w:color w:val="000000"/>
          <w:sz w:val="24"/>
          <w:szCs w:val="24"/>
          <w:lang w:eastAsia="sl-SI"/>
        </w:rPr>
        <w:t xml:space="preserve"> v ceniku, </w:t>
      </w:r>
      <w:r w:rsidRPr="004C022F">
        <w:rPr>
          <w:rFonts w:ascii="Times New Roman" w:eastAsia="Times New Roman" w:hAnsi="Times New Roman" w:cs="Times New Roman"/>
          <w:sz w:val="24"/>
          <w:szCs w:val="24"/>
          <w:lang w:eastAsia="sl-SI"/>
        </w:rPr>
        <w:t>določenem po postopku iz tega odloka.</w:t>
      </w:r>
    </w:p>
    <w:p w:rsidR="00710226" w:rsidRPr="004C022F" w:rsidRDefault="00710226" w:rsidP="00C57A1D">
      <w:pPr>
        <w:pStyle w:val="Odstavekseznama"/>
        <w:numPr>
          <w:ilvl w:val="0"/>
          <w:numId w:val="8"/>
        </w:numPr>
        <w:spacing w:after="0" w:line="240" w:lineRule="auto"/>
        <w:ind w:left="426" w:hanging="426"/>
        <w:jc w:val="both"/>
        <w:rPr>
          <w:rFonts w:ascii="Times New Roman" w:eastAsia="Times New Roman" w:hAnsi="Times New Roman" w:cs="Times New Roman"/>
          <w:sz w:val="24"/>
          <w:szCs w:val="24"/>
          <w:lang w:eastAsia="sl-SI"/>
        </w:rPr>
      </w:pPr>
      <w:permStart w:id="615786522" w:edGrp="everyone"/>
      <w:r w:rsidRPr="004C022F">
        <w:rPr>
          <w:rFonts w:ascii="Times New Roman" w:eastAsia="Times New Roman" w:hAnsi="Times New Roman" w:cs="Times New Roman"/>
          <w:sz w:val="24"/>
          <w:szCs w:val="24"/>
          <w:lang w:eastAsia="sl-SI"/>
        </w:rPr>
        <w:t>Pokopališka dejavnost obsega upravljanje ter urejanje pokopališč in ju zagotavlja izjavalec.</w:t>
      </w:r>
    </w:p>
    <w:permEnd w:id="615786522"/>
    <w:p w:rsidR="00710226" w:rsidRPr="00BA31B0" w:rsidRDefault="00710226" w:rsidP="00710226">
      <w:pPr>
        <w:pStyle w:val="Odstavekseznama"/>
        <w:numPr>
          <w:ilvl w:val="0"/>
          <w:numId w:val="8"/>
        </w:numPr>
        <w:spacing w:after="0" w:line="240" w:lineRule="auto"/>
        <w:ind w:left="426" w:hanging="426"/>
        <w:jc w:val="both"/>
        <w:rPr>
          <w:rFonts w:ascii="Times New Roman" w:eastAsia="Times New Roman" w:hAnsi="Times New Roman" w:cs="Times New Roman"/>
          <w:sz w:val="24"/>
          <w:szCs w:val="24"/>
          <w:lang w:eastAsia="sl-SI"/>
        </w:rPr>
      </w:pPr>
      <w:r w:rsidRPr="00BA31B0">
        <w:rPr>
          <w:rFonts w:ascii="Times New Roman" w:eastAsia="Times New Roman" w:hAnsi="Times New Roman" w:cs="Times New Roman"/>
          <w:sz w:val="24"/>
          <w:szCs w:val="24"/>
          <w:lang w:eastAsia="sl-SI"/>
        </w:rPr>
        <w:t>Upravljanje pokopališč obsega zagotavljanje urejenosti pokopališča, izvajanje investicij in investicijskega vzdrževanja, oddajo grobov v najem, vodenje evidenc ter izdajanje soglasij v zvezi s posegi na območju pokopališč.</w:t>
      </w:r>
    </w:p>
    <w:p w:rsidR="00710226" w:rsidRPr="00BA31B0" w:rsidRDefault="00710226" w:rsidP="00710226">
      <w:pPr>
        <w:pStyle w:val="Odstavekseznama"/>
        <w:numPr>
          <w:ilvl w:val="0"/>
          <w:numId w:val="8"/>
        </w:numPr>
        <w:spacing w:after="0" w:line="240" w:lineRule="auto"/>
        <w:ind w:left="426" w:hanging="426"/>
        <w:jc w:val="both"/>
        <w:rPr>
          <w:rFonts w:ascii="Times New Roman" w:eastAsia="Times New Roman" w:hAnsi="Times New Roman" w:cs="Times New Roman"/>
          <w:sz w:val="24"/>
          <w:szCs w:val="24"/>
          <w:lang w:eastAsia="sl-SI"/>
        </w:rPr>
      </w:pPr>
      <w:r w:rsidRPr="00BA31B0">
        <w:rPr>
          <w:rFonts w:ascii="Times New Roman" w:eastAsia="Times New Roman" w:hAnsi="Times New Roman" w:cs="Times New Roman"/>
          <w:sz w:val="24"/>
          <w:szCs w:val="24"/>
          <w:lang w:eastAsia="sl-SI"/>
        </w:rPr>
        <w:t>Urejanje pokopališč obsega vzdrževanje pokopališč ter pokopaliških objektov in naprav ter druge pokopališke infrastrukture, storitve najema pokopaliških objektov in naprav, storitve grobarjev in pokopališko pogrebnega moštva.</w:t>
      </w:r>
    </w:p>
    <w:p w:rsidR="00710226" w:rsidRPr="004C022F" w:rsidRDefault="00710226" w:rsidP="00710226">
      <w:pPr>
        <w:spacing w:after="0" w:line="240" w:lineRule="auto"/>
        <w:jc w:val="center"/>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lastRenderedPageBreak/>
        <w:t>3. člen</w:t>
      </w:r>
    </w:p>
    <w:p w:rsidR="00710226" w:rsidRPr="004C022F" w:rsidRDefault="00710226" w:rsidP="00710226">
      <w:pPr>
        <w:spacing w:after="0" w:line="240" w:lineRule="auto"/>
        <w:jc w:val="center"/>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(24-urna dežurna služba)</w:t>
      </w:r>
    </w:p>
    <w:p w:rsidR="00710226" w:rsidRPr="004C022F" w:rsidRDefault="00710226" w:rsidP="00710226">
      <w:pPr>
        <w:spacing w:after="0" w:line="240" w:lineRule="auto"/>
        <w:jc w:val="center"/>
        <w:rPr>
          <w:rFonts w:ascii="Times New Roman" w:eastAsia="Times New Roman" w:hAnsi="Times New Roman" w:cs="Times New Roman"/>
          <w:sz w:val="24"/>
          <w:szCs w:val="24"/>
          <w:lang w:eastAsia="sl-SI"/>
        </w:rPr>
      </w:pPr>
    </w:p>
    <w:p w:rsidR="00710226" w:rsidRPr="004C022F" w:rsidRDefault="00710226" w:rsidP="00710226">
      <w:pPr>
        <w:numPr>
          <w:ilvl w:val="0"/>
          <w:numId w:val="3"/>
        </w:numPr>
        <w:spacing w:after="0" w:line="240" w:lineRule="auto"/>
        <w:ind w:left="426" w:hanging="426"/>
        <w:jc w:val="both"/>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 xml:space="preserve">24-urna dežurna služba obsega vsak prevoz od kraja smrti do hladilnih prostorov izvajalca ali zdravstvenega zavoda zaradi obdukcije pokojnika, odvzema organov oziroma drugih postopkov na pokojniku in nato do hladilnih prostorov izvajalca, vključno z uporabo le-teh, če </w:t>
      </w:r>
      <w:r w:rsidR="00B7329A" w:rsidRPr="004C022F">
        <w:rPr>
          <w:rFonts w:ascii="Times New Roman" w:eastAsia="Times New Roman" w:hAnsi="Times New Roman" w:cs="Times New Roman"/>
          <w:sz w:val="24"/>
          <w:szCs w:val="24"/>
          <w:lang w:eastAsia="sl-SI"/>
        </w:rPr>
        <w:t>odlok</w:t>
      </w:r>
      <w:r w:rsidRPr="004C022F">
        <w:rPr>
          <w:rFonts w:ascii="Times New Roman" w:eastAsia="Times New Roman" w:hAnsi="Times New Roman" w:cs="Times New Roman"/>
          <w:sz w:val="24"/>
          <w:szCs w:val="24"/>
          <w:lang w:eastAsia="sl-SI"/>
        </w:rPr>
        <w:t xml:space="preserve"> ne določa drugače.</w:t>
      </w:r>
    </w:p>
    <w:p w:rsidR="00710226" w:rsidRPr="004C022F" w:rsidRDefault="00710226" w:rsidP="00710226">
      <w:pPr>
        <w:numPr>
          <w:ilvl w:val="0"/>
          <w:numId w:val="3"/>
        </w:numPr>
        <w:spacing w:after="0" w:line="240" w:lineRule="auto"/>
        <w:ind w:left="426" w:hanging="426"/>
        <w:jc w:val="both"/>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 xml:space="preserve">Izvajalec 24-urne dežurne službe na območju Občine Izola je Javno podjetje Komunala Izola d. o. o. </w:t>
      </w:r>
      <w:r w:rsidRPr="004C022F">
        <w:rPr>
          <w:rFonts w:ascii="Times New Roman" w:eastAsia="Times New Roman" w:hAnsi="Times New Roman" w:cs="Times New Roman"/>
          <w:bCs/>
          <w:sz w:val="24"/>
          <w:szCs w:val="24"/>
          <w:lang w:eastAsia="sl-SI"/>
        </w:rPr>
        <w:t>- Azienda pubblica Komunala Isola S. r. l.</w:t>
      </w:r>
    </w:p>
    <w:p w:rsidR="00710226" w:rsidRPr="004C022F" w:rsidRDefault="00710226" w:rsidP="00710226">
      <w:pPr>
        <w:autoSpaceDE w:val="0"/>
        <w:autoSpaceDN w:val="0"/>
        <w:adjustRightInd w:val="0"/>
        <w:spacing w:after="0" w:line="240" w:lineRule="auto"/>
        <w:jc w:val="center"/>
        <w:outlineLvl w:val="0"/>
        <w:rPr>
          <w:rFonts w:ascii="Times New Roman" w:eastAsia="Times New Roman" w:hAnsi="Times New Roman" w:cs="Times New Roman"/>
          <w:sz w:val="24"/>
          <w:szCs w:val="24"/>
          <w:lang w:eastAsia="sl-SI"/>
        </w:rPr>
      </w:pPr>
    </w:p>
    <w:p w:rsidR="00710226" w:rsidRPr="004C022F" w:rsidRDefault="00710226" w:rsidP="00710226">
      <w:pPr>
        <w:autoSpaceDE w:val="0"/>
        <w:autoSpaceDN w:val="0"/>
        <w:adjustRightInd w:val="0"/>
        <w:spacing w:after="0" w:line="240" w:lineRule="auto"/>
        <w:jc w:val="center"/>
        <w:outlineLvl w:val="0"/>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4. člen</w:t>
      </w:r>
    </w:p>
    <w:p w:rsidR="00710226" w:rsidRPr="004C022F" w:rsidRDefault="00710226" w:rsidP="00710226">
      <w:pPr>
        <w:autoSpaceDE w:val="0"/>
        <w:autoSpaceDN w:val="0"/>
        <w:adjustRightInd w:val="0"/>
        <w:spacing w:after="0" w:line="240" w:lineRule="auto"/>
        <w:jc w:val="center"/>
        <w:outlineLvl w:val="0"/>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(pokopališki red)</w:t>
      </w:r>
    </w:p>
    <w:p w:rsidR="00710226" w:rsidRPr="004C022F" w:rsidRDefault="00710226" w:rsidP="00710226">
      <w:pPr>
        <w:autoSpaceDE w:val="0"/>
        <w:autoSpaceDN w:val="0"/>
        <w:adjustRightInd w:val="0"/>
        <w:spacing w:after="0" w:line="240" w:lineRule="auto"/>
        <w:jc w:val="center"/>
        <w:outlineLvl w:val="0"/>
        <w:rPr>
          <w:rFonts w:ascii="Times New Roman" w:eastAsia="Times New Roman" w:hAnsi="Times New Roman" w:cs="Times New Roman"/>
          <w:sz w:val="24"/>
          <w:szCs w:val="24"/>
          <w:lang w:eastAsia="sl-SI"/>
        </w:rPr>
      </w:pPr>
    </w:p>
    <w:p w:rsidR="00710226" w:rsidRPr="004C022F" w:rsidRDefault="00710226" w:rsidP="00710226">
      <w:pPr>
        <w:spacing w:after="0" w:line="240" w:lineRule="auto"/>
        <w:jc w:val="both"/>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S tem odlokom Občina Izola določa:</w:t>
      </w:r>
    </w:p>
    <w:p w:rsidR="00710226" w:rsidRPr="004C022F" w:rsidRDefault="00710226" w:rsidP="00710226">
      <w:pPr>
        <w:numPr>
          <w:ilvl w:val="0"/>
          <w:numId w:val="1"/>
        </w:numPr>
        <w:spacing w:after="0" w:line="240" w:lineRule="auto"/>
        <w:ind w:left="426" w:hanging="426"/>
        <w:jc w:val="both"/>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 xml:space="preserve">način zagotavljanja 24-urne dežurne službe,      </w:t>
      </w:r>
    </w:p>
    <w:p w:rsidR="00710226" w:rsidRPr="004C022F" w:rsidRDefault="00710226" w:rsidP="00710226">
      <w:pPr>
        <w:numPr>
          <w:ilvl w:val="0"/>
          <w:numId w:val="1"/>
        </w:numPr>
        <w:spacing w:after="0" w:line="240" w:lineRule="auto"/>
        <w:ind w:left="426" w:hanging="426"/>
        <w:jc w:val="both"/>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 xml:space="preserve">način izvajanja pogrebne slovesnosti,  </w:t>
      </w:r>
    </w:p>
    <w:p w:rsidR="00710226" w:rsidRPr="004C022F" w:rsidRDefault="00710226" w:rsidP="00710226">
      <w:pPr>
        <w:numPr>
          <w:ilvl w:val="0"/>
          <w:numId w:val="1"/>
        </w:numPr>
        <w:spacing w:after="0" w:line="240" w:lineRule="auto"/>
        <w:ind w:left="426" w:hanging="426"/>
        <w:jc w:val="both"/>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 xml:space="preserve">storitve </w:t>
      </w:r>
      <w:r w:rsidR="0037637A" w:rsidRPr="004C022F">
        <w:rPr>
          <w:rFonts w:ascii="Times New Roman" w:eastAsia="Times New Roman" w:hAnsi="Times New Roman" w:cs="Times New Roman"/>
          <w:sz w:val="24"/>
          <w:szCs w:val="24"/>
          <w:lang w:eastAsia="sl-SI"/>
        </w:rPr>
        <w:t xml:space="preserve">pokopališko </w:t>
      </w:r>
      <w:r w:rsidRPr="004C022F">
        <w:rPr>
          <w:rFonts w:ascii="Times New Roman" w:eastAsia="Times New Roman" w:hAnsi="Times New Roman" w:cs="Times New Roman"/>
          <w:sz w:val="24"/>
          <w:szCs w:val="24"/>
          <w:lang w:eastAsia="sl-SI"/>
        </w:rPr>
        <w:t xml:space="preserve">pogrebnega moštva, ki se lahko zagotavljajo na posameznem pokopališču,  </w:t>
      </w:r>
    </w:p>
    <w:p w:rsidR="00710226" w:rsidRPr="004C022F" w:rsidRDefault="00710226" w:rsidP="00710226">
      <w:pPr>
        <w:numPr>
          <w:ilvl w:val="0"/>
          <w:numId w:val="1"/>
        </w:numPr>
        <w:spacing w:after="0" w:line="240" w:lineRule="auto"/>
        <w:ind w:left="426" w:hanging="426"/>
        <w:jc w:val="both"/>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 xml:space="preserve">osnovni obseg pogreba,  </w:t>
      </w:r>
    </w:p>
    <w:p w:rsidR="00710226" w:rsidRPr="004C022F" w:rsidRDefault="00710226" w:rsidP="00710226">
      <w:pPr>
        <w:numPr>
          <w:ilvl w:val="0"/>
          <w:numId w:val="1"/>
        </w:numPr>
        <w:spacing w:after="0" w:line="240" w:lineRule="auto"/>
        <w:ind w:left="426" w:hanging="426"/>
        <w:jc w:val="both"/>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 xml:space="preserve">način in čas pokopa,  </w:t>
      </w:r>
    </w:p>
    <w:p w:rsidR="00710226" w:rsidRPr="004C022F" w:rsidRDefault="00710226" w:rsidP="00710226">
      <w:pPr>
        <w:numPr>
          <w:ilvl w:val="0"/>
          <w:numId w:val="1"/>
        </w:numPr>
        <w:spacing w:after="0" w:line="240" w:lineRule="auto"/>
        <w:ind w:left="426" w:hanging="426"/>
        <w:jc w:val="both"/>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 xml:space="preserve">način pokopa, če je plačnik občina,  </w:t>
      </w:r>
    </w:p>
    <w:p w:rsidR="00710226" w:rsidRPr="004C022F" w:rsidRDefault="00710226" w:rsidP="00710226">
      <w:pPr>
        <w:numPr>
          <w:ilvl w:val="0"/>
          <w:numId w:val="1"/>
        </w:numPr>
        <w:spacing w:after="0" w:line="240" w:lineRule="auto"/>
        <w:ind w:left="426" w:hanging="426"/>
        <w:jc w:val="both"/>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 xml:space="preserve">možnost pokopa zunaj pokopališča, z določitvijo prostora,  </w:t>
      </w:r>
    </w:p>
    <w:p w:rsidR="00710226" w:rsidRPr="004C022F" w:rsidRDefault="00710226" w:rsidP="00710226">
      <w:pPr>
        <w:numPr>
          <w:ilvl w:val="0"/>
          <w:numId w:val="1"/>
        </w:numPr>
        <w:spacing w:after="0" w:line="240" w:lineRule="auto"/>
        <w:ind w:left="426" w:hanging="426"/>
        <w:jc w:val="both"/>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 xml:space="preserve">ravnanje s pokojnikom do pokopa v krajih, kjer na pokopališčih ni mrliške vežice,  </w:t>
      </w:r>
    </w:p>
    <w:p w:rsidR="00710226" w:rsidRPr="004C022F" w:rsidRDefault="00710226" w:rsidP="00710226">
      <w:pPr>
        <w:numPr>
          <w:ilvl w:val="0"/>
          <w:numId w:val="1"/>
        </w:numPr>
        <w:spacing w:after="0" w:line="240" w:lineRule="auto"/>
        <w:ind w:left="426" w:hanging="426"/>
        <w:jc w:val="both"/>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 xml:space="preserve">pokopališča, ki morajo imeti mrliške vežice,  </w:t>
      </w:r>
    </w:p>
    <w:p w:rsidR="00710226" w:rsidRPr="004C022F" w:rsidRDefault="00710226" w:rsidP="00710226">
      <w:pPr>
        <w:numPr>
          <w:ilvl w:val="0"/>
          <w:numId w:val="1"/>
        </w:numPr>
        <w:spacing w:after="0" w:line="240" w:lineRule="auto"/>
        <w:ind w:left="426" w:hanging="426"/>
        <w:jc w:val="both"/>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 xml:space="preserve">obratovanje mrliških vežic,  </w:t>
      </w:r>
    </w:p>
    <w:p w:rsidR="00710226" w:rsidRPr="004C022F" w:rsidRDefault="00710226" w:rsidP="00710226">
      <w:pPr>
        <w:numPr>
          <w:ilvl w:val="0"/>
          <w:numId w:val="1"/>
        </w:numPr>
        <w:spacing w:after="0" w:line="240" w:lineRule="auto"/>
        <w:ind w:left="426" w:hanging="426"/>
        <w:jc w:val="both"/>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 xml:space="preserve">obseg prve ureditve groba,  </w:t>
      </w:r>
    </w:p>
    <w:p w:rsidR="00710226" w:rsidRPr="004C022F" w:rsidRDefault="00710226" w:rsidP="00710226">
      <w:pPr>
        <w:numPr>
          <w:ilvl w:val="0"/>
          <w:numId w:val="1"/>
        </w:numPr>
        <w:spacing w:after="0" w:line="240" w:lineRule="auto"/>
        <w:ind w:left="426" w:hanging="426"/>
        <w:jc w:val="both"/>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 xml:space="preserve">vzdrževanje reda, čistoče in miru na pokopališču,  </w:t>
      </w:r>
    </w:p>
    <w:p w:rsidR="00710226" w:rsidRPr="004C022F" w:rsidRDefault="00710226" w:rsidP="00710226">
      <w:pPr>
        <w:numPr>
          <w:ilvl w:val="0"/>
          <w:numId w:val="1"/>
        </w:numPr>
        <w:spacing w:after="0" w:line="240" w:lineRule="auto"/>
        <w:ind w:left="426" w:hanging="426"/>
        <w:jc w:val="both"/>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 xml:space="preserve">način oddaje grobov v najem,  </w:t>
      </w:r>
    </w:p>
    <w:p w:rsidR="00710226" w:rsidRPr="004C022F" w:rsidRDefault="00710226" w:rsidP="00710226">
      <w:pPr>
        <w:numPr>
          <w:ilvl w:val="0"/>
          <w:numId w:val="1"/>
        </w:numPr>
        <w:spacing w:after="0" w:line="240" w:lineRule="auto"/>
        <w:ind w:left="426" w:hanging="426"/>
        <w:jc w:val="both"/>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 xml:space="preserve">postavljanje, spreminjanje ali odstranitev spomenikov, obnova spomenikov in grobnic ter vsak drug poseg v prostor na pokopališču,  </w:t>
      </w:r>
    </w:p>
    <w:p w:rsidR="00710226" w:rsidRPr="004C022F" w:rsidRDefault="00710226" w:rsidP="00710226">
      <w:pPr>
        <w:numPr>
          <w:ilvl w:val="0"/>
          <w:numId w:val="1"/>
        </w:numPr>
        <w:spacing w:after="0" w:line="240" w:lineRule="auto"/>
        <w:ind w:left="426" w:hanging="426"/>
        <w:jc w:val="both"/>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 xml:space="preserve">načrt razdelitve pokopališča in kataster,  </w:t>
      </w:r>
    </w:p>
    <w:p w:rsidR="00710226" w:rsidRPr="004C022F" w:rsidRDefault="00710226" w:rsidP="00710226">
      <w:pPr>
        <w:numPr>
          <w:ilvl w:val="0"/>
          <w:numId w:val="1"/>
        </w:numPr>
        <w:spacing w:after="0" w:line="240" w:lineRule="auto"/>
        <w:ind w:left="426" w:hanging="426"/>
        <w:jc w:val="both"/>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 xml:space="preserve">zvrsti grobov, </w:t>
      </w:r>
    </w:p>
    <w:p w:rsidR="00710226" w:rsidRPr="004C022F" w:rsidRDefault="00710226" w:rsidP="00710226">
      <w:pPr>
        <w:numPr>
          <w:ilvl w:val="0"/>
          <w:numId w:val="1"/>
        </w:numPr>
        <w:spacing w:after="0" w:line="240" w:lineRule="auto"/>
        <w:ind w:left="426" w:hanging="426"/>
        <w:jc w:val="both"/>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 xml:space="preserve">okvirni tehnični normativi za grobove,  </w:t>
      </w:r>
    </w:p>
    <w:p w:rsidR="00710226" w:rsidRPr="004C022F" w:rsidRDefault="00710226" w:rsidP="00710226">
      <w:pPr>
        <w:numPr>
          <w:ilvl w:val="0"/>
          <w:numId w:val="1"/>
        </w:numPr>
        <w:spacing w:after="0" w:line="240" w:lineRule="auto"/>
        <w:ind w:left="426" w:hanging="426"/>
        <w:jc w:val="both"/>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 xml:space="preserve">mirovalna doba za grobove,  </w:t>
      </w:r>
    </w:p>
    <w:p w:rsidR="00710226" w:rsidRPr="004C022F" w:rsidRDefault="00710226" w:rsidP="00710226">
      <w:pPr>
        <w:numPr>
          <w:ilvl w:val="0"/>
          <w:numId w:val="1"/>
        </w:numPr>
        <w:spacing w:after="0" w:line="240" w:lineRule="auto"/>
        <w:ind w:left="426" w:hanging="426"/>
        <w:jc w:val="both"/>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 xml:space="preserve">enotni cenik za pokopališke in pogrebne storitve, uporabo pokopališča, pokopaliških objektov in naprav ter druge pokopališke infrastrukture,   </w:t>
      </w:r>
    </w:p>
    <w:p w:rsidR="00710226" w:rsidRPr="004C022F" w:rsidRDefault="00710226" w:rsidP="00710226">
      <w:pPr>
        <w:numPr>
          <w:ilvl w:val="0"/>
          <w:numId w:val="1"/>
        </w:numPr>
        <w:spacing w:after="0" w:line="240" w:lineRule="auto"/>
        <w:ind w:left="426" w:hanging="426"/>
        <w:jc w:val="both"/>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 xml:space="preserve">pogrebna pristojbina na posameznem pokopališču, ki jo plača drugi izvajalec pogreba,  </w:t>
      </w:r>
    </w:p>
    <w:p w:rsidR="00710226" w:rsidRPr="004C022F" w:rsidRDefault="00710226" w:rsidP="00710226">
      <w:pPr>
        <w:numPr>
          <w:ilvl w:val="0"/>
          <w:numId w:val="1"/>
        </w:numPr>
        <w:spacing w:after="0" w:line="240" w:lineRule="auto"/>
        <w:ind w:left="426" w:hanging="426"/>
        <w:jc w:val="both"/>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 xml:space="preserve">razmerje grobnine za posamezno vrsto groba glede na enojni grob,  </w:t>
      </w:r>
    </w:p>
    <w:p w:rsidR="00710226" w:rsidRPr="004C022F" w:rsidRDefault="00710226" w:rsidP="00710226">
      <w:pPr>
        <w:numPr>
          <w:ilvl w:val="0"/>
          <w:numId w:val="1"/>
        </w:numPr>
        <w:spacing w:after="0" w:line="240" w:lineRule="auto"/>
        <w:ind w:left="426" w:hanging="426"/>
        <w:jc w:val="both"/>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 xml:space="preserve">druga vprašanja pogrebne in pokopališke dejavnosti ter uporabnikov.  </w:t>
      </w:r>
    </w:p>
    <w:p w:rsidR="00710226" w:rsidRDefault="00710226" w:rsidP="00710226">
      <w:pPr>
        <w:spacing w:after="0" w:line="240" w:lineRule="auto"/>
        <w:jc w:val="center"/>
        <w:rPr>
          <w:rFonts w:ascii="Times New Roman" w:eastAsia="Times New Roman" w:hAnsi="Times New Roman" w:cs="Times New Roman"/>
          <w:sz w:val="24"/>
          <w:szCs w:val="24"/>
          <w:lang w:eastAsia="sl-SI"/>
        </w:rPr>
      </w:pPr>
    </w:p>
    <w:p w:rsidR="00416552" w:rsidRDefault="00416552" w:rsidP="00710226">
      <w:pPr>
        <w:spacing w:after="0" w:line="240" w:lineRule="auto"/>
        <w:jc w:val="center"/>
        <w:rPr>
          <w:rFonts w:ascii="Times New Roman" w:eastAsia="Times New Roman" w:hAnsi="Times New Roman" w:cs="Times New Roman"/>
          <w:sz w:val="24"/>
          <w:szCs w:val="24"/>
          <w:lang w:eastAsia="sl-SI"/>
        </w:rPr>
      </w:pPr>
    </w:p>
    <w:p w:rsidR="00416552" w:rsidRDefault="00416552" w:rsidP="00710226">
      <w:pPr>
        <w:spacing w:after="0" w:line="240" w:lineRule="auto"/>
        <w:jc w:val="center"/>
        <w:rPr>
          <w:rFonts w:ascii="Times New Roman" w:eastAsia="Times New Roman" w:hAnsi="Times New Roman" w:cs="Times New Roman"/>
          <w:sz w:val="24"/>
          <w:szCs w:val="24"/>
          <w:lang w:eastAsia="sl-SI"/>
        </w:rPr>
      </w:pPr>
    </w:p>
    <w:p w:rsidR="00BC1ACD" w:rsidRDefault="00BC1ACD" w:rsidP="00710226">
      <w:pPr>
        <w:spacing w:after="0" w:line="240" w:lineRule="auto"/>
        <w:jc w:val="center"/>
        <w:rPr>
          <w:rFonts w:ascii="Times New Roman" w:eastAsia="Times New Roman" w:hAnsi="Times New Roman" w:cs="Times New Roman"/>
          <w:sz w:val="24"/>
          <w:szCs w:val="24"/>
          <w:lang w:eastAsia="sl-SI"/>
        </w:rPr>
      </w:pPr>
    </w:p>
    <w:p w:rsidR="00BC1ACD" w:rsidRDefault="00BC1ACD" w:rsidP="00710226">
      <w:pPr>
        <w:spacing w:after="0" w:line="240" w:lineRule="auto"/>
        <w:jc w:val="center"/>
        <w:rPr>
          <w:rFonts w:ascii="Times New Roman" w:eastAsia="Times New Roman" w:hAnsi="Times New Roman" w:cs="Times New Roman"/>
          <w:sz w:val="24"/>
          <w:szCs w:val="24"/>
          <w:lang w:eastAsia="sl-SI"/>
        </w:rPr>
      </w:pPr>
    </w:p>
    <w:p w:rsidR="00046DEE" w:rsidRDefault="00046DEE" w:rsidP="00710226">
      <w:pPr>
        <w:spacing w:after="0" w:line="240" w:lineRule="auto"/>
        <w:jc w:val="center"/>
        <w:rPr>
          <w:rFonts w:ascii="Times New Roman" w:eastAsia="Times New Roman" w:hAnsi="Times New Roman" w:cs="Times New Roman"/>
          <w:sz w:val="24"/>
          <w:szCs w:val="24"/>
          <w:lang w:eastAsia="sl-SI"/>
        </w:rPr>
      </w:pPr>
    </w:p>
    <w:p w:rsidR="00BC1ACD" w:rsidRDefault="00BC1ACD" w:rsidP="00710226">
      <w:pPr>
        <w:spacing w:after="0" w:line="240" w:lineRule="auto"/>
        <w:jc w:val="center"/>
        <w:rPr>
          <w:rFonts w:ascii="Times New Roman" w:eastAsia="Times New Roman" w:hAnsi="Times New Roman" w:cs="Times New Roman"/>
          <w:sz w:val="24"/>
          <w:szCs w:val="24"/>
          <w:lang w:eastAsia="sl-SI"/>
        </w:rPr>
      </w:pPr>
    </w:p>
    <w:p w:rsidR="00416552" w:rsidRDefault="00416552" w:rsidP="00710226">
      <w:pPr>
        <w:spacing w:after="0" w:line="240" w:lineRule="auto"/>
        <w:jc w:val="center"/>
        <w:rPr>
          <w:rFonts w:ascii="Times New Roman" w:eastAsia="Times New Roman" w:hAnsi="Times New Roman" w:cs="Times New Roman"/>
          <w:sz w:val="24"/>
          <w:szCs w:val="24"/>
          <w:lang w:eastAsia="sl-SI"/>
        </w:rPr>
      </w:pPr>
    </w:p>
    <w:p w:rsidR="00416552" w:rsidRDefault="00416552" w:rsidP="00710226">
      <w:pPr>
        <w:spacing w:after="0" w:line="240" w:lineRule="auto"/>
        <w:jc w:val="center"/>
        <w:rPr>
          <w:rFonts w:ascii="Times New Roman" w:eastAsia="Times New Roman" w:hAnsi="Times New Roman" w:cs="Times New Roman"/>
          <w:sz w:val="24"/>
          <w:szCs w:val="24"/>
          <w:lang w:eastAsia="sl-SI"/>
        </w:rPr>
      </w:pPr>
    </w:p>
    <w:p w:rsidR="00416552" w:rsidRPr="004C022F" w:rsidRDefault="00416552" w:rsidP="00710226">
      <w:pPr>
        <w:spacing w:after="0" w:line="240" w:lineRule="auto"/>
        <w:jc w:val="center"/>
        <w:rPr>
          <w:rFonts w:ascii="Times New Roman" w:eastAsia="Times New Roman" w:hAnsi="Times New Roman" w:cs="Times New Roman"/>
          <w:sz w:val="24"/>
          <w:szCs w:val="24"/>
          <w:lang w:eastAsia="sl-SI"/>
        </w:rPr>
      </w:pPr>
    </w:p>
    <w:p w:rsidR="00710226" w:rsidRPr="004C022F" w:rsidRDefault="00710226" w:rsidP="00710226">
      <w:pPr>
        <w:spacing w:after="0" w:line="240" w:lineRule="auto"/>
        <w:jc w:val="center"/>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lastRenderedPageBreak/>
        <w:t>5. člen</w:t>
      </w:r>
    </w:p>
    <w:p w:rsidR="00710226" w:rsidRPr="004C022F" w:rsidRDefault="00710226" w:rsidP="00710226">
      <w:pPr>
        <w:spacing w:after="0" w:line="240" w:lineRule="auto"/>
        <w:contextualSpacing/>
        <w:jc w:val="center"/>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(izrazi)</w:t>
      </w:r>
    </w:p>
    <w:p w:rsidR="00710226" w:rsidRPr="004C022F" w:rsidRDefault="00710226" w:rsidP="00710226">
      <w:pPr>
        <w:spacing w:after="0" w:line="240" w:lineRule="auto"/>
        <w:contextualSpacing/>
        <w:jc w:val="center"/>
        <w:rPr>
          <w:rFonts w:ascii="Times New Roman" w:eastAsia="Times New Roman" w:hAnsi="Times New Roman" w:cs="Times New Roman"/>
          <w:sz w:val="24"/>
          <w:szCs w:val="24"/>
          <w:lang w:eastAsia="sl-SI"/>
        </w:rPr>
      </w:pPr>
    </w:p>
    <w:p w:rsidR="00710226" w:rsidRPr="004C022F" w:rsidRDefault="00710226" w:rsidP="00710226">
      <w:pPr>
        <w:spacing w:after="0" w:line="240" w:lineRule="auto"/>
        <w:contextualSpacing/>
        <w:jc w:val="both"/>
        <w:rPr>
          <w:rFonts w:ascii="Times New Roman" w:eastAsia="Calibri" w:hAnsi="Times New Roman" w:cs="Times New Roman"/>
          <w:sz w:val="24"/>
          <w:szCs w:val="24"/>
        </w:rPr>
      </w:pPr>
      <w:r w:rsidRPr="004C022F">
        <w:rPr>
          <w:rFonts w:ascii="Times New Roman" w:eastAsia="Times New Roman" w:hAnsi="Times New Roman" w:cs="Times New Roman"/>
          <w:sz w:val="24"/>
          <w:szCs w:val="24"/>
          <w:lang w:eastAsia="sl-SI"/>
        </w:rPr>
        <w:t>Izrazi uporabljeni v tem odloku imajo enak pomen kot je določeno v zakonu, ki ureja pogrebno in pokopališko dejavnost in v podzakonskih predpisih, ki so izdani na njegovi podlagi.</w:t>
      </w:r>
    </w:p>
    <w:p w:rsidR="00710226" w:rsidRPr="004C022F" w:rsidRDefault="00710226" w:rsidP="00710226">
      <w:pPr>
        <w:spacing w:after="0" w:line="240" w:lineRule="auto"/>
        <w:contextualSpacing/>
        <w:jc w:val="both"/>
        <w:rPr>
          <w:rFonts w:ascii="Times New Roman" w:eastAsia="Calibri" w:hAnsi="Times New Roman" w:cs="Times New Roman"/>
        </w:rPr>
      </w:pPr>
    </w:p>
    <w:p w:rsidR="00710226" w:rsidRPr="004C022F" w:rsidRDefault="00710226" w:rsidP="00710226">
      <w:pPr>
        <w:spacing w:after="0" w:line="240" w:lineRule="auto"/>
        <w:jc w:val="center"/>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 xml:space="preserve"> 6. člen</w:t>
      </w:r>
    </w:p>
    <w:p w:rsidR="00710226" w:rsidRPr="004C022F" w:rsidRDefault="00710226" w:rsidP="00710226">
      <w:pPr>
        <w:spacing w:after="0" w:line="240" w:lineRule="auto"/>
        <w:contextualSpacing/>
        <w:jc w:val="center"/>
        <w:rPr>
          <w:rFonts w:ascii="Times New Roman" w:eastAsia="Calibri" w:hAnsi="Times New Roman" w:cs="Times New Roman"/>
          <w:sz w:val="24"/>
          <w:szCs w:val="24"/>
        </w:rPr>
      </w:pPr>
      <w:r w:rsidRPr="004C022F">
        <w:rPr>
          <w:rFonts w:ascii="Times New Roman" w:eastAsia="Calibri" w:hAnsi="Times New Roman" w:cs="Times New Roman"/>
          <w:sz w:val="24"/>
          <w:szCs w:val="24"/>
        </w:rPr>
        <w:t>(uporaba predpisov)</w:t>
      </w:r>
    </w:p>
    <w:p w:rsidR="00710226" w:rsidRPr="004C022F" w:rsidRDefault="00710226" w:rsidP="00710226">
      <w:pPr>
        <w:spacing w:after="0" w:line="240" w:lineRule="auto"/>
        <w:contextualSpacing/>
        <w:jc w:val="center"/>
        <w:rPr>
          <w:rFonts w:ascii="Times New Roman" w:eastAsia="Calibri" w:hAnsi="Times New Roman" w:cs="Times New Roman"/>
          <w:sz w:val="24"/>
          <w:szCs w:val="24"/>
        </w:rPr>
      </w:pPr>
    </w:p>
    <w:p w:rsidR="00710226" w:rsidRPr="004C022F" w:rsidRDefault="00710226" w:rsidP="00710226">
      <w:pPr>
        <w:spacing w:after="0" w:line="240" w:lineRule="auto"/>
        <w:contextualSpacing/>
        <w:jc w:val="both"/>
        <w:rPr>
          <w:rFonts w:ascii="Times New Roman" w:eastAsia="Calibri" w:hAnsi="Times New Roman" w:cs="Times New Roman"/>
          <w:sz w:val="24"/>
          <w:szCs w:val="24"/>
        </w:rPr>
      </w:pPr>
      <w:r w:rsidRPr="004C022F">
        <w:rPr>
          <w:rFonts w:ascii="Times New Roman" w:eastAsia="Calibri" w:hAnsi="Times New Roman" w:cs="Times New Roman"/>
          <w:sz w:val="24"/>
          <w:szCs w:val="24"/>
        </w:rPr>
        <w:t xml:space="preserve">Za vprašanja v zvezi z opravljanjem pogrebne in pokopališke dejavnosti, ki niso posebej urejena s tem odlokom se uporabljajo </w:t>
      </w:r>
      <w:r w:rsidR="00DC43A6" w:rsidRPr="00F01068">
        <w:rPr>
          <w:rFonts w:ascii="Times New Roman" w:eastAsia="Calibri" w:hAnsi="Times New Roman" w:cs="Times New Roman"/>
          <w:sz w:val="24"/>
          <w:szCs w:val="24"/>
        </w:rPr>
        <w:t>državni</w:t>
      </w:r>
      <w:r w:rsidRPr="004C022F">
        <w:rPr>
          <w:rFonts w:ascii="Times New Roman" w:eastAsia="Calibri" w:hAnsi="Times New Roman" w:cs="Times New Roman"/>
          <w:sz w:val="24"/>
          <w:szCs w:val="24"/>
        </w:rPr>
        <w:t xml:space="preserve"> in občinski predpisi s področja izvajanja pogrebne in pokopališke dejavnosti.</w:t>
      </w:r>
    </w:p>
    <w:p w:rsidR="00710226" w:rsidRPr="004C022F" w:rsidRDefault="00710226" w:rsidP="00710226">
      <w:pPr>
        <w:pStyle w:val="len"/>
        <w:shd w:val="clear" w:color="auto" w:fill="FFFFFF"/>
        <w:spacing w:before="0" w:beforeAutospacing="0" w:after="0" w:afterAutospacing="0"/>
        <w:jc w:val="center"/>
        <w:rPr>
          <w:b/>
          <w:bCs/>
          <w:sz w:val="22"/>
          <w:szCs w:val="22"/>
        </w:rPr>
      </w:pPr>
    </w:p>
    <w:p w:rsidR="00710226" w:rsidRPr="004C022F" w:rsidRDefault="00710226" w:rsidP="00710226">
      <w:pPr>
        <w:autoSpaceDE w:val="0"/>
        <w:autoSpaceDN w:val="0"/>
        <w:adjustRightInd w:val="0"/>
        <w:spacing w:after="0" w:line="240" w:lineRule="auto"/>
        <w:outlineLvl w:val="0"/>
        <w:rPr>
          <w:rFonts w:ascii="Times New Roman" w:eastAsia="Times New Roman" w:hAnsi="Times New Roman" w:cs="Times New Roman"/>
          <w:b/>
          <w:sz w:val="24"/>
          <w:szCs w:val="24"/>
          <w:lang w:eastAsia="sl-SI"/>
        </w:rPr>
      </w:pPr>
      <w:r w:rsidRPr="004C022F">
        <w:rPr>
          <w:rFonts w:ascii="Times New Roman" w:eastAsia="Times New Roman" w:hAnsi="Times New Roman" w:cs="Times New Roman"/>
          <w:b/>
          <w:sz w:val="24"/>
          <w:szCs w:val="24"/>
          <w:lang w:eastAsia="sl-SI"/>
        </w:rPr>
        <w:t>II. POGREBNA SVEČANOST</w:t>
      </w:r>
    </w:p>
    <w:p w:rsidR="00710226" w:rsidRPr="004C022F" w:rsidRDefault="00710226" w:rsidP="00710226">
      <w:pPr>
        <w:autoSpaceDE w:val="0"/>
        <w:autoSpaceDN w:val="0"/>
        <w:adjustRightInd w:val="0"/>
        <w:spacing w:after="0" w:line="240" w:lineRule="auto"/>
        <w:outlineLvl w:val="0"/>
        <w:rPr>
          <w:rFonts w:ascii="Times New Roman" w:eastAsia="Times New Roman" w:hAnsi="Times New Roman" w:cs="Times New Roman"/>
          <w:b/>
          <w:sz w:val="24"/>
          <w:szCs w:val="24"/>
          <w:lang w:eastAsia="sl-SI"/>
        </w:rPr>
      </w:pPr>
    </w:p>
    <w:p w:rsidR="00710226" w:rsidRPr="004C022F" w:rsidRDefault="00710226" w:rsidP="00710226">
      <w:pPr>
        <w:spacing w:after="0" w:line="240" w:lineRule="auto"/>
        <w:jc w:val="center"/>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7. člen</w:t>
      </w:r>
    </w:p>
    <w:p w:rsidR="00710226" w:rsidRPr="004C022F" w:rsidRDefault="00710226" w:rsidP="00710226">
      <w:pPr>
        <w:autoSpaceDE w:val="0"/>
        <w:autoSpaceDN w:val="0"/>
        <w:adjustRightInd w:val="0"/>
        <w:spacing w:after="0" w:line="240" w:lineRule="auto"/>
        <w:jc w:val="center"/>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(pokopališko pogrebno moštvo)</w:t>
      </w:r>
    </w:p>
    <w:p w:rsidR="00710226" w:rsidRPr="004C022F" w:rsidRDefault="00710226" w:rsidP="00710226">
      <w:pPr>
        <w:autoSpaceDE w:val="0"/>
        <w:autoSpaceDN w:val="0"/>
        <w:adjustRightInd w:val="0"/>
        <w:spacing w:after="0" w:line="240" w:lineRule="auto"/>
        <w:jc w:val="center"/>
        <w:rPr>
          <w:rFonts w:ascii="Times New Roman" w:eastAsia="Times New Roman" w:hAnsi="Times New Roman" w:cs="Times New Roman"/>
          <w:sz w:val="24"/>
          <w:szCs w:val="24"/>
          <w:lang w:eastAsia="sl-SI"/>
        </w:rPr>
      </w:pPr>
    </w:p>
    <w:p w:rsidR="00710226" w:rsidRPr="004C022F" w:rsidRDefault="00710226" w:rsidP="00710226">
      <w:pPr>
        <w:numPr>
          <w:ilvl w:val="0"/>
          <w:numId w:val="4"/>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 xml:space="preserve">Storitve pokopališko pogrebnega moštva na pokopališču Izola in na pokopališču Korte zagotavlja Javno podjetje Komunala Izola d. o. o. </w:t>
      </w:r>
      <w:r w:rsidRPr="004C022F">
        <w:rPr>
          <w:rFonts w:ascii="Times New Roman" w:eastAsia="Times New Roman" w:hAnsi="Times New Roman" w:cs="Times New Roman"/>
          <w:bCs/>
          <w:sz w:val="24"/>
          <w:szCs w:val="24"/>
          <w:lang w:eastAsia="sl-SI"/>
        </w:rPr>
        <w:t>- Azienda pubblica Komunala Isola S. r. l.</w:t>
      </w:r>
    </w:p>
    <w:p w:rsidR="00710226" w:rsidRPr="004C022F" w:rsidRDefault="00710226" w:rsidP="00710226">
      <w:pPr>
        <w:numPr>
          <w:ilvl w:val="0"/>
          <w:numId w:val="4"/>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sl-SI"/>
        </w:rPr>
      </w:pPr>
      <w:permStart w:id="1241468808" w:edGrp="everyone"/>
      <w:r w:rsidRPr="004C022F">
        <w:rPr>
          <w:rFonts w:ascii="Times New Roman" w:eastAsia="Times New Roman" w:hAnsi="Times New Roman" w:cs="Times New Roman"/>
          <w:sz w:val="24"/>
          <w:szCs w:val="24"/>
          <w:lang w:eastAsia="sl-SI"/>
        </w:rPr>
        <w:t>Storitve pokopališko pogrebnega moštva obsegajo prevoz, prenos krste ali žare iz mrliške vežice oziroma upepeljevalnice do mesta pokopa s položitvijo v grob ali z raztrosom pepela.</w:t>
      </w:r>
    </w:p>
    <w:permEnd w:id="1241468808"/>
    <w:p w:rsidR="00710226" w:rsidRPr="004C022F" w:rsidRDefault="00710226" w:rsidP="00710226">
      <w:pPr>
        <w:pStyle w:val="Odstavekseznama"/>
        <w:numPr>
          <w:ilvl w:val="0"/>
          <w:numId w:val="4"/>
        </w:numPr>
        <w:autoSpaceDE w:val="0"/>
        <w:autoSpaceDN w:val="0"/>
        <w:adjustRightInd w:val="0"/>
        <w:spacing w:after="0" w:line="240" w:lineRule="auto"/>
        <w:ind w:left="426" w:hanging="426"/>
        <w:jc w:val="both"/>
        <w:outlineLvl w:val="0"/>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Storitve pokopališko pogrebnega moštva zaračuna</w:t>
      </w:r>
      <w:r w:rsidRPr="004C022F">
        <w:rPr>
          <w:rFonts w:ascii="Times New Roman" w:eastAsia="Times New Roman" w:hAnsi="Times New Roman" w:cs="Times New Roman"/>
          <w:color w:val="FF0000"/>
          <w:sz w:val="24"/>
          <w:szCs w:val="24"/>
          <w:lang w:eastAsia="sl-SI"/>
        </w:rPr>
        <w:t xml:space="preserve"> </w:t>
      </w:r>
      <w:r w:rsidRPr="004C022F">
        <w:rPr>
          <w:rFonts w:ascii="Times New Roman" w:eastAsia="Times New Roman" w:hAnsi="Times New Roman" w:cs="Times New Roman"/>
          <w:sz w:val="24"/>
          <w:szCs w:val="24"/>
          <w:lang w:eastAsia="sl-SI"/>
        </w:rPr>
        <w:t>izvajalec iz prvega odstavka tega člena naročniku pogrebnih storitev v skladu s cenikom, določenim po postopku iz tega odloka.</w:t>
      </w:r>
    </w:p>
    <w:p w:rsidR="00710226" w:rsidRPr="004C022F" w:rsidRDefault="00710226" w:rsidP="00710226">
      <w:pPr>
        <w:autoSpaceDE w:val="0"/>
        <w:autoSpaceDN w:val="0"/>
        <w:adjustRightInd w:val="0"/>
        <w:spacing w:after="0" w:line="240" w:lineRule="auto"/>
        <w:outlineLvl w:val="0"/>
        <w:rPr>
          <w:rFonts w:ascii="Times New Roman" w:eastAsia="Times New Roman" w:hAnsi="Times New Roman" w:cs="Times New Roman"/>
          <w:b/>
          <w:sz w:val="24"/>
          <w:szCs w:val="24"/>
          <w:lang w:eastAsia="sl-SI"/>
        </w:rPr>
      </w:pPr>
    </w:p>
    <w:p w:rsidR="00710226" w:rsidRPr="004C022F" w:rsidRDefault="00710226" w:rsidP="00710226">
      <w:pPr>
        <w:autoSpaceDE w:val="0"/>
        <w:autoSpaceDN w:val="0"/>
        <w:adjustRightInd w:val="0"/>
        <w:spacing w:after="0" w:line="240" w:lineRule="auto"/>
        <w:jc w:val="center"/>
        <w:outlineLvl w:val="0"/>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8. člen</w:t>
      </w:r>
    </w:p>
    <w:p w:rsidR="00710226" w:rsidRPr="004C022F" w:rsidRDefault="00710226" w:rsidP="00710226">
      <w:pPr>
        <w:autoSpaceDE w:val="0"/>
        <w:autoSpaceDN w:val="0"/>
        <w:adjustRightInd w:val="0"/>
        <w:spacing w:after="0" w:line="240" w:lineRule="auto"/>
        <w:jc w:val="center"/>
        <w:outlineLvl w:val="0"/>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(namenski prostor)</w:t>
      </w:r>
    </w:p>
    <w:p w:rsidR="00710226" w:rsidRPr="004C022F" w:rsidRDefault="00710226" w:rsidP="00710226">
      <w:pPr>
        <w:autoSpaceDE w:val="0"/>
        <w:autoSpaceDN w:val="0"/>
        <w:adjustRightInd w:val="0"/>
        <w:spacing w:after="0" w:line="240" w:lineRule="auto"/>
        <w:jc w:val="both"/>
        <w:rPr>
          <w:rFonts w:ascii="Times New Roman" w:eastAsia="Times New Roman" w:hAnsi="Times New Roman" w:cs="Times New Roman"/>
          <w:sz w:val="24"/>
          <w:szCs w:val="24"/>
          <w:lang w:eastAsia="sl-SI"/>
        </w:rPr>
      </w:pPr>
    </w:p>
    <w:p w:rsidR="00710226" w:rsidRPr="004C022F" w:rsidRDefault="00710226" w:rsidP="00710226">
      <w:pPr>
        <w:autoSpaceDE w:val="0"/>
        <w:autoSpaceDN w:val="0"/>
        <w:adjustRightInd w:val="0"/>
        <w:spacing w:after="0" w:line="240" w:lineRule="auto"/>
        <w:jc w:val="both"/>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Pogrebna svečanost na pokopališču se prične na prostoru, ki je določen v ta namen.</w:t>
      </w:r>
    </w:p>
    <w:p w:rsidR="00710226" w:rsidRPr="004C022F" w:rsidRDefault="00710226" w:rsidP="00710226">
      <w:pPr>
        <w:pStyle w:val="len"/>
        <w:shd w:val="clear" w:color="auto" w:fill="FFFFFF"/>
        <w:spacing w:before="0" w:beforeAutospacing="0" w:after="0" w:afterAutospacing="0"/>
        <w:jc w:val="center"/>
        <w:rPr>
          <w:b/>
          <w:bCs/>
          <w:sz w:val="22"/>
          <w:szCs w:val="22"/>
        </w:rPr>
      </w:pPr>
    </w:p>
    <w:p w:rsidR="00710226" w:rsidRPr="004C022F" w:rsidRDefault="00710226" w:rsidP="00710226">
      <w:pPr>
        <w:autoSpaceDE w:val="0"/>
        <w:autoSpaceDN w:val="0"/>
        <w:adjustRightInd w:val="0"/>
        <w:spacing w:after="0" w:line="240" w:lineRule="auto"/>
        <w:jc w:val="center"/>
        <w:outlineLvl w:val="0"/>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9. člen</w:t>
      </w:r>
    </w:p>
    <w:p w:rsidR="00710226" w:rsidRPr="004C022F" w:rsidRDefault="00710226" w:rsidP="00710226">
      <w:pPr>
        <w:autoSpaceDE w:val="0"/>
        <w:autoSpaceDN w:val="0"/>
        <w:adjustRightInd w:val="0"/>
        <w:spacing w:after="0" w:line="240" w:lineRule="auto"/>
        <w:jc w:val="center"/>
        <w:outlineLvl w:val="0"/>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(ležanje pokojnika)</w:t>
      </w:r>
    </w:p>
    <w:p w:rsidR="00710226" w:rsidRPr="004C022F" w:rsidRDefault="00710226" w:rsidP="00710226">
      <w:pPr>
        <w:autoSpaceDE w:val="0"/>
        <w:autoSpaceDN w:val="0"/>
        <w:adjustRightInd w:val="0"/>
        <w:spacing w:after="0" w:line="240" w:lineRule="auto"/>
        <w:jc w:val="center"/>
        <w:outlineLvl w:val="0"/>
        <w:rPr>
          <w:rFonts w:ascii="Times New Roman" w:eastAsia="Times New Roman" w:hAnsi="Times New Roman" w:cs="Times New Roman"/>
          <w:sz w:val="24"/>
          <w:szCs w:val="24"/>
          <w:lang w:eastAsia="sl-SI"/>
        </w:rPr>
      </w:pPr>
    </w:p>
    <w:p w:rsidR="00710226" w:rsidRPr="004C022F" w:rsidRDefault="00710226" w:rsidP="00710226">
      <w:pPr>
        <w:pStyle w:val="Odstavekseznama"/>
        <w:numPr>
          <w:ilvl w:val="0"/>
          <w:numId w:val="9"/>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Mrliške vežice so odprte v času ležanja umrlega.</w:t>
      </w:r>
    </w:p>
    <w:p w:rsidR="00710226" w:rsidRPr="004C022F" w:rsidRDefault="00710226" w:rsidP="00710226">
      <w:pPr>
        <w:pStyle w:val="Odstavekseznama"/>
        <w:numPr>
          <w:ilvl w:val="0"/>
          <w:numId w:val="9"/>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Umrli praviloma leži:</w:t>
      </w:r>
    </w:p>
    <w:p w:rsidR="00710226" w:rsidRPr="004C022F" w:rsidRDefault="00710226" w:rsidP="00710226">
      <w:pPr>
        <w:pStyle w:val="Odstavekseznama"/>
        <w:numPr>
          <w:ilvl w:val="0"/>
          <w:numId w:val="10"/>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v mrliški vežici na pokopališču Izola,</w:t>
      </w:r>
    </w:p>
    <w:p w:rsidR="00710226" w:rsidRPr="004C022F" w:rsidRDefault="00710226" w:rsidP="00710226">
      <w:pPr>
        <w:pStyle w:val="Odstavekseznama"/>
        <w:numPr>
          <w:ilvl w:val="0"/>
          <w:numId w:val="10"/>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 xml:space="preserve">v mrliški vežici na pokopališču Korte, </w:t>
      </w:r>
    </w:p>
    <w:p w:rsidR="00710226" w:rsidRPr="004C022F" w:rsidRDefault="00710226" w:rsidP="00710226">
      <w:pPr>
        <w:pStyle w:val="Odstavekseznama"/>
        <w:numPr>
          <w:ilvl w:val="0"/>
          <w:numId w:val="10"/>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 xml:space="preserve">izjemoma in v dogovoru z izvajalcem, v vaseh doma v stanovanjski hiši, ki nima več kot dve stanovanji, pod pogojem, da smrt ni posledica nalezljive bolezni, in v kolikor to dopuščajo </w:t>
      </w:r>
      <w:r w:rsidR="00DB0493" w:rsidRPr="00F01068">
        <w:rPr>
          <w:rFonts w:ascii="Times New Roman" w:eastAsia="Times New Roman" w:hAnsi="Times New Roman" w:cs="Times New Roman"/>
          <w:sz w:val="24"/>
          <w:szCs w:val="24"/>
          <w:lang w:eastAsia="sl-SI"/>
        </w:rPr>
        <w:t xml:space="preserve">sanitarni </w:t>
      </w:r>
      <w:r w:rsidRPr="00F01068">
        <w:rPr>
          <w:rFonts w:ascii="Times New Roman" w:eastAsia="Times New Roman" w:hAnsi="Times New Roman" w:cs="Times New Roman"/>
          <w:sz w:val="24"/>
          <w:szCs w:val="24"/>
          <w:lang w:eastAsia="sl-SI"/>
        </w:rPr>
        <w:t>pogoji,</w:t>
      </w:r>
      <w:r w:rsidRPr="004C022F">
        <w:rPr>
          <w:rFonts w:ascii="Times New Roman" w:eastAsia="Times New Roman" w:hAnsi="Times New Roman" w:cs="Times New Roman"/>
          <w:sz w:val="24"/>
          <w:szCs w:val="24"/>
          <w:lang w:eastAsia="sl-SI"/>
        </w:rPr>
        <w:t xml:space="preserve"> vendar največ dve uri.</w:t>
      </w:r>
    </w:p>
    <w:p w:rsidR="00710226" w:rsidRPr="004C022F" w:rsidRDefault="00710226" w:rsidP="00710226">
      <w:pPr>
        <w:pStyle w:val="Odstavekseznama"/>
        <w:autoSpaceDE w:val="0"/>
        <w:autoSpaceDN w:val="0"/>
        <w:adjustRightInd w:val="0"/>
        <w:spacing w:after="0" w:line="240" w:lineRule="auto"/>
        <w:ind w:left="426"/>
        <w:jc w:val="both"/>
        <w:rPr>
          <w:rFonts w:ascii="Times New Roman" w:eastAsia="Times New Roman" w:hAnsi="Times New Roman" w:cs="Times New Roman"/>
          <w:sz w:val="24"/>
          <w:szCs w:val="24"/>
          <w:lang w:eastAsia="sl-SI"/>
        </w:rPr>
      </w:pPr>
    </w:p>
    <w:p w:rsidR="00710226" w:rsidRPr="004C022F" w:rsidRDefault="00710226" w:rsidP="00710226">
      <w:pPr>
        <w:autoSpaceDE w:val="0"/>
        <w:autoSpaceDN w:val="0"/>
        <w:adjustRightInd w:val="0"/>
        <w:spacing w:after="0" w:line="240" w:lineRule="auto"/>
        <w:jc w:val="center"/>
        <w:outlineLvl w:val="0"/>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10. člen</w:t>
      </w:r>
    </w:p>
    <w:p w:rsidR="00710226" w:rsidRPr="004C022F" w:rsidRDefault="00710226" w:rsidP="00710226">
      <w:pPr>
        <w:autoSpaceDE w:val="0"/>
        <w:autoSpaceDN w:val="0"/>
        <w:adjustRightInd w:val="0"/>
        <w:spacing w:after="0" w:line="240" w:lineRule="auto"/>
        <w:jc w:val="center"/>
        <w:outlineLvl w:val="0"/>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(izvedba pogrebne svečanosti)</w:t>
      </w:r>
    </w:p>
    <w:p w:rsidR="00710226" w:rsidRPr="004C022F" w:rsidRDefault="00710226" w:rsidP="00710226">
      <w:pPr>
        <w:autoSpaceDE w:val="0"/>
        <w:autoSpaceDN w:val="0"/>
        <w:adjustRightInd w:val="0"/>
        <w:spacing w:after="0" w:line="240" w:lineRule="auto"/>
        <w:outlineLvl w:val="0"/>
        <w:rPr>
          <w:rFonts w:ascii="Times New Roman" w:eastAsia="Times New Roman" w:hAnsi="Times New Roman" w:cs="Times New Roman"/>
          <w:sz w:val="24"/>
          <w:szCs w:val="24"/>
          <w:lang w:eastAsia="sl-SI"/>
        </w:rPr>
      </w:pPr>
    </w:p>
    <w:p w:rsidR="00710226" w:rsidRPr="006F0AE2" w:rsidRDefault="00710226" w:rsidP="006F0AE2">
      <w:pPr>
        <w:pStyle w:val="Odstavekseznama"/>
        <w:numPr>
          <w:ilvl w:val="0"/>
          <w:numId w:val="21"/>
        </w:numPr>
        <w:tabs>
          <w:tab w:val="num" w:pos="426"/>
        </w:tabs>
        <w:autoSpaceDE w:val="0"/>
        <w:autoSpaceDN w:val="0"/>
        <w:adjustRightInd w:val="0"/>
        <w:spacing w:after="0" w:line="240" w:lineRule="auto"/>
        <w:ind w:left="426" w:hanging="426"/>
        <w:jc w:val="both"/>
        <w:outlineLvl w:val="0"/>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Pogrebna svečanost se opravi na način</w:t>
      </w:r>
      <w:r w:rsidR="006F0AE2">
        <w:rPr>
          <w:rFonts w:ascii="Times New Roman" w:eastAsia="Times New Roman" w:hAnsi="Times New Roman" w:cs="Times New Roman"/>
          <w:sz w:val="24"/>
          <w:szCs w:val="24"/>
          <w:lang w:eastAsia="sl-SI"/>
        </w:rPr>
        <w:t xml:space="preserve">, ki je predpisan s tem odlokom, </w:t>
      </w:r>
      <w:r w:rsidR="006F0AE2" w:rsidRPr="006F0AE2">
        <w:rPr>
          <w:rFonts w:ascii="Times New Roman" w:eastAsia="Times New Roman" w:hAnsi="Times New Roman" w:cs="Times New Roman"/>
          <w:sz w:val="24"/>
          <w:szCs w:val="24"/>
          <w:lang w:eastAsia="sl-SI"/>
        </w:rPr>
        <w:t>pred pokopom ali raztro</w:t>
      </w:r>
      <w:r w:rsidR="006F0AE2">
        <w:rPr>
          <w:rFonts w:ascii="Times New Roman" w:eastAsia="Times New Roman" w:hAnsi="Times New Roman" w:cs="Times New Roman"/>
          <w:sz w:val="24"/>
          <w:szCs w:val="24"/>
          <w:lang w:eastAsia="sl-SI"/>
        </w:rPr>
        <w:t>s</w:t>
      </w:r>
      <w:r w:rsidR="006F0AE2" w:rsidRPr="006F0AE2">
        <w:rPr>
          <w:rFonts w:ascii="Times New Roman" w:eastAsia="Times New Roman" w:hAnsi="Times New Roman" w:cs="Times New Roman"/>
          <w:sz w:val="24"/>
          <w:szCs w:val="24"/>
          <w:lang w:eastAsia="sl-SI"/>
        </w:rPr>
        <w:t>om pepela umrlega</w:t>
      </w:r>
      <w:r w:rsidR="005074DE" w:rsidRPr="005074DE">
        <w:rPr>
          <w:rFonts w:ascii="Times New Roman" w:eastAsia="Times New Roman" w:hAnsi="Times New Roman" w:cs="Times New Roman"/>
          <w:sz w:val="24"/>
          <w:szCs w:val="24"/>
          <w:lang w:eastAsia="sl-SI"/>
        </w:rPr>
        <w:t xml:space="preserve"> </w:t>
      </w:r>
      <w:r w:rsidR="006F0AE2" w:rsidRPr="006F0AE2">
        <w:rPr>
          <w:rFonts w:ascii="Times New Roman" w:eastAsia="Times New Roman" w:hAnsi="Times New Roman" w:cs="Times New Roman"/>
          <w:sz w:val="24"/>
          <w:szCs w:val="24"/>
          <w:lang w:eastAsia="sl-SI"/>
        </w:rPr>
        <w:t>na poslovilnem prostoru</w:t>
      </w:r>
      <w:r w:rsidR="006F0AE2">
        <w:rPr>
          <w:rFonts w:ascii="Times New Roman" w:eastAsia="Times New Roman" w:hAnsi="Times New Roman" w:cs="Times New Roman"/>
          <w:sz w:val="24"/>
          <w:szCs w:val="24"/>
          <w:lang w:eastAsia="sl-SI"/>
        </w:rPr>
        <w:t xml:space="preserve"> pokopališča.</w:t>
      </w:r>
    </w:p>
    <w:p w:rsidR="00710226" w:rsidRPr="004C022F" w:rsidRDefault="00710226" w:rsidP="00D94EF9">
      <w:pPr>
        <w:pStyle w:val="Odstavekseznama"/>
        <w:numPr>
          <w:ilvl w:val="0"/>
          <w:numId w:val="21"/>
        </w:numPr>
        <w:autoSpaceDE w:val="0"/>
        <w:autoSpaceDN w:val="0"/>
        <w:adjustRightInd w:val="0"/>
        <w:spacing w:after="0" w:line="240" w:lineRule="auto"/>
        <w:ind w:left="426" w:hanging="426"/>
        <w:jc w:val="both"/>
        <w:outlineLvl w:val="0"/>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lastRenderedPageBreak/>
        <w:t>Pred začetkom pogrebne svečanosti se na poslovilni prostor dostavi cvetje in vodja pogreba pripelje svojce.</w:t>
      </w:r>
    </w:p>
    <w:p w:rsidR="00710226" w:rsidRPr="004C022F" w:rsidRDefault="00710226" w:rsidP="00D94EF9">
      <w:pPr>
        <w:pStyle w:val="Odstavekseznama"/>
        <w:numPr>
          <w:ilvl w:val="0"/>
          <w:numId w:val="21"/>
        </w:numPr>
        <w:autoSpaceDE w:val="0"/>
        <w:autoSpaceDN w:val="0"/>
        <w:adjustRightInd w:val="0"/>
        <w:spacing w:after="0" w:line="240" w:lineRule="auto"/>
        <w:ind w:left="426" w:hanging="426"/>
        <w:jc w:val="both"/>
        <w:outlineLvl w:val="0"/>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 xml:space="preserve">Pogrebna svečanost se prične, ko se ob zvokih žive ali reproducirane glasbe prinesejo zastave in simboli, nato se pripeljejo posmrtni ostanki umrlega na poslovilni prostor. </w:t>
      </w:r>
    </w:p>
    <w:p w:rsidR="00710226" w:rsidRPr="004C022F" w:rsidRDefault="00710226" w:rsidP="00D94EF9">
      <w:pPr>
        <w:pStyle w:val="Odstavekseznama"/>
        <w:numPr>
          <w:ilvl w:val="0"/>
          <w:numId w:val="21"/>
        </w:numPr>
        <w:autoSpaceDE w:val="0"/>
        <w:autoSpaceDN w:val="0"/>
        <w:adjustRightInd w:val="0"/>
        <w:spacing w:after="0" w:line="240" w:lineRule="auto"/>
        <w:ind w:left="426" w:hanging="426"/>
        <w:jc w:val="both"/>
        <w:outlineLvl w:val="0"/>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Od umrlega se najprej poslovijo govorniki, sledijo pevci, recitatorji, pihalni orkester ali drugi glasbeniki in predstavniki verskih skupnosti, če sodelujejo pri pogrebni svečanosti.</w:t>
      </w:r>
    </w:p>
    <w:p w:rsidR="00710226" w:rsidRPr="004C022F" w:rsidRDefault="00710226" w:rsidP="00D94EF9">
      <w:pPr>
        <w:pStyle w:val="Odstavekseznama"/>
        <w:numPr>
          <w:ilvl w:val="0"/>
          <w:numId w:val="21"/>
        </w:numPr>
        <w:autoSpaceDE w:val="0"/>
        <w:autoSpaceDN w:val="0"/>
        <w:adjustRightInd w:val="0"/>
        <w:spacing w:after="0" w:line="240" w:lineRule="auto"/>
        <w:ind w:left="426" w:hanging="426"/>
        <w:jc w:val="both"/>
        <w:outlineLvl w:val="0"/>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Po končani pogrebni svečanosti se lahko na poslovilnem prostoru med igranjem glasbe oblikuje pogrebni sprevod, ki gre do kraja pokopa, ali pa se pogrebna svečanost zaključi.</w:t>
      </w:r>
    </w:p>
    <w:p w:rsidR="00416552" w:rsidRDefault="00416552" w:rsidP="00710226">
      <w:pPr>
        <w:autoSpaceDE w:val="0"/>
        <w:autoSpaceDN w:val="0"/>
        <w:adjustRightInd w:val="0"/>
        <w:spacing w:after="0" w:line="240" w:lineRule="auto"/>
        <w:jc w:val="center"/>
        <w:outlineLvl w:val="0"/>
        <w:rPr>
          <w:rFonts w:ascii="Times New Roman" w:eastAsia="Times New Roman" w:hAnsi="Times New Roman" w:cs="Times New Roman"/>
          <w:sz w:val="24"/>
          <w:szCs w:val="24"/>
          <w:lang w:eastAsia="sl-SI"/>
        </w:rPr>
      </w:pPr>
    </w:p>
    <w:p w:rsidR="00710226" w:rsidRPr="004C022F" w:rsidRDefault="00710226" w:rsidP="00710226">
      <w:pPr>
        <w:autoSpaceDE w:val="0"/>
        <w:autoSpaceDN w:val="0"/>
        <w:adjustRightInd w:val="0"/>
        <w:spacing w:after="0" w:line="240" w:lineRule="auto"/>
        <w:jc w:val="center"/>
        <w:outlineLvl w:val="0"/>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11. člen</w:t>
      </w:r>
    </w:p>
    <w:p w:rsidR="00710226" w:rsidRPr="004C022F" w:rsidRDefault="00710226" w:rsidP="00710226">
      <w:pPr>
        <w:autoSpaceDE w:val="0"/>
        <w:autoSpaceDN w:val="0"/>
        <w:adjustRightInd w:val="0"/>
        <w:spacing w:after="0" w:line="240" w:lineRule="auto"/>
        <w:jc w:val="center"/>
        <w:outlineLvl w:val="0"/>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(pogrebni sprevod)</w:t>
      </w:r>
    </w:p>
    <w:p w:rsidR="00710226" w:rsidRPr="004C022F" w:rsidRDefault="00710226" w:rsidP="00710226">
      <w:pPr>
        <w:autoSpaceDE w:val="0"/>
        <w:autoSpaceDN w:val="0"/>
        <w:adjustRightInd w:val="0"/>
        <w:spacing w:after="0" w:line="240" w:lineRule="auto"/>
        <w:jc w:val="center"/>
        <w:outlineLvl w:val="0"/>
        <w:rPr>
          <w:rFonts w:ascii="Times New Roman" w:eastAsia="Times New Roman" w:hAnsi="Times New Roman" w:cs="Times New Roman"/>
          <w:sz w:val="24"/>
          <w:szCs w:val="24"/>
          <w:lang w:eastAsia="sl-SI"/>
        </w:rPr>
      </w:pPr>
    </w:p>
    <w:p w:rsidR="00710226" w:rsidRPr="004C022F" w:rsidRDefault="00710226" w:rsidP="00710226">
      <w:pPr>
        <w:pStyle w:val="Odstavekseznama"/>
        <w:numPr>
          <w:ilvl w:val="0"/>
          <w:numId w:val="11"/>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Pogrebni sprevod, ki ga vodi vodja pogreba, se razvrsti tako, da je na čelu slovenska zastava z žalnim trakom ali črna zastava, če je umrli tuj državljan, nato prapori, sledijo godba, pevci, pripadniki stanovskih organizacij (lovci, gasilci in podobno), nosilci vencev in odlikovanj ter drugih priznanj, krsta oziroma žara, nato sorodniki in drugi udeleženci pogreba.</w:t>
      </w:r>
    </w:p>
    <w:p w:rsidR="00710226" w:rsidRPr="004C022F" w:rsidRDefault="00710226" w:rsidP="00710226">
      <w:pPr>
        <w:pStyle w:val="Odstavekseznama"/>
        <w:numPr>
          <w:ilvl w:val="0"/>
          <w:numId w:val="11"/>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Če sodelujejo pri pogrebu predstavniki verske skupnosti, se s svojimi simboli razvrstijo neposredno pred krsto oziroma žaro.</w:t>
      </w:r>
    </w:p>
    <w:p w:rsidR="00710226" w:rsidRPr="004C022F" w:rsidRDefault="00710226" w:rsidP="00710226">
      <w:pPr>
        <w:autoSpaceDE w:val="0"/>
        <w:autoSpaceDN w:val="0"/>
        <w:adjustRightInd w:val="0"/>
        <w:spacing w:after="0" w:line="240" w:lineRule="auto"/>
        <w:jc w:val="center"/>
        <w:outlineLvl w:val="0"/>
        <w:rPr>
          <w:rFonts w:ascii="Times New Roman" w:eastAsia="Times New Roman" w:hAnsi="Times New Roman" w:cs="Times New Roman"/>
          <w:sz w:val="24"/>
          <w:szCs w:val="24"/>
          <w:lang w:eastAsia="sl-SI"/>
        </w:rPr>
      </w:pPr>
    </w:p>
    <w:p w:rsidR="00710226" w:rsidRPr="004C022F" w:rsidRDefault="00710226" w:rsidP="00710226">
      <w:pPr>
        <w:autoSpaceDE w:val="0"/>
        <w:autoSpaceDN w:val="0"/>
        <w:adjustRightInd w:val="0"/>
        <w:spacing w:after="0" w:line="240" w:lineRule="auto"/>
        <w:jc w:val="center"/>
        <w:outlineLvl w:val="0"/>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12. člen</w:t>
      </w:r>
    </w:p>
    <w:p w:rsidR="00710226" w:rsidRPr="004C022F" w:rsidRDefault="00710226" w:rsidP="00710226">
      <w:pPr>
        <w:autoSpaceDE w:val="0"/>
        <w:autoSpaceDN w:val="0"/>
        <w:adjustRightInd w:val="0"/>
        <w:spacing w:after="0" w:line="240" w:lineRule="auto"/>
        <w:jc w:val="center"/>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(običaji)</w:t>
      </w:r>
    </w:p>
    <w:p w:rsidR="00710226" w:rsidRPr="004C022F" w:rsidRDefault="00710226" w:rsidP="00710226">
      <w:pPr>
        <w:autoSpaceDE w:val="0"/>
        <w:autoSpaceDN w:val="0"/>
        <w:adjustRightInd w:val="0"/>
        <w:spacing w:after="0" w:line="240" w:lineRule="auto"/>
        <w:jc w:val="center"/>
        <w:rPr>
          <w:rFonts w:ascii="Times New Roman" w:eastAsia="Times New Roman" w:hAnsi="Times New Roman" w:cs="Times New Roman"/>
          <w:sz w:val="24"/>
          <w:szCs w:val="24"/>
          <w:lang w:eastAsia="sl-SI"/>
        </w:rPr>
      </w:pPr>
    </w:p>
    <w:p w:rsidR="00710226" w:rsidRPr="004C022F" w:rsidRDefault="00710226" w:rsidP="00710226">
      <w:pPr>
        <w:pStyle w:val="Odstavekseznama"/>
        <w:numPr>
          <w:ilvl w:val="0"/>
          <w:numId w:val="15"/>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Pri izvedbi pogrebne svečanosti se lahko na pokopališču Korte upoštevajo tudi krajevni običaji pogrebne svečanosti.</w:t>
      </w:r>
    </w:p>
    <w:p w:rsidR="00710226" w:rsidRPr="004C022F" w:rsidRDefault="00710226" w:rsidP="00710226">
      <w:pPr>
        <w:pStyle w:val="Odstavekseznama"/>
        <w:numPr>
          <w:ilvl w:val="0"/>
          <w:numId w:val="15"/>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Pogrebno svečanost se organizira skladno z voljo umrlega ali naročnika pogreba z izbrano opremo in traja praviloma do petinštirideset minut, v soglasju z izvajalcem pa tudi več.</w:t>
      </w:r>
    </w:p>
    <w:p w:rsidR="00710226" w:rsidRPr="004C022F" w:rsidRDefault="00710226" w:rsidP="00710226">
      <w:pPr>
        <w:autoSpaceDE w:val="0"/>
        <w:autoSpaceDN w:val="0"/>
        <w:adjustRightInd w:val="0"/>
        <w:spacing w:after="0" w:line="240" w:lineRule="auto"/>
        <w:jc w:val="both"/>
        <w:rPr>
          <w:rFonts w:ascii="Times New Roman" w:eastAsia="Times New Roman" w:hAnsi="Times New Roman" w:cs="Times New Roman"/>
          <w:sz w:val="24"/>
          <w:szCs w:val="24"/>
          <w:lang w:eastAsia="sl-SI"/>
        </w:rPr>
      </w:pPr>
    </w:p>
    <w:p w:rsidR="00710226" w:rsidRPr="004C022F" w:rsidRDefault="00710226" w:rsidP="00710226">
      <w:pPr>
        <w:autoSpaceDE w:val="0"/>
        <w:autoSpaceDN w:val="0"/>
        <w:adjustRightInd w:val="0"/>
        <w:spacing w:after="0" w:line="240" w:lineRule="auto"/>
        <w:jc w:val="center"/>
        <w:outlineLvl w:val="0"/>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13. člen</w:t>
      </w:r>
    </w:p>
    <w:p w:rsidR="00710226" w:rsidRPr="004C022F" w:rsidRDefault="00710226" w:rsidP="00710226">
      <w:pPr>
        <w:autoSpaceDE w:val="0"/>
        <w:autoSpaceDN w:val="0"/>
        <w:adjustRightInd w:val="0"/>
        <w:spacing w:after="0" w:line="240" w:lineRule="auto"/>
        <w:jc w:val="center"/>
        <w:outlineLvl w:val="0"/>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(udeleženci pogreba)</w:t>
      </w:r>
    </w:p>
    <w:p w:rsidR="00710226" w:rsidRPr="004C022F" w:rsidRDefault="00710226" w:rsidP="00710226">
      <w:pPr>
        <w:autoSpaceDE w:val="0"/>
        <w:autoSpaceDN w:val="0"/>
        <w:adjustRightInd w:val="0"/>
        <w:spacing w:after="0" w:line="240" w:lineRule="auto"/>
        <w:jc w:val="center"/>
        <w:outlineLvl w:val="0"/>
        <w:rPr>
          <w:rFonts w:ascii="Times New Roman" w:eastAsia="Times New Roman" w:hAnsi="Times New Roman" w:cs="Times New Roman"/>
          <w:sz w:val="24"/>
          <w:szCs w:val="24"/>
          <w:lang w:eastAsia="sl-SI"/>
        </w:rPr>
      </w:pPr>
    </w:p>
    <w:p w:rsidR="00710226" w:rsidRPr="004C022F" w:rsidRDefault="00710226" w:rsidP="00710226">
      <w:pPr>
        <w:autoSpaceDE w:val="0"/>
        <w:autoSpaceDN w:val="0"/>
        <w:adjustRightInd w:val="0"/>
        <w:spacing w:after="0" w:line="240" w:lineRule="auto"/>
        <w:contextualSpacing/>
        <w:jc w:val="both"/>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Pogrebna svečanost je praviloma javna, ki ji vsakdo nemoteno prisostvuje, ali v ožjem družinskem krogu, ki ji prisostvujejo povabljeni.</w:t>
      </w:r>
    </w:p>
    <w:p w:rsidR="00710226" w:rsidRPr="004C022F" w:rsidRDefault="00710226" w:rsidP="00710226">
      <w:pPr>
        <w:autoSpaceDE w:val="0"/>
        <w:autoSpaceDN w:val="0"/>
        <w:adjustRightInd w:val="0"/>
        <w:spacing w:after="0" w:line="240" w:lineRule="auto"/>
        <w:jc w:val="center"/>
        <w:outlineLvl w:val="0"/>
        <w:rPr>
          <w:rFonts w:ascii="Times New Roman" w:eastAsia="Times New Roman" w:hAnsi="Times New Roman" w:cs="Times New Roman"/>
          <w:sz w:val="24"/>
          <w:szCs w:val="24"/>
          <w:lang w:eastAsia="sl-SI"/>
        </w:rPr>
      </w:pPr>
    </w:p>
    <w:p w:rsidR="00710226" w:rsidRPr="004C022F" w:rsidRDefault="00710226" w:rsidP="00710226">
      <w:pPr>
        <w:autoSpaceDE w:val="0"/>
        <w:autoSpaceDN w:val="0"/>
        <w:adjustRightInd w:val="0"/>
        <w:spacing w:after="0" w:line="240" w:lineRule="auto"/>
        <w:jc w:val="center"/>
        <w:outlineLvl w:val="0"/>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14. člen</w:t>
      </w:r>
    </w:p>
    <w:p w:rsidR="00710226" w:rsidRPr="004C022F" w:rsidRDefault="00710226" w:rsidP="00710226">
      <w:pPr>
        <w:autoSpaceDE w:val="0"/>
        <w:autoSpaceDN w:val="0"/>
        <w:adjustRightInd w:val="0"/>
        <w:spacing w:after="0" w:line="240" w:lineRule="auto"/>
        <w:jc w:val="center"/>
        <w:outlineLvl w:val="0"/>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(verski obred)</w:t>
      </w:r>
    </w:p>
    <w:p w:rsidR="00710226" w:rsidRPr="004C022F" w:rsidRDefault="00710226" w:rsidP="00710226">
      <w:pPr>
        <w:autoSpaceDE w:val="0"/>
        <w:autoSpaceDN w:val="0"/>
        <w:adjustRightInd w:val="0"/>
        <w:spacing w:after="0" w:line="240" w:lineRule="auto"/>
        <w:jc w:val="center"/>
        <w:outlineLvl w:val="0"/>
        <w:rPr>
          <w:rFonts w:ascii="Times New Roman" w:eastAsia="Times New Roman" w:hAnsi="Times New Roman" w:cs="Times New Roman"/>
          <w:sz w:val="24"/>
          <w:szCs w:val="24"/>
          <w:lang w:eastAsia="sl-SI"/>
        </w:rPr>
      </w:pPr>
    </w:p>
    <w:p w:rsidR="00710226" w:rsidRPr="004C022F" w:rsidRDefault="00710226" w:rsidP="00710226">
      <w:pPr>
        <w:autoSpaceDE w:val="0"/>
        <w:autoSpaceDN w:val="0"/>
        <w:adjustRightInd w:val="0"/>
        <w:spacing w:after="0" w:line="240" w:lineRule="auto"/>
        <w:jc w:val="both"/>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Pri pogrebni svečanosti se lahko opravi tudi verski obred, ki traja do petnajst minut, v soglasju z izvajalcem pa tudi več.</w:t>
      </w:r>
    </w:p>
    <w:p w:rsidR="00710226" w:rsidRPr="004C022F" w:rsidRDefault="00710226" w:rsidP="00710226">
      <w:pPr>
        <w:autoSpaceDE w:val="0"/>
        <w:autoSpaceDN w:val="0"/>
        <w:adjustRightInd w:val="0"/>
        <w:spacing w:after="0" w:line="240" w:lineRule="auto"/>
        <w:jc w:val="both"/>
        <w:rPr>
          <w:rFonts w:ascii="Times New Roman" w:eastAsia="Times New Roman" w:hAnsi="Times New Roman" w:cs="Times New Roman"/>
          <w:sz w:val="24"/>
          <w:szCs w:val="24"/>
          <w:lang w:eastAsia="sl-SI"/>
        </w:rPr>
      </w:pPr>
    </w:p>
    <w:p w:rsidR="00710226" w:rsidRPr="004C022F" w:rsidRDefault="00710226" w:rsidP="00710226">
      <w:pPr>
        <w:autoSpaceDE w:val="0"/>
        <w:autoSpaceDN w:val="0"/>
        <w:adjustRightInd w:val="0"/>
        <w:spacing w:after="0" w:line="240" w:lineRule="auto"/>
        <w:jc w:val="center"/>
        <w:outlineLvl w:val="0"/>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15. člen</w:t>
      </w:r>
    </w:p>
    <w:p w:rsidR="00710226" w:rsidRPr="004C022F" w:rsidRDefault="00710226" w:rsidP="00710226">
      <w:pPr>
        <w:autoSpaceDE w:val="0"/>
        <w:autoSpaceDN w:val="0"/>
        <w:adjustRightInd w:val="0"/>
        <w:spacing w:after="0" w:line="240" w:lineRule="auto"/>
        <w:jc w:val="center"/>
        <w:outlineLvl w:val="0"/>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(svečanost ob grobu)</w:t>
      </w:r>
    </w:p>
    <w:p w:rsidR="00710226" w:rsidRPr="004C022F" w:rsidRDefault="00710226" w:rsidP="00710226">
      <w:pPr>
        <w:autoSpaceDE w:val="0"/>
        <w:autoSpaceDN w:val="0"/>
        <w:adjustRightInd w:val="0"/>
        <w:spacing w:after="0" w:line="240" w:lineRule="auto"/>
        <w:jc w:val="center"/>
        <w:outlineLvl w:val="0"/>
        <w:rPr>
          <w:rFonts w:ascii="Times New Roman" w:eastAsia="Times New Roman" w:hAnsi="Times New Roman" w:cs="Times New Roman"/>
          <w:sz w:val="24"/>
          <w:szCs w:val="24"/>
          <w:lang w:eastAsia="sl-SI"/>
        </w:rPr>
      </w:pPr>
    </w:p>
    <w:p w:rsidR="00710226" w:rsidRPr="004C022F" w:rsidRDefault="00710226" w:rsidP="00710226">
      <w:pPr>
        <w:pStyle w:val="Odstavekseznama"/>
        <w:numPr>
          <w:ilvl w:val="0"/>
          <w:numId w:val="12"/>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Udeleženci pogrebne svečanosti se razvrstijo ob grobu. Krsto oziroma žaro s posmrtnimi ostanki umrlega spustijo ali položijo v grob. Po minuti molka, poklonitvi zastav in praporov je pogrebni sprevod končan.</w:t>
      </w:r>
    </w:p>
    <w:p w:rsidR="00710226" w:rsidRPr="004C022F" w:rsidRDefault="00710226" w:rsidP="00710226">
      <w:pPr>
        <w:pStyle w:val="Odstavekseznama"/>
        <w:numPr>
          <w:ilvl w:val="0"/>
          <w:numId w:val="12"/>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Del pogrebnih svečanosti se lahko opravi tudi ob grobu.</w:t>
      </w:r>
    </w:p>
    <w:p w:rsidR="00710226" w:rsidRPr="004C022F" w:rsidRDefault="00710226" w:rsidP="00710226">
      <w:pPr>
        <w:pStyle w:val="Odstavekseznama"/>
        <w:numPr>
          <w:ilvl w:val="0"/>
          <w:numId w:val="12"/>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Najkasneje dve uri po končani pogrebni svečanosti mora izvajalec grob zasuti, z delom pa prične, ko se večina udeležencev pogrebne svečanosti umakne iz okolice groba.</w:t>
      </w:r>
    </w:p>
    <w:p w:rsidR="00710226" w:rsidRPr="004C022F" w:rsidRDefault="00710226" w:rsidP="00710226">
      <w:pPr>
        <w:spacing w:after="0" w:line="240" w:lineRule="auto"/>
        <w:jc w:val="center"/>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lastRenderedPageBreak/>
        <w:t>16. člen</w:t>
      </w:r>
    </w:p>
    <w:p w:rsidR="00710226" w:rsidRPr="004C022F" w:rsidRDefault="00710226" w:rsidP="00710226">
      <w:pPr>
        <w:spacing w:after="0" w:line="240" w:lineRule="auto"/>
        <w:jc w:val="center"/>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(častna enota)</w:t>
      </w:r>
    </w:p>
    <w:p w:rsidR="00710226" w:rsidRPr="004C022F" w:rsidRDefault="00710226" w:rsidP="00710226">
      <w:pPr>
        <w:spacing w:after="0" w:line="240" w:lineRule="auto"/>
        <w:jc w:val="center"/>
        <w:rPr>
          <w:rFonts w:ascii="Times New Roman" w:eastAsia="Times New Roman" w:hAnsi="Times New Roman" w:cs="Times New Roman"/>
          <w:sz w:val="24"/>
          <w:szCs w:val="24"/>
          <w:lang w:eastAsia="sl-SI"/>
        </w:rPr>
      </w:pPr>
    </w:p>
    <w:p w:rsidR="00710226" w:rsidRPr="004C022F" w:rsidRDefault="00710226" w:rsidP="00710226">
      <w:pPr>
        <w:pStyle w:val="Odstavekseznama"/>
        <w:numPr>
          <w:ilvl w:val="0"/>
          <w:numId w:val="14"/>
        </w:numPr>
        <w:spacing w:after="0" w:line="240" w:lineRule="auto"/>
        <w:ind w:left="426" w:hanging="426"/>
        <w:jc w:val="both"/>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Pri pogrebni svečanosti, na kateri sodeluje tudi častna enota, ji je na območju pokopališča prepovedano nošenje orožja. Ta enota se razporedi pred mrliško vežico, verski objekt ali drug kraj, oziroma pred stanovanjsko hišo, kjer leži pokojnik, in se v sprevod razporedi takoj za zastavo na čelu sprevoda.</w:t>
      </w:r>
    </w:p>
    <w:p w:rsidR="00710226" w:rsidRPr="004C022F" w:rsidRDefault="00710226" w:rsidP="00710226">
      <w:pPr>
        <w:pStyle w:val="Odstavekseznama"/>
        <w:numPr>
          <w:ilvl w:val="0"/>
          <w:numId w:val="14"/>
        </w:numPr>
        <w:spacing w:after="0" w:line="240" w:lineRule="auto"/>
        <w:ind w:left="426" w:hanging="426"/>
        <w:jc w:val="both"/>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Ob zaključku pogrebne svečanosti lahko častna enota z vojaškim ali lovskim strelnim orožjem izstreli častno salvo v slovo umrlemu, vendar na prostoru izven območja pokopališča, ki ga določi in uredi izvajalec. Zagotovljena mora biti popolna varnost udeležencev pogreba, občanov in premoženja, za kar je odgovoren poveljnik oziroma vodja častne enote.</w:t>
      </w:r>
    </w:p>
    <w:p w:rsidR="00710226" w:rsidRPr="004C022F" w:rsidRDefault="00710226" w:rsidP="00710226">
      <w:pPr>
        <w:autoSpaceDE w:val="0"/>
        <w:autoSpaceDN w:val="0"/>
        <w:adjustRightInd w:val="0"/>
        <w:spacing w:after="0" w:line="240" w:lineRule="auto"/>
        <w:jc w:val="center"/>
        <w:outlineLvl w:val="0"/>
        <w:rPr>
          <w:rFonts w:ascii="Times New Roman" w:eastAsia="Times New Roman" w:hAnsi="Times New Roman" w:cs="Times New Roman"/>
          <w:sz w:val="24"/>
          <w:szCs w:val="24"/>
          <w:lang w:eastAsia="sl-SI"/>
        </w:rPr>
      </w:pPr>
    </w:p>
    <w:p w:rsidR="00710226" w:rsidRPr="004C022F" w:rsidRDefault="00710226" w:rsidP="00710226">
      <w:pPr>
        <w:autoSpaceDE w:val="0"/>
        <w:autoSpaceDN w:val="0"/>
        <w:adjustRightInd w:val="0"/>
        <w:spacing w:after="0" w:line="240" w:lineRule="auto"/>
        <w:jc w:val="center"/>
        <w:outlineLvl w:val="0"/>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1</w:t>
      </w:r>
      <w:r w:rsidR="00751060">
        <w:rPr>
          <w:rFonts w:ascii="Times New Roman" w:eastAsia="Times New Roman" w:hAnsi="Times New Roman" w:cs="Times New Roman"/>
          <w:sz w:val="24"/>
          <w:szCs w:val="24"/>
          <w:lang w:eastAsia="sl-SI"/>
        </w:rPr>
        <w:t>7</w:t>
      </w:r>
      <w:r w:rsidRPr="004C022F">
        <w:rPr>
          <w:rFonts w:ascii="Times New Roman" w:eastAsia="Times New Roman" w:hAnsi="Times New Roman" w:cs="Times New Roman"/>
          <w:sz w:val="24"/>
          <w:szCs w:val="24"/>
          <w:lang w:eastAsia="sl-SI"/>
        </w:rPr>
        <w:t>. člen</w:t>
      </w:r>
    </w:p>
    <w:p w:rsidR="00710226" w:rsidRPr="004C022F" w:rsidRDefault="00710226" w:rsidP="00710226">
      <w:pPr>
        <w:autoSpaceDE w:val="0"/>
        <w:autoSpaceDN w:val="0"/>
        <w:adjustRightInd w:val="0"/>
        <w:spacing w:after="0" w:line="240" w:lineRule="auto"/>
        <w:jc w:val="center"/>
        <w:outlineLvl w:val="0"/>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(anonimni pokop)</w:t>
      </w:r>
    </w:p>
    <w:p w:rsidR="00710226" w:rsidRPr="004C022F" w:rsidRDefault="00710226" w:rsidP="00710226">
      <w:pPr>
        <w:autoSpaceDE w:val="0"/>
        <w:autoSpaceDN w:val="0"/>
        <w:adjustRightInd w:val="0"/>
        <w:spacing w:after="0" w:line="240" w:lineRule="auto"/>
        <w:jc w:val="center"/>
        <w:outlineLvl w:val="0"/>
        <w:rPr>
          <w:rFonts w:ascii="Times New Roman" w:eastAsia="Times New Roman" w:hAnsi="Times New Roman" w:cs="Times New Roman"/>
          <w:sz w:val="24"/>
          <w:szCs w:val="24"/>
          <w:lang w:eastAsia="sl-SI"/>
        </w:rPr>
      </w:pPr>
    </w:p>
    <w:p w:rsidR="00710226" w:rsidRPr="004C022F" w:rsidRDefault="00710226" w:rsidP="00710226">
      <w:pPr>
        <w:autoSpaceDE w:val="0"/>
        <w:autoSpaceDN w:val="0"/>
        <w:adjustRightInd w:val="0"/>
        <w:spacing w:after="0" w:line="240" w:lineRule="auto"/>
        <w:jc w:val="both"/>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 xml:space="preserve">Pri anonimnih pokopih kraj pokopa </w:t>
      </w:r>
      <w:r w:rsidR="00F14B36">
        <w:rPr>
          <w:rFonts w:ascii="Times New Roman" w:eastAsia="Times New Roman" w:hAnsi="Times New Roman" w:cs="Times New Roman"/>
          <w:sz w:val="24"/>
          <w:szCs w:val="24"/>
          <w:lang w:eastAsia="sl-SI"/>
        </w:rPr>
        <w:t>in ime pokojnika nista</w:t>
      </w:r>
      <w:r w:rsidRPr="004C022F">
        <w:rPr>
          <w:rFonts w:ascii="Times New Roman" w:eastAsia="Times New Roman" w:hAnsi="Times New Roman" w:cs="Times New Roman"/>
          <w:sz w:val="24"/>
          <w:szCs w:val="24"/>
          <w:lang w:eastAsia="sl-SI"/>
        </w:rPr>
        <w:t xml:space="preserve"> označen</w:t>
      </w:r>
      <w:r w:rsidR="00F14B36">
        <w:rPr>
          <w:rFonts w:ascii="Times New Roman" w:eastAsia="Times New Roman" w:hAnsi="Times New Roman" w:cs="Times New Roman"/>
          <w:sz w:val="24"/>
          <w:szCs w:val="24"/>
          <w:lang w:eastAsia="sl-SI"/>
        </w:rPr>
        <w:t>a</w:t>
      </w:r>
      <w:r w:rsidRPr="004C022F">
        <w:rPr>
          <w:rFonts w:ascii="Times New Roman" w:eastAsia="Times New Roman" w:hAnsi="Times New Roman" w:cs="Times New Roman"/>
          <w:sz w:val="24"/>
          <w:szCs w:val="24"/>
          <w:lang w:eastAsia="sl-SI"/>
        </w:rPr>
        <w:t>.</w:t>
      </w:r>
    </w:p>
    <w:p w:rsidR="00710226" w:rsidRPr="004C022F" w:rsidRDefault="00710226" w:rsidP="00710226">
      <w:pPr>
        <w:autoSpaceDE w:val="0"/>
        <w:autoSpaceDN w:val="0"/>
        <w:adjustRightInd w:val="0"/>
        <w:spacing w:after="0" w:line="240" w:lineRule="auto"/>
        <w:jc w:val="both"/>
        <w:rPr>
          <w:rFonts w:ascii="Times New Roman" w:eastAsia="Times New Roman" w:hAnsi="Times New Roman" w:cs="Times New Roman"/>
          <w:sz w:val="24"/>
          <w:szCs w:val="24"/>
          <w:lang w:eastAsia="sl-SI"/>
        </w:rPr>
      </w:pPr>
    </w:p>
    <w:p w:rsidR="00710226" w:rsidRPr="004C022F" w:rsidRDefault="00710226" w:rsidP="00710226">
      <w:pPr>
        <w:autoSpaceDE w:val="0"/>
        <w:autoSpaceDN w:val="0"/>
        <w:adjustRightInd w:val="0"/>
        <w:spacing w:after="0" w:line="240" w:lineRule="auto"/>
        <w:jc w:val="center"/>
        <w:outlineLvl w:val="0"/>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1</w:t>
      </w:r>
      <w:r w:rsidR="00751060">
        <w:rPr>
          <w:rFonts w:ascii="Times New Roman" w:eastAsia="Times New Roman" w:hAnsi="Times New Roman" w:cs="Times New Roman"/>
          <w:sz w:val="24"/>
          <w:szCs w:val="24"/>
          <w:lang w:eastAsia="sl-SI"/>
        </w:rPr>
        <w:t>8</w:t>
      </w:r>
      <w:r w:rsidRPr="004C022F">
        <w:rPr>
          <w:rFonts w:ascii="Times New Roman" w:eastAsia="Times New Roman" w:hAnsi="Times New Roman" w:cs="Times New Roman"/>
          <w:sz w:val="24"/>
          <w:szCs w:val="24"/>
          <w:lang w:eastAsia="sl-SI"/>
        </w:rPr>
        <w:t>. člen</w:t>
      </w:r>
    </w:p>
    <w:p w:rsidR="00710226" w:rsidRPr="004C022F" w:rsidRDefault="00710226" w:rsidP="00710226">
      <w:pPr>
        <w:autoSpaceDE w:val="0"/>
        <w:autoSpaceDN w:val="0"/>
        <w:adjustRightInd w:val="0"/>
        <w:spacing w:after="0" w:line="240" w:lineRule="auto"/>
        <w:jc w:val="center"/>
        <w:outlineLvl w:val="0"/>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(upepelitev umrlega)</w:t>
      </w:r>
    </w:p>
    <w:p w:rsidR="00710226" w:rsidRPr="004C022F" w:rsidRDefault="00710226" w:rsidP="00710226">
      <w:pPr>
        <w:autoSpaceDE w:val="0"/>
        <w:autoSpaceDN w:val="0"/>
        <w:adjustRightInd w:val="0"/>
        <w:spacing w:after="0" w:line="240" w:lineRule="auto"/>
        <w:jc w:val="center"/>
        <w:outlineLvl w:val="0"/>
        <w:rPr>
          <w:rFonts w:ascii="Times New Roman" w:eastAsia="Times New Roman" w:hAnsi="Times New Roman" w:cs="Times New Roman"/>
          <w:sz w:val="24"/>
          <w:szCs w:val="24"/>
          <w:lang w:eastAsia="sl-SI"/>
        </w:rPr>
      </w:pPr>
    </w:p>
    <w:p w:rsidR="00710226" w:rsidRPr="004C022F" w:rsidRDefault="00710226" w:rsidP="004F615B">
      <w:pPr>
        <w:autoSpaceDE w:val="0"/>
        <w:autoSpaceDN w:val="0"/>
        <w:adjustRightInd w:val="0"/>
        <w:spacing w:after="0" w:line="240" w:lineRule="auto"/>
        <w:jc w:val="both"/>
        <w:rPr>
          <w:rFonts w:ascii="Times New Roman" w:eastAsia="Times New Roman" w:hAnsi="Times New Roman" w:cs="Times New Roman"/>
          <w:sz w:val="24"/>
          <w:szCs w:val="24"/>
          <w:lang w:eastAsia="sl-SI"/>
        </w:rPr>
      </w:pPr>
      <w:permStart w:id="1950025463" w:edGrp="everyone"/>
      <w:r w:rsidRPr="004C022F">
        <w:rPr>
          <w:rFonts w:ascii="Times New Roman" w:eastAsia="Times New Roman" w:hAnsi="Times New Roman" w:cs="Times New Roman"/>
          <w:sz w:val="24"/>
          <w:szCs w:val="24"/>
          <w:lang w:eastAsia="sl-SI"/>
        </w:rPr>
        <w:t>Upepelitev umrlega poteka pod pogoji in na način pooblaščenega izvajalca storitev upepelitve.</w:t>
      </w:r>
    </w:p>
    <w:permEnd w:id="1950025463"/>
    <w:p w:rsidR="00710226" w:rsidRPr="004C022F" w:rsidRDefault="00710226" w:rsidP="00710226">
      <w:pPr>
        <w:autoSpaceDE w:val="0"/>
        <w:autoSpaceDN w:val="0"/>
        <w:adjustRightInd w:val="0"/>
        <w:spacing w:after="0" w:line="240" w:lineRule="auto"/>
        <w:rPr>
          <w:rFonts w:ascii="Times New Roman" w:eastAsia="Times New Roman" w:hAnsi="Times New Roman" w:cs="Times New Roman"/>
          <w:sz w:val="24"/>
          <w:szCs w:val="24"/>
          <w:lang w:eastAsia="sl-SI"/>
        </w:rPr>
      </w:pPr>
    </w:p>
    <w:p w:rsidR="00710226" w:rsidRPr="004C022F" w:rsidRDefault="00751060" w:rsidP="00710226">
      <w:pPr>
        <w:autoSpaceDE w:val="0"/>
        <w:autoSpaceDN w:val="0"/>
        <w:adjustRightInd w:val="0"/>
        <w:spacing w:after="0" w:line="240" w:lineRule="auto"/>
        <w:jc w:val="center"/>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19</w:t>
      </w:r>
      <w:r w:rsidR="00710226" w:rsidRPr="004C022F">
        <w:rPr>
          <w:rFonts w:ascii="Times New Roman" w:eastAsia="Times New Roman" w:hAnsi="Times New Roman" w:cs="Times New Roman"/>
          <w:sz w:val="24"/>
          <w:szCs w:val="24"/>
          <w:lang w:eastAsia="sl-SI"/>
        </w:rPr>
        <w:t>. člen</w:t>
      </w:r>
    </w:p>
    <w:p w:rsidR="00710226" w:rsidRPr="004C022F" w:rsidRDefault="00710226" w:rsidP="00710226">
      <w:pPr>
        <w:autoSpaceDE w:val="0"/>
        <w:autoSpaceDN w:val="0"/>
        <w:adjustRightInd w:val="0"/>
        <w:spacing w:after="0" w:line="240" w:lineRule="auto"/>
        <w:jc w:val="center"/>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(pogrebna pristojbina)</w:t>
      </w:r>
    </w:p>
    <w:p w:rsidR="00710226" w:rsidRPr="004C022F" w:rsidRDefault="00710226" w:rsidP="00710226">
      <w:pPr>
        <w:autoSpaceDE w:val="0"/>
        <w:autoSpaceDN w:val="0"/>
        <w:adjustRightInd w:val="0"/>
        <w:spacing w:after="0" w:line="240" w:lineRule="auto"/>
        <w:jc w:val="center"/>
        <w:rPr>
          <w:rFonts w:ascii="Times New Roman" w:eastAsia="Times New Roman" w:hAnsi="Times New Roman" w:cs="Times New Roman"/>
          <w:sz w:val="24"/>
          <w:szCs w:val="24"/>
          <w:lang w:eastAsia="sl-SI"/>
        </w:rPr>
      </w:pPr>
    </w:p>
    <w:p w:rsidR="00710226" w:rsidRPr="004C022F" w:rsidRDefault="00710226" w:rsidP="00710226">
      <w:pPr>
        <w:pStyle w:val="Odstavekseznama"/>
        <w:numPr>
          <w:ilvl w:val="0"/>
          <w:numId w:val="7"/>
        </w:numPr>
        <w:autoSpaceDE w:val="0"/>
        <w:autoSpaceDN w:val="0"/>
        <w:adjustRightInd w:val="0"/>
        <w:spacing w:after="0" w:line="240" w:lineRule="auto"/>
        <w:ind w:left="426" w:hanging="426"/>
        <w:jc w:val="both"/>
        <w:outlineLvl w:val="0"/>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 xml:space="preserve">Pristojbino za pogrebno svečanost plača naročnik pogreba v skladu s cenikom. </w:t>
      </w:r>
    </w:p>
    <w:p w:rsidR="00710226" w:rsidRPr="004C022F" w:rsidRDefault="00710226" w:rsidP="00710226">
      <w:pPr>
        <w:pStyle w:val="Odstavekseznama"/>
        <w:numPr>
          <w:ilvl w:val="0"/>
          <w:numId w:val="7"/>
        </w:numPr>
        <w:spacing w:after="0" w:line="240" w:lineRule="auto"/>
        <w:ind w:left="426" w:hanging="426"/>
        <w:jc w:val="both"/>
        <w:rPr>
          <w:rFonts w:ascii="Times New Roman" w:hAnsi="Times New Roman" w:cs="Times New Roman"/>
          <w:sz w:val="24"/>
          <w:szCs w:val="24"/>
        </w:rPr>
      </w:pPr>
      <w:r w:rsidRPr="004C022F">
        <w:rPr>
          <w:rFonts w:ascii="Times New Roman" w:hAnsi="Times New Roman" w:cs="Times New Roman"/>
          <w:sz w:val="24"/>
          <w:szCs w:val="24"/>
        </w:rPr>
        <w:t xml:space="preserve">Občinski svet Občine Izola sprejme sklep o višini cen storitev pogrebne in pokopališke dejavnosti na predlog </w:t>
      </w:r>
      <w:r w:rsidRPr="004C022F">
        <w:rPr>
          <w:rFonts w:ascii="Times New Roman" w:eastAsia="Times New Roman" w:hAnsi="Times New Roman" w:cs="Times New Roman"/>
          <w:sz w:val="24"/>
          <w:szCs w:val="24"/>
          <w:lang w:eastAsia="sl-SI"/>
        </w:rPr>
        <w:t>izvajalca.</w:t>
      </w:r>
    </w:p>
    <w:p w:rsidR="00710226" w:rsidRPr="004C022F" w:rsidRDefault="00710226" w:rsidP="00710226">
      <w:pPr>
        <w:pStyle w:val="Odstavekseznama"/>
        <w:numPr>
          <w:ilvl w:val="0"/>
          <w:numId w:val="7"/>
        </w:numPr>
        <w:spacing w:after="0" w:line="240" w:lineRule="auto"/>
        <w:ind w:left="426" w:hanging="426"/>
        <w:jc w:val="both"/>
        <w:rPr>
          <w:rFonts w:ascii="Times New Roman" w:hAnsi="Times New Roman" w:cs="Times New Roman"/>
          <w:sz w:val="24"/>
          <w:szCs w:val="24"/>
        </w:rPr>
      </w:pPr>
      <w:r w:rsidRPr="004C022F">
        <w:rPr>
          <w:rFonts w:ascii="Times New Roman" w:hAnsi="Times New Roman" w:cs="Times New Roman"/>
          <w:sz w:val="24"/>
          <w:szCs w:val="24"/>
        </w:rPr>
        <w:t>Sklep se objavi v Uradnih objavah Občine Izola.</w:t>
      </w:r>
    </w:p>
    <w:p w:rsidR="00710226" w:rsidRPr="004C022F" w:rsidRDefault="00710226" w:rsidP="00710226">
      <w:pPr>
        <w:autoSpaceDE w:val="0"/>
        <w:autoSpaceDN w:val="0"/>
        <w:adjustRightInd w:val="0"/>
        <w:spacing w:after="0" w:line="240" w:lineRule="auto"/>
        <w:rPr>
          <w:rFonts w:ascii="Times New Roman" w:eastAsia="Times New Roman" w:hAnsi="Times New Roman" w:cs="Times New Roman"/>
          <w:sz w:val="24"/>
          <w:szCs w:val="24"/>
          <w:lang w:eastAsia="sl-SI"/>
        </w:rPr>
      </w:pPr>
    </w:p>
    <w:p w:rsidR="00710226" w:rsidRPr="004C022F" w:rsidRDefault="00710226" w:rsidP="00710226">
      <w:pPr>
        <w:pStyle w:val="len"/>
        <w:shd w:val="clear" w:color="auto" w:fill="FFFFFF"/>
        <w:spacing w:before="0" w:beforeAutospacing="0" w:after="0" w:afterAutospacing="0"/>
        <w:jc w:val="both"/>
        <w:rPr>
          <w:b/>
          <w:bCs/>
        </w:rPr>
      </w:pPr>
      <w:r w:rsidRPr="004C022F">
        <w:rPr>
          <w:b/>
          <w:bCs/>
        </w:rPr>
        <w:t>III. UREJANJE POKOPALIŠČ</w:t>
      </w:r>
    </w:p>
    <w:p w:rsidR="00710226" w:rsidRPr="004C022F" w:rsidRDefault="00710226" w:rsidP="00710226">
      <w:pPr>
        <w:pStyle w:val="len"/>
        <w:shd w:val="clear" w:color="auto" w:fill="FFFFFF"/>
        <w:spacing w:before="0" w:beforeAutospacing="0" w:after="0" w:afterAutospacing="0"/>
        <w:jc w:val="center"/>
        <w:rPr>
          <w:bCs/>
        </w:rPr>
      </w:pPr>
    </w:p>
    <w:p w:rsidR="00710226" w:rsidRPr="004C022F" w:rsidRDefault="00710226" w:rsidP="00710226">
      <w:pPr>
        <w:autoSpaceDE w:val="0"/>
        <w:autoSpaceDN w:val="0"/>
        <w:adjustRightInd w:val="0"/>
        <w:spacing w:after="0" w:line="240" w:lineRule="auto"/>
        <w:jc w:val="center"/>
        <w:outlineLvl w:val="0"/>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2</w:t>
      </w:r>
      <w:r w:rsidR="00751060">
        <w:rPr>
          <w:rFonts w:ascii="Times New Roman" w:eastAsia="Times New Roman" w:hAnsi="Times New Roman" w:cs="Times New Roman"/>
          <w:sz w:val="24"/>
          <w:szCs w:val="24"/>
          <w:lang w:eastAsia="sl-SI"/>
        </w:rPr>
        <w:t>0</w:t>
      </w:r>
      <w:r w:rsidRPr="004C022F">
        <w:rPr>
          <w:rFonts w:ascii="Times New Roman" w:eastAsia="Times New Roman" w:hAnsi="Times New Roman" w:cs="Times New Roman"/>
          <w:sz w:val="24"/>
          <w:szCs w:val="24"/>
          <w:lang w:eastAsia="sl-SI"/>
        </w:rPr>
        <w:t>. člen</w:t>
      </w:r>
    </w:p>
    <w:p w:rsidR="00710226" w:rsidRPr="004C022F" w:rsidRDefault="00710226" w:rsidP="00710226">
      <w:pPr>
        <w:autoSpaceDE w:val="0"/>
        <w:autoSpaceDN w:val="0"/>
        <w:adjustRightInd w:val="0"/>
        <w:spacing w:after="0" w:line="240" w:lineRule="auto"/>
        <w:jc w:val="center"/>
        <w:outlineLvl w:val="0"/>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(urnik pokopališča in storitev)</w:t>
      </w:r>
    </w:p>
    <w:p w:rsidR="00710226" w:rsidRPr="004C022F" w:rsidRDefault="00710226" w:rsidP="00710226">
      <w:pPr>
        <w:autoSpaceDE w:val="0"/>
        <w:autoSpaceDN w:val="0"/>
        <w:adjustRightInd w:val="0"/>
        <w:spacing w:after="0" w:line="240" w:lineRule="auto"/>
        <w:jc w:val="center"/>
        <w:outlineLvl w:val="0"/>
        <w:rPr>
          <w:rFonts w:ascii="Times New Roman" w:eastAsia="Times New Roman" w:hAnsi="Times New Roman" w:cs="Times New Roman"/>
          <w:sz w:val="24"/>
          <w:szCs w:val="24"/>
          <w:lang w:eastAsia="sl-SI"/>
        </w:rPr>
      </w:pPr>
    </w:p>
    <w:p w:rsidR="00710226" w:rsidRPr="004C022F" w:rsidRDefault="00710226" w:rsidP="00710226">
      <w:pPr>
        <w:pStyle w:val="Odstavekseznama"/>
        <w:numPr>
          <w:ilvl w:val="0"/>
          <w:numId w:val="19"/>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Pokopališča, ki jih je možno zaklepati, so odprta za obiskovalce vsak dan po urniku, ki ga določi izvajalec.</w:t>
      </w:r>
    </w:p>
    <w:p w:rsidR="00710226" w:rsidRPr="004C022F" w:rsidRDefault="00710226" w:rsidP="00710226">
      <w:pPr>
        <w:pStyle w:val="Odstavekseznama"/>
        <w:numPr>
          <w:ilvl w:val="0"/>
          <w:numId w:val="19"/>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V dnevih pred in na dan praznika ter dela prost</w:t>
      </w:r>
      <w:r w:rsidR="00024D27">
        <w:rPr>
          <w:rFonts w:ascii="Times New Roman" w:eastAsia="Times New Roman" w:hAnsi="Times New Roman" w:cs="Times New Roman"/>
          <w:sz w:val="24"/>
          <w:szCs w:val="24"/>
          <w:lang w:eastAsia="sl-SI"/>
        </w:rPr>
        <w:t>ega dne v Republiki Sloveniji sta</w:t>
      </w:r>
      <w:r w:rsidRPr="004C022F">
        <w:rPr>
          <w:rFonts w:ascii="Times New Roman" w:eastAsia="Times New Roman" w:hAnsi="Times New Roman" w:cs="Times New Roman"/>
          <w:sz w:val="24"/>
          <w:szCs w:val="24"/>
          <w:lang w:eastAsia="sl-SI"/>
        </w:rPr>
        <w:t xml:space="preserve"> lahko pokopališč</w:t>
      </w:r>
      <w:r w:rsidR="00024D27">
        <w:rPr>
          <w:rFonts w:ascii="Times New Roman" w:eastAsia="Times New Roman" w:hAnsi="Times New Roman" w:cs="Times New Roman"/>
          <w:sz w:val="24"/>
          <w:szCs w:val="24"/>
          <w:lang w:eastAsia="sl-SI"/>
        </w:rPr>
        <w:t>i odprti</w:t>
      </w:r>
      <w:r w:rsidRPr="004C022F">
        <w:rPr>
          <w:rFonts w:ascii="Times New Roman" w:eastAsia="Times New Roman" w:hAnsi="Times New Roman" w:cs="Times New Roman"/>
          <w:sz w:val="24"/>
          <w:szCs w:val="24"/>
          <w:lang w:eastAsia="sl-SI"/>
        </w:rPr>
        <w:t xml:space="preserve"> tudi izven časa, določenega v prvem odstavku tega člena.</w:t>
      </w:r>
    </w:p>
    <w:p w:rsidR="002B16CF" w:rsidRPr="004C022F" w:rsidRDefault="002B16CF" w:rsidP="002B16CF">
      <w:pPr>
        <w:pStyle w:val="Odstavekseznama"/>
        <w:numPr>
          <w:ilvl w:val="0"/>
          <w:numId w:val="19"/>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Pogrebi so vsak dan, razen ob sobotah, nedeljah in praznikih ter dela prostih dnevih v Republiki Sloveniji. Urnik pogrebov določi izvajalec.</w:t>
      </w:r>
    </w:p>
    <w:p w:rsidR="002B16CF" w:rsidRDefault="002B16CF" w:rsidP="002B16CF">
      <w:pPr>
        <w:pStyle w:val="Odstavekseznama"/>
        <w:numPr>
          <w:ilvl w:val="0"/>
          <w:numId w:val="19"/>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sl-SI"/>
        </w:rPr>
      </w:pPr>
      <w:permStart w:id="1135959771" w:edGrp="everyone"/>
      <w:r w:rsidRPr="00EC53A1">
        <w:rPr>
          <w:rFonts w:ascii="Times New Roman" w:eastAsia="Times New Roman" w:hAnsi="Times New Roman" w:cs="Times New Roman"/>
          <w:sz w:val="24"/>
          <w:szCs w:val="24"/>
          <w:lang w:eastAsia="sl-SI"/>
        </w:rPr>
        <w:t>Dan in čas pogreba lahko v dogovoru z izvajalcem odstopata od določbe iz prejšnjega odstavka tega člena.</w:t>
      </w:r>
    </w:p>
    <w:permEnd w:id="1135959771"/>
    <w:p w:rsidR="00EC53A1" w:rsidRPr="00EC53A1" w:rsidRDefault="00EC53A1" w:rsidP="00EC53A1">
      <w:pPr>
        <w:pStyle w:val="Odstavekseznama"/>
        <w:autoSpaceDE w:val="0"/>
        <w:autoSpaceDN w:val="0"/>
        <w:adjustRightInd w:val="0"/>
        <w:spacing w:after="0" w:line="240" w:lineRule="auto"/>
        <w:ind w:left="426"/>
        <w:jc w:val="both"/>
        <w:rPr>
          <w:rFonts w:ascii="Times New Roman" w:eastAsia="Times New Roman" w:hAnsi="Times New Roman" w:cs="Times New Roman"/>
          <w:sz w:val="24"/>
          <w:szCs w:val="24"/>
          <w:lang w:eastAsia="sl-SI"/>
        </w:rPr>
      </w:pPr>
    </w:p>
    <w:p w:rsidR="00710226" w:rsidRPr="004C022F" w:rsidRDefault="00751060" w:rsidP="00710226">
      <w:pPr>
        <w:pStyle w:val="len"/>
        <w:shd w:val="clear" w:color="auto" w:fill="FFFFFF"/>
        <w:spacing w:before="0" w:beforeAutospacing="0" w:after="0" w:afterAutospacing="0"/>
        <w:jc w:val="center"/>
        <w:rPr>
          <w:bCs/>
        </w:rPr>
      </w:pPr>
      <w:r>
        <w:rPr>
          <w:bCs/>
        </w:rPr>
        <w:t>21</w:t>
      </w:r>
      <w:r w:rsidR="00710226" w:rsidRPr="004C022F">
        <w:rPr>
          <w:bCs/>
        </w:rPr>
        <w:t>. člen</w:t>
      </w:r>
    </w:p>
    <w:p w:rsidR="00710226" w:rsidRPr="004C022F" w:rsidRDefault="00710226" w:rsidP="00710226">
      <w:pPr>
        <w:pStyle w:val="lennaslov"/>
        <w:shd w:val="clear" w:color="auto" w:fill="FFFFFF"/>
        <w:spacing w:before="0" w:beforeAutospacing="0" w:after="0" w:afterAutospacing="0"/>
        <w:jc w:val="center"/>
        <w:rPr>
          <w:bCs/>
        </w:rPr>
      </w:pPr>
      <w:r w:rsidRPr="004C022F">
        <w:rPr>
          <w:bCs/>
        </w:rPr>
        <w:t>(mrliške vežice)</w:t>
      </w:r>
    </w:p>
    <w:p w:rsidR="00710226" w:rsidRPr="004C022F" w:rsidRDefault="00710226" w:rsidP="00710226">
      <w:pPr>
        <w:pStyle w:val="lennaslov"/>
        <w:shd w:val="clear" w:color="auto" w:fill="FFFFFF"/>
        <w:spacing w:before="0" w:beforeAutospacing="0" w:after="0" w:afterAutospacing="0"/>
        <w:jc w:val="center"/>
        <w:rPr>
          <w:bCs/>
        </w:rPr>
      </w:pPr>
    </w:p>
    <w:p w:rsidR="00710226" w:rsidRPr="004C022F" w:rsidRDefault="00710226" w:rsidP="00710226">
      <w:pPr>
        <w:pStyle w:val="odstavek"/>
        <w:shd w:val="clear" w:color="auto" w:fill="FFFFFF"/>
        <w:spacing w:before="0" w:beforeAutospacing="0" w:after="0" w:afterAutospacing="0"/>
        <w:jc w:val="both"/>
      </w:pPr>
      <w:r w:rsidRPr="004C022F">
        <w:t>Mrliške vežice so na pokopališču v Izoli in na pokopališču v Kortah.</w:t>
      </w:r>
    </w:p>
    <w:p w:rsidR="00710226" w:rsidRPr="004C022F" w:rsidRDefault="00710226" w:rsidP="00710226">
      <w:pPr>
        <w:pStyle w:val="len"/>
        <w:shd w:val="clear" w:color="auto" w:fill="FFFFFF"/>
        <w:spacing w:before="0" w:beforeAutospacing="0" w:after="0" w:afterAutospacing="0"/>
        <w:jc w:val="center"/>
        <w:rPr>
          <w:bCs/>
        </w:rPr>
      </w:pPr>
      <w:r w:rsidRPr="004C022F">
        <w:rPr>
          <w:bCs/>
        </w:rPr>
        <w:lastRenderedPageBreak/>
        <w:t>2</w:t>
      </w:r>
      <w:r w:rsidR="00751060">
        <w:rPr>
          <w:bCs/>
        </w:rPr>
        <w:t>2</w:t>
      </w:r>
      <w:r w:rsidRPr="004C022F">
        <w:rPr>
          <w:bCs/>
        </w:rPr>
        <w:t>. člen</w:t>
      </w:r>
    </w:p>
    <w:p w:rsidR="00710226" w:rsidRPr="004C022F" w:rsidRDefault="00710226" w:rsidP="00710226">
      <w:pPr>
        <w:pStyle w:val="lennaslov"/>
        <w:shd w:val="clear" w:color="auto" w:fill="FFFFFF"/>
        <w:spacing w:before="0" w:beforeAutospacing="0" w:after="0" w:afterAutospacing="0"/>
        <w:jc w:val="center"/>
        <w:rPr>
          <w:bCs/>
        </w:rPr>
      </w:pPr>
      <w:r w:rsidRPr="004C022F">
        <w:rPr>
          <w:bCs/>
        </w:rPr>
        <w:t xml:space="preserve">(načrt razdelitve in kataster)  </w:t>
      </w:r>
    </w:p>
    <w:p w:rsidR="00710226" w:rsidRPr="004C022F" w:rsidRDefault="00710226" w:rsidP="00710226">
      <w:pPr>
        <w:pStyle w:val="lennaslov"/>
        <w:shd w:val="clear" w:color="auto" w:fill="FFFFFF"/>
        <w:spacing w:before="0" w:beforeAutospacing="0" w:after="0" w:afterAutospacing="0"/>
        <w:jc w:val="center"/>
        <w:rPr>
          <w:bCs/>
        </w:rPr>
      </w:pPr>
    </w:p>
    <w:p w:rsidR="00710226" w:rsidRPr="004C022F" w:rsidRDefault="00710226" w:rsidP="00D94EF9">
      <w:pPr>
        <w:pStyle w:val="odstavek"/>
        <w:numPr>
          <w:ilvl w:val="0"/>
          <w:numId w:val="28"/>
        </w:numPr>
        <w:shd w:val="clear" w:color="auto" w:fill="FFFFFF"/>
        <w:spacing w:before="0" w:beforeAutospacing="0" w:after="0" w:afterAutospacing="0"/>
        <w:ind w:left="426" w:hanging="426"/>
        <w:jc w:val="both"/>
      </w:pPr>
      <w:r w:rsidRPr="004C022F">
        <w:t>Za vsako pokopališče mora biti narejen načrt razdelitve na pokopališke oddelke in vzpostavljena evidenca grobov.</w:t>
      </w:r>
    </w:p>
    <w:p w:rsidR="00710226" w:rsidRPr="004C022F" w:rsidRDefault="00710226" w:rsidP="00D94EF9">
      <w:pPr>
        <w:pStyle w:val="odstavek"/>
        <w:numPr>
          <w:ilvl w:val="0"/>
          <w:numId w:val="28"/>
        </w:numPr>
        <w:shd w:val="clear" w:color="auto" w:fill="FFFFFF"/>
        <w:spacing w:before="0" w:beforeAutospacing="0" w:after="0" w:afterAutospacing="0"/>
        <w:ind w:left="426" w:hanging="426"/>
        <w:jc w:val="both"/>
      </w:pPr>
      <w:r w:rsidRPr="004C022F">
        <w:t>Z načrtom razdelitve se določijo zvrsti grobov na posameznih oddelkih.</w:t>
      </w:r>
    </w:p>
    <w:p w:rsidR="00710226" w:rsidRPr="004C022F" w:rsidRDefault="00710226" w:rsidP="00D94EF9">
      <w:pPr>
        <w:pStyle w:val="odstavek"/>
        <w:numPr>
          <w:ilvl w:val="0"/>
          <w:numId w:val="28"/>
        </w:numPr>
        <w:shd w:val="clear" w:color="auto" w:fill="FFFFFF"/>
        <w:spacing w:before="0" w:beforeAutospacing="0" w:after="0" w:afterAutospacing="0"/>
        <w:ind w:left="426" w:hanging="426"/>
        <w:jc w:val="both"/>
      </w:pPr>
      <w:r w:rsidRPr="004C022F">
        <w:t>Na vsakem pokopališču ali zunaj njega mora biti zagotovljen prostor za pokope ob morebitnih naravnih in drugih nesrečah, v vojni in izrednih razmerah.</w:t>
      </w:r>
    </w:p>
    <w:p w:rsidR="00710226" w:rsidRPr="004C022F" w:rsidRDefault="00710226" w:rsidP="00D94EF9">
      <w:pPr>
        <w:pStyle w:val="Odstavekseznama"/>
        <w:numPr>
          <w:ilvl w:val="0"/>
          <w:numId w:val="28"/>
        </w:numPr>
        <w:spacing w:after="0" w:line="240" w:lineRule="auto"/>
        <w:ind w:left="426" w:hanging="426"/>
        <w:jc w:val="both"/>
        <w:rPr>
          <w:rFonts w:ascii="Times New Roman" w:hAnsi="Times New Roman" w:cs="Times New Roman"/>
          <w:sz w:val="24"/>
          <w:szCs w:val="24"/>
        </w:rPr>
      </w:pPr>
      <w:r w:rsidRPr="004C022F">
        <w:rPr>
          <w:rFonts w:ascii="Times New Roman" w:hAnsi="Times New Roman" w:cs="Times New Roman"/>
          <w:sz w:val="24"/>
          <w:szCs w:val="24"/>
        </w:rPr>
        <w:t>S tem odlokom se</w:t>
      </w:r>
      <w:r w:rsidRPr="004C022F">
        <w:rPr>
          <w:rFonts w:ascii="Times New Roman" w:hAnsi="Times New Roman" w:cs="Times New Roman"/>
        </w:rPr>
        <w:t xml:space="preserve"> </w:t>
      </w:r>
      <w:r w:rsidRPr="004C022F">
        <w:rPr>
          <w:rFonts w:ascii="Times New Roman" w:hAnsi="Times New Roman" w:cs="Times New Roman"/>
          <w:sz w:val="24"/>
          <w:szCs w:val="24"/>
        </w:rPr>
        <w:t>izvajalcu podeli javno pooblastilo za vodenje katastra gospodarske javne službe in ostalih evidenc, kot izhaja iz tega odloka. Kataster je last lokalne skupnosti. Kataster mora biti voden in popolnoma skladen s katastrom ostale občinske infrastrukture.</w:t>
      </w:r>
    </w:p>
    <w:p w:rsidR="00710226" w:rsidRPr="004C022F" w:rsidRDefault="00710226" w:rsidP="00D94EF9">
      <w:pPr>
        <w:pStyle w:val="Odstavekseznama"/>
        <w:numPr>
          <w:ilvl w:val="0"/>
          <w:numId w:val="28"/>
        </w:numPr>
        <w:spacing w:after="0" w:line="240" w:lineRule="auto"/>
        <w:ind w:left="426" w:hanging="426"/>
        <w:jc w:val="both"/>
        <w:rPr>
          <w:rFonts w:ascii="Times New Roman" w:hAnsi="Times New Roman" w:cs="Times New Roman"/>
          <w:sz w:val="24"/>
          <w:szCs w:val="24"/>
        </w:rPr>
      </w:pPr>
      <w:r w:rsidRPr="004C022F">
        <w:rPr>
          <w:rFonts w:ascii="Times New Roman" w:hAnsi="Times New Roman" w:cs="Times New Roman"/>
          <w:sz w:val="24"/>
          <w:szCs w:val="24"/>
        </w:rPr>
        <w:t xml:space="preserve">Kataster mora biti voden ažurno, kar pomeni, da se vse spremembe na objektih, napravah in glede opreme v kataster vnesejo takoj. Kataster mora izvajalec vzpostaviti skladno z veljavno zakonodajo v roku </w:t>
      </w:r>
      <w:r w:rsidR="00892245" w:rsidRPr="004C022F">
        <w:rPr>
          <w:rFonts w:ascii="Times New Roman" w:eastAsia="Times New Roman" w:hAnsi="Times New Roman" w:cs="Times New Roman"/>
          <w:sz w:val="24"/>
          <w:szCs w:val="24"/>
          <w:lang w:eastAsia="sl-SI"/>
        </w:rPr>
        <w:t>dvanajstih</w:t>
      </w:r>
      <w:r w:rsidRPr="004C022F">
        <w:rPr>
          <w:rFonts w:ascii="Times New Roman" w:hAnsi="Times New Roman" w:cs="Times New Roman"/>
          <w:sz w:val="24"/>
          <w:szCs w:val="24"/>
        </w:rPr>
        <w:t xml:space="preserve"> mesecev po pričetku izvajanja gospodarske javne službe po tem odloku.</w:t>
      </w:r>
    </w:p>
    <w:p w:rsidR="00710226" w:rsidRPr="004C022F" w:rsidRDefault="00710226" w:rsidP="00D94EF9">
      <w:pPr>
        <w:pStyle w:val="Odstavekseznama"/>
        <w:numPr>
          <w:ilvl w:val="0"/>
          <w:numId w:val="28"/>
        </w:numPr>
        <w:spacing w:after="0" w:line="240" w:lineRule="auto"/>
        <w:ind w:left="426" w:hanging="426"/>
        <w:jc w:val="both"/>
        <w:rPr>
          <w:rFonts w:ascii="Times New Roman" w:hAnsi="Times New Roman" w:cs="Times New Roman"/>
          <w:sz w:val="24"/>
          <w:szCs w:val="24"/>
        </w:rPr>
      </w:pPr>
      <w:r w:rsidRPr="004C022F">
        <w:rPr>
          <w:rFonts w:ascii="Times New Roman" w:hAnsi="Times New Roman" w:cs="Times New Roman"/>
          <w:sz w:val="24"/>
          <w:szCs w:val="24"/>
        </w:rPr>
        <w:t xml:space="preserve">Uskladitev, vzdrževanje ter finančna razmerja v zvezi </w:t>
      </w:r>
      <w:r w:rsidR="00B13795" w:rsidRPr="004C022F">
        <w:rPr>
          <w:rFonts w:ascii="Times New Roman" w:hAnsi="Times New Roman" w:cs="Times New Roman"/>
          <w:sz w:val="24"/>
          <w:szCs w:val="24"/>
        </w:rPr>
        <w:t>s katastrom</w:t>
      </w:r>
      <w:r w:rsidRPr="004C022F">
        <w:rPr>
          <w:rFonts w:ascii="Times New Roman" w:hAnsi="Times New Roman" w:cs="Times New Roman"/>
          <w:sz w:val="24"/>
          <w:szCs w:val="24"/>
        </w:rPr>
        <w:t xml:space="preserve"> ureja ustrezna pogodba</w:t>
      </w:r>
      <w:r w:rsidR="00B13795" w:rsidRPr="004C022F">
        <w:rPr>
          <w:rFonts w:ascii="Times New Roman" w:hAnsi="Times New Roman" w:cs="Times New Roman"/>
          <w:sz w:val="24"/>
          <w:szCs w:val="24"/>
        </w:rPr>
        <w:t xml:space="preserve"> </w:t>
      </w:r>
      <w:r w:rsidR="004D2D9B">
        <w:rPr>
          <w:rFonts w:ascii="Times New Roman" w:hAnsi="Times New Roman" w:cs="Times New Roman"/>
          <w:sz w:val="24"/>
          <w:szCs w:val="24"/>
        </w:rPr>
        <w:t xml:space="preserve">z </w:t>
      </w:r>
      <w:permStart w:id="887308870" w:edGrp="everyone"/>
      <w:permEnd w:id="887308870"/>
      <w:r w:rsidR="00B13795" w:rsidRPr="004C022F">
        <w:rPr>
          <w:rFonts w:ascii="Times New Roman" w:hAnsi="Times New Roman" w:cs="Times New Roman"/>
          <w:sz w:val="24"/>
          <w:szCs w:val="24"/>
        </w:rPr>
        <w:t>občino</w:t>
      </w:r>
      <w:r w:rsidRPr="004C022F">
        <w:rPr>
          <w:rFonts w:ascii="Times New Roman" w:hAnsi="Times New Roman" w:cs="Times New Roman"/>
          <w:sz w:val="24"/>
          <w:szCs w:val="24"/>
        </w:rPr>
        <w:t>. Vodenje katastra ni predmet gospodarske javne službe.</w:t>
      </w:r>
    </w:p>
    <w:p w:rsidR="00710226" w:rsidRPr="004C022F" w:rsidRDefault="00710226" w:rsidP="00D94EF9">
      <w:pPr>
        <w:pStyle w:val="Odstavekseznama"/>
        <w:numPr>
          <w:ilvl w:val="0"/>
          <w:numId w:val="28"/>
        </w:numPr>
        <w:spacing w:after="0" w:line="240" w:lineRule="auto"/>
        <w:ind w:left="426" w:hanging="426"/>
        <w:jc w:val="both"/>
        <w:rPr>
          <w:rFonts w:ascii="Times New Roman" w:hAnsi="Times New Roman" w:cs="Times New Roman"/>
          <w:sz w:val="24"/>
          <w:szCs w:val="24"/>
        </w:rPr>
      </w:pPr>
      <w:r w:rsidRPr="004C022F">
        <w:rPr>
          <w:rFonts w:ascii="Times New Roman" w:hAnsi="Times New Roman" w:cs="Times New Roman"/>
          <w:sz w:val="24"/>
          <w:szCs w:val="24"/>
        </w:rPr>
        <w:t>Vodi se tekstualno in grafično v obliki računalniškega zapisa, skladno s predpisi in usklajeno s standardi občinskega geografskega informacijskega sistema.</w:t>
      </w:r>
    </w:p>
    <w:p w:rsidR="00710226" w:rsidRPr="004C022F" w:rsidRDefault="00710226" w:rsidP="00D94EF9">
      <w:pPr>
        <w:pStyle w:val="Odstavekseznama"/>
        <w:numPr>
          <w:ilvl w:val="0"/>
          <w:numId w:val="28"/>
        </w:numPr>
        <w:spacing w:after="0" w:line="240" w:lineRule="auto"/>
        <w:ind w:left="426" w:hanging="426"/>
        <w:jc w:val="both"/>
        <w:rPr>
          <w:rFonts w:ascii="Times New Roman" w:hAnsi="Times New Roman" w:cs="Times New Roman"/>
          <w:sz w:val="24"/>
          <w:szCs w:val="24"/>
        </w:rPr>
      </w:pPr>
      <w:r w:rsidRPr="004C022F">
        <w:rPr>
          <w:rFonts w:ascii="Times New Roman" w:hAnsi="Times New Roman" w:cs="Times New Roman"/>
          <w:sz w:val="24"/>
          <w:szCs w:val="24"/>
        </w:rPr>
        <w:t xml:space="preserve">Kataster se vodi v obliki elektronske baze podatkov, ki mora biti občini ustrezno in neprekinjeno dostopna. </w:t>
      </w:r>
    </w:p>
    <w:p w:rsidR="00710226" w:rsidRPr="004C022F" w:rsidRDefault="00710226" w:rsidP="00D94EF9">
      <w:pPr>
        <w:pStyle w:val="Odstavekseznama"/>
        <w:numPr>
          <w:ilvl w:val="0"/>
          <w:numId w:val="28"/>
        </w:numPr>
        <w:spacing w:after="0" w:line="240" w:lineRule="auto"/>
        <w:ind w:left="426" w:hanging="426"/>
        <w:jc w:val="both"/>
        <w:rPr>
          <w:rFonts w:ascii="Times New Roman" w:hAnsi="Times New Roman" w:cs="Times New Roman"/>
          <w:sz w:val="24"/>
          <w:szCs w:val="24"/>
        </w:rPr>
      </w:pPr>
      <w:r w:rsidRPr="004C022F">
        <w:rPr>
          <w:rFonts w:ascii="Times New Roman" w:hAnsi="Times New Roman" w:cs="Times New Roman"/>
          <w:sz w:val="24"/>
          <w:szCs w:val="24"/>
        </w:rPr>
        <w:t>Izvajalec je dolžan posredovati informacije iz katastra osebam, ki za to izkažejo pravni interes, in sicer v obsegu izkazanega pravnega interesa.</w:t>
      </w:r>
    </w:p>
    <w:p w:rsidR="00710226" w:rsidRPr="004C022F" w:rsidRDefault="00710226" w:rsidP="00D94EF9">
      <w:pPr>
        <w:pStyle w:val="Odstavekseznama"/>
        <w:numPr>
          <w:ilvl w:val="0"/>
          <w:numId w:val="28"/>
        </w:numPr>
        <w:spacing w:after="0" w:line="240" w:lineRule="auto"/>
        <w:ind w:left="426" w:hanging="426"/>
        <w:jc w:val="both"/>
        <w:rPr>
          <w:rFonts w:ascii="Times New Roman" w:hAnsi="Times New Roman" w:cs="Times New Roman"/>
          <w:sz w:val="24"/>
          <w:szCs w:val="24"/>
        </w:rPr>
      </w:pPr>
      <w:r w:rsidRPr="004C022F">
        <w:rPr>
          <w:rFonts w:ascii="Times New Roman" w:hAnsi="Times New Roman" w:cs="Times New Roman"/>
          <w:sz w:val="24"/>
          <w:szCs w:val="24"/>
        </w:rPr>
        <w:t>V primeru, da se način opravljanja gospodarske javne službe spremeni, je izvajalec dolžan izročiti celoten kataster občini.</w:t>
      </w:r>
    </w:p>
    <w:p w:rsidR="00710226" w:rsidRPr="004C022F" w:rsidRDefault="00710226" w:rsidP="00D94EF9">
      <w:pPr>
        <w:pStyle w:val="Odstavekseznama"/>
        <w:numPr>
          <w:ilvl w:val="0"/>
          <w:numId w:val="28"/>
        </w:numPr>
        <w:spacing w:after="0" w:line="240" w:lineRule="auto"/>
        <w:ind w:left="426" w:hanging="426"/>
        <w:jc w:val="both"/>
        <w:rPr>
          <w:rFonts w:ascii="Times New Roman" w:hAnsi="Times New Roman" w:cs="Times New Roman"/>
          <w:sz w:val="24"/>
          <w:szCs w:val="24"/>
        </w:rPr>
      </w:pPr>
      <w:r w:rsidRPr="004C022F">
        <w:rPr>
          <w:rFonts w:ascii="Times New Roman" w:hAnsi="Times New Roman" w:cs="Times New Roman"/>
          <w:sz w:val="24"/>
          <w:szCs w:val="24"/>
        </w:rPr>
        <w:t>Z osebnimi podatki iz katastra mora izvajalec ravnati skladno z določili veljavne zakonodaje.</w:t>
      </w:r>
    </w:p>
    <w:p w:rsidR="00710226" w:rsidRPr="004C022F" w:rsidRDefault="00710226" w:rsidP="00710226">
      <w:pPr>
        <w:pStyle w:val="len"/>
        <w:shd w:val="clear" w:color="auto" w:fill="FFFFFF"/>
        <w:spacing w:before="0" w:beforeAutospacing="0" w:after="0" w:afterAutospacing="0"/>
        <w:jc w:val="both"/>
        <w:rPr>
          <w:bCs/>
        </w:rPr>
      </w:pPr>
    </w:p>
    <w:p w:rsidR="00710226" w:rsidRPr="004C022F" w:rsidRDefault="00710226" w:rsidP="00710226">
      <w:pPr>
        <w:pStyle w:val="len"/>
        <w:shd w:val="clear" w:color="auto" w:fill="FFFFFF"/>
        <w:spacing w:before="0" w:beforeAutospacing="0" w:after="0" w:afterAutospacing="0"/>
        <w:jc w:val="both"/>
        <w:rPr>
          <w:b/>
          <w:bCs/>
        </w:rPr>
      </w:pPr>
      <w:r w:rsidRPr="004C022F">
        <w:rPr>
          <w:b/>
          <w:bCs/>
        </w:rPr>
        <w:t>IV. ZVRSTI GROBOV</w:t>
      </w:r>
    </w:p>
    <w:p w:rsidR="00710226" w:rsidRPr="004C022F" w:rsidRDefault="00710226" w:rsidP="00710226">
      <w:pPr>
        <w:pStyle w:val="len"/>
        <w:shd w:val="clear" w:color="auto" w:fill="FFFFFF"/>
        <w:spacing w:before="0" w:beforeAutospacing="0" w:after="0" w:afterAutospacing="0"/>
        <w:jc w:val="center"/>
        <w:rPr>
          <w:bCs/>
        </w:rPr>
      </w:pPr>
    </w:p>
    <w:p w:rsidR="00710226" w:rsidRPr="004C022F" w:rsidRDefault="00710226" w:rsidP="00710226">
      <w:pPr>
        <w:pStyle w:val="len"/>
        <w:shd w:val="clear" w:color="auto" w:fill="FFFFFF"/>
        <w:spacing w:before="0" w:beforeAutospacing="0" w:after="0" w:afterAutospacing="0"/>
        <w:jc w:val="center"/>
        <w:rPr>
          <w:bCs/>
        </w:rPr>
      </w:pPr>
      <w:r w:rsidRPr="004C022F">
        <w:rPr>
          <w:bCs/>
        </w:rPr>
        <w:t>2</w:t>
      </w:r>
      <w:r w:rsidR="00751060">
        <w:rPr>
          <w:bCs/>
        </w:rPr>
        <w:t>3</w:t>
      </w:r>
      <w:r w:rsidRPr="004C022F">
        <w:rPr>
          <w:bCs/>
        </w:rPr>
        <w:t>. člen</w:t>
      </w:r>
    </w:p>
    <w:p w:rsidR="00710226" w:rsidRPr="004C022F" w:rsidRDefault="00710226" w:rsidP="00710226">
      <w:pPr>
        <w:pStyle w:val="lennaslov"/>
        <w:shd w:val="clear" w:color="auto" w:fill="FFFFFF"/>
        <w:spacing w:before="0" w:beforeAutospacing="0" w:after="0" w:afterAutospacing="0"/>
        <w:jc w:val="center"/>
        <w:rPr>
          <w:bCs/>
        </w:rPr>
      </w:pPr>
      <w:r w:rsidRPr="004C022F">
        <w:rPr>
          <w:bCs/>
        </w:rPr>
        <w:t xml:space="preserve">(zvrsti grobov)  </w:t>
      </w:r>
    </w:p>
    <w:p w:rsidR="00710226" w:rsidRPr="004C022F" w:rsidRDefault="00710226" w:rsidP="00710226">
      <w:pPr>
        <w:pStyle w:val="lennaslov"/>
        <w:shd w:val="clear" w:color="auto" w:fill="FFFFFF"/>
        <w:spacing w:before="0" w:beforeAutospacing="0" w:after="0" w:afterAutospacing="0"/>
        <w:jc w:val="center"/>
        <w:rPr>
          <w:bCs/>
        </w:rPr>
      </w:pPr>
    </w:p>
    <w:p w:rsidR="00710226" w:rsidRPr="004C022F" w:rsidRDefault="00710226" w:rsidP="00D94EF9">
      <w:pPr>
        <w:pStyle w:val="odstavek"/>
        <w:numPr>
          <w:ilvl w:val="0"/>
          <w:numId w:val="29"/>
        </w:numPr>
        <w:shd w:val="clear" w:color="auto" w:fill="FFFFFF"/>
        <w:tabs>
          <w:tab w:val="left" w:pos="426"/>
        </w:tabs>
        <w:spacing w:before="0" w:beforeAutospacing="0" w:after="0" w:afterAutospacing="0"/>
        <w:ind w:left="426" w:hanging="426"/>
        <w:jc w:val="both"/>
      </w:pPr>
      <w:r w:rsidRPr="004C022F">
        <w:t>Na pokopališčih so lahko naslednje zvrsti grobov in prostorov za pokope:</w:t>
      </w:r>
    </w:p>
    <w:p w:rsidR="00710226" w:rsidRPr="004C022F" w:rsidRDefault="00710226" w:rsidP="00D94EF9">
      <w:pPr>
        <w:pStyle w:val="alineazaodstavkom"/>
        <w:numPr>
          <w:ilvl w:val="0"/>
          <w:numId w:val="30"/>
        </w:numPr>
        <w:shd w:val="clear" w:color="auto" w:fill="FFFFFF"/>
        <w:tabs>
          <w:tab w:val="left" w:pos="426"/>
        </w:tabs>
        <w:spacing w:before="0" w:beforeAutospacing="0" w:after="0" w:afterAutospacing="0"/>
        <w:ind w:left="426" w:hanging="426"/>
        <w:jc w:val="both"/>
      </w:pPr>
      <w:r w:rsidRPr="004C022F">
        <w:t>enojni, dvojni, otroški, povečani grobni prostor, vrstni grobovi in grobnice,</w:t>
      </w:r>
    </w:p>
    <w:p w:rsidR="00710226" w:rsidRPr="004C022F" w:rsidRDefault="00710226" w:rsidP="00D94EF9">
      <w:pPr>
        <w:pStyle w:val="alineazaodstavkom"/>
        <w:numPr>
          <w:ilvl w:val="0"/>
          <w:numId w:val="30"/>
        </w:numPr>
        <w:shd w:val="clear" w:color="auto" w:fill="FFFFFF"/>
        <w:tabs>
          <w:tab w:val="left" w:pos="426"/>
        </w:tabs>
        <w:spacing w:before="0" w:beforeAutospacing="0" w:after="0" w:afterAutospacing="0"/>
        <w:ind w:left="426" w:hanging="426"/>
        <w:jc w:val="both"/>
      </w:pPr>
      <w:r w:rsidRPr="004C022F">
        <w:t>grobišča, kostnice in skupna grobišča,</w:t>
      </w:r>
    </w:p>
    <w:p w:rsidR="00710226" w:rsidRPr="00877BF8" w:rsidRDefault="00710226" w:rsidP="00D94EF9">
      <w:pPr>
        <w:pStyle w:val="alineazaodstavkom"/>
        <w:numPr>
          <w:ilvl w:val="0"/>
          <w:numId w:val="30"/>
        </w:numPr>
        <w:shd w:val="clear" w:color="auto" w:fill="FFFFFF"/>
        <w:tabs>
          <w:tab w:val="left" w:pos="426"/>
        </w:tabs>
        <w:spacing w:before="0" w:beforeAutospacing="0" w:after="0" w:afterAutospacing="0"/>
        <w:ind w:left="426" w:hanging="426"/>
        <w:jc w:val="both"/>
      </w:pPr>
      <w:permStart w:id="1661938536" w:edGrp="everyone"/>
      <w:permEnd w:id="1661938536"/>
      <w:r w:rsidRPr="00877BF8">
        <w:t xml:space="preserve">žarni </w:t>
      </w:r>
      <w:r w:rsidR="00D73BA7" w:rsidRPr="00877BF8">
        <w:t>grobovi</w:t>
      </w:r>
      <w:r w:rsidR="00ED0AB2" w:rsidRPr="00877BF8">
        <w:t xml:space="preserve"> – talni in </w:t>
      </w:r>
      <w:r w:rsidR="007910E0" w:rsidRPr="00877BF8">
        <w:t>zidni</w:t>
      </w:r>
      <w:r w:rsidRPr="00877BF8">
        <w:t>,</w:t>
      </w:r>
    </w:p>
    <w:p w:rsidR="00710226" w:rsidRPr="004C022F" w:rsidRDefault="00710226" w:rsidP="00D94EF9">
      <w:pPr>
        <w:pStyle w:val="alineazaodstavkom"/>
        <w:numPr>
          <w:ilvl w:val="0"/>
          <w:numId w:val="30"/>
        </w:numPr>
        <w:shd w:val="clear" w:color="auto" w:fill="FFFFFF"/>
        <w:tabs>
          <w:tab w:val="left" w:pos="426"/>
        </w:tabs>
        <w:spacing w:before="0" w:beforeAutospacing="0" w:after="0" w:afterAutospacing="0"/>
        <w:ind w:left="426" w:hanging="426"/>
        <w:jc w:val="both"/>
      </w:pPr>
      <w:r w:rsidRPr="004C022F">
        <w:t>prostor za anonimne pokope,</w:t>
      </w:r>
    </w:p>
    <w:p w:rsidR="00710226" w:rsidRPr="004C022F" w:rsidRDefault="00710226" w:rsidP="00D94EF9">
      <w:pPr>
        <w:pStyle w:val="alineazaodstavkom"/>
        <w:numPr>
          <w:ilvl w:val="0"/>
          <w:numId w:val="30"/>
        </w:numPr>
        <w:shd w:val="clear" w:color="auto" w:fill="FFFFFF"/>
        <w:tabs>
          <w:tab w:val="left" w:pos="426"/>
        </w:tabs>
        <w:spacing w:before="0" w:beforeAutospacing="0" w:after="0" w:afterAutospacing="0"/>
        <w:ind w:left="426" w:hanging="426"/>
        <w:jc w:val="both"/>
      </w:pPr>
      <w:r w:rsidRPr="004C022F">
        <w:t>prostor za raztros pepela.</w:t>
      </w:r>
    </w:p>
    <w:p w:rsidR="00710226" w:rsidRPr="004C022F" w:rsidRDefault="00710226" w:rsidP="00D94EF9">
      <w:pPr>
        <w:pStyle w:val="odstavek"/>
        <w:numPr>
          <w:ilvl w:val="0"/>
          <w:numId w:val="29"/>
        </w:numPr>
        <w:shd w:val="clear" w:color="auto" w:fill="FFFFFF"/>
        <w:tabs>
          <w:tab w:val="left" w:pos="426"/>
        </w:tabs>
        <w:spacing w:before="0" w:beforeAutospacing="0" w:after="0" w:afterAutospacing="0"/>
        <w:ind w:left="426" w:hanging="426"/>
        <w:jc w:val="both"/>
      </w:pPr>
      <w:r w:rsidRPr="004C022F">
        <w:t>Če so na območju pokopališč tudi vojna grobišča, njihovo varstvo ureja predpis o vojnih grobiščih.</w:t>
      </w:r>
    </w:p>
    <w:p w:rsidR="00710226" w:rsidRPr="004C022F" w:rsidRDefault="00710226" w:rsidP="00710226">
      <w:pPr>
        <w:pStyle w:val="len"/>
        <w:shd w:val="clear" w:color="auto" w:fill="FFFFFF"/>
        <w:spacing w:before="0" w:beforeAutospacing="0" w:after="0" w:afterAutospacing="0"/>
        <w:jc w:val="center"/>
        <w:rPr>
          <w:bCs/>
        </w:rPr>
      </w:pPr>
    </w:p>
    <w:p w:rsidR="00710226" w:rsidRPr="004C022F" w:rsidRDefault="00710226" w:rsidP="00710226">
      <w:pPr>
        <w:pStyle w:val="len"/>
        <w:shd w:val="clear" w:color="auto" w:fill="FFFFFF"/>
        <w:spacing w:before="0" w:beforeAutospacing="0" w:after="0" w:afterAutospacing="0"/>
        <w:jc w:val="center"/>
        <w:rPr>
          <w:bCs/>
        </w:rPr>
      </w:pPr>
      <w:r w:rsidRPr="004C022F">
        <w:rPr>
          <w:bCs/>
        </w:rPr>
        <w:t>2</w:t>
      </w:r>
      <w:r w:rsidR="00751060">
        <w:rPr>
          <w:bCs/>
        </w:rPr>
        <w:t>4</w:t>
      </w:r>
      <w:r w:rsidRPr="004C022F">
        <w:rPr>
          <w:bCs/>
        </w:rPr>
        <w:t>. člen</w:t>
      </w:r>
    </w:p>
    <w:p w:rsidR="00710226" w:rsidRPr="004C022F" w:rsidRDefault="00710226" w:rsidP="00710226">
      <w:pPr>
        <w:pStyle w:val="lennaslov"/>
        <w:shd w:val="clear" w:color="auto" w:fill="FFFFFF"/>
        <w:spacing w:before="0" w:beforeAutospacing="0" w:after="0" w:afterAutospacing="0"/>
        <w:jc w:val="center"/>
        <w:rPr>
          <w:bCs/>
        </w:rPr>
      </w:pPr>
      <w:r w:rsidRPr="004C022F">
        <w:rPr>
          <w:bCs/>
        </w:rPr>
        <w:t xml:space="preserve">(enojni grobovi)  </w:t>
      </w:r>
    </w:p>
    <w:p w:rsidR="00710226" w:rsidRPr="004C022F" w:rsidRDefault="00710226" w:rsidP="00710226">
      <w:pPr>
        <w:pStyle w:val="lennaslov"/>
        <w:shd w:val="clear" w:color="auto" w:fill="FFFFFF"/>
        <w:spacing w:before="0" w:beforeAutospacing="0" w:after="0" w:afterAutospacing="0"/>
        <w:jc w:val="center"/>
        <w:rPr>
          <w:bCs/>
        </w:rPr>
      </w:pPr>
    </w:p>
    <w:p w:rsidR="00710226" w:rsidRPr="004C022F" w:rsidRDefault="00710226" w:rsidP="00710226">
      <w:pPr>
        <w:pStyle w:val="odstavek"/>
        <w:shd w:val="clear" w:color="auto" w:fill="FFFFFF"/>
        <w:spacing w:before="0" w:beforeAutospacing="0" w:after="0" w:afterAutospacing="0"/>
        <w:jc w:val="both"/>
      </w:pPr>
      <w:r w:rsidRPr="004C022F">
        <w:t xml:space="preserve">Enojni grobovi so tisti, ki omogočajo pokop odrasle osebe. V enojne grobove se pokopavajo krste in žare. </w:t>
      </w:r>
    </w:p>
    <w:p w:rsidR="00710226" w:rsidRPr="004C022F" w:rsidRDefault="00710226" w:rsidP="00710226">
      <w:pPr>
        <w:pStyle w:val="odstavek"/>
        <w:shd w:val="clear" w:color="auto" w:fill="FFFFFF"/>
        <w:spacing w:before="0" w:beforeAutospacing="0" w:after="0" w:afterAutospacing="0"/>
        <w:jc w:val="both"/>
      </w:pPr>
    </w:p>
    <w:p w:rsidR="00416552" w:rsidRDefault="00416552" w:rsidP="00710226">
      <w:pPr>
        <w:pStyle w:val="len"/>
        <w:shd w:val="clear" w:color="auto" w:fill="FFFFFF"/>
        <w:spacing w:before="0" w:beforeAutospacing="0" w:after="0" w:afterAutospacing="0"/>
        <w:jc w:val="center"/>
        <w:rPr>
          <w:bCs/>
        </w:rPr>
      </w:pPr>
    </w:p>
    <w:p w:rsidR="00710226" w:rsidRPr="004C022F" w:rsidRDefault="00710226" w:rsidP="00710226">
      <w:pPr>
        <w:pStyle w:val="len"/>
        <w:shd w:val="clear" w:color="auto" w:fill="FFFFFF"/>
        <w:spacing w:before="0" w:beforeAutospacing="0" w:after="0" w:afterAutospacing="0"/>
        <w:jc w:val="center"/>
        <w:rPr>
          <w:bCs/>
        </w:rPr>
      </w:pPr>
      <w:r w:rsidRPr="004C022F">
        <w:rPr>
          <w:bCs/>
        </w:rPr>
        <w:lastRenderedPageBreak/>
        <w:t>2</w:t>
      </w:r>
      <w:r w:rsidR="00751060">
        <w:rPr>
          <w:bCs/>
        </w:rPr>
        <w:t>5</w:t>
      </w:r>
      <w:r w:rsidRPr="004C022F">
        <w:rPr>
          <w:bCs/>
        </w:rPr>
        <w:t>. člen</w:t>
      </w:r>
    </w:p>
    <w:p w:rsidR="00710226" w:rsidRPr="004C022F" w:rsidRDefault="00710226" w:rsidP="00710226">
      <w:pPr>
        <w:pStyle w:val="lennaslov"/>
        <w:shd w:val="clear" w:color="auto" w:fill="FFFFFF"/>
        <w:spacing w:before="0" w:beforeAutospacing="0" w:after="0" w:afterAutospacing="0"/>
        <w:jc w:val="center"/>
        <w:rPr>
          <w:bCs/>
        </w:rPr>
      </w:pPr>
      <w:r w:rsidRPr="004C022F">
        <w:rPr>
          <w:bCs/>
        </w:rPr>
        <w:t xml:space="preserve">(dvojni grobovi)  </w:t>
      </w:r>
    </w:p>
    <w:p w:rsidR="00710226" w:rsidRPr="004C022F" w:rsidRDefault="00710226" w:rsidP="00710226">
      <w:pPr>
        <w:pStyle w:val="lennaslov"/>
        <w:shd w:val="clear" w:color="auto" w:fill="FFFFFF"/>
        <w:spacing w:before="0" w:beforeAutospacing="0" w:after="0" w:afterAutospacing="0"/>
        <w:jc w:val="center"/>
        <w:rPr>
          <w:bCs/>
        </w:rPr>
      </w:pPr>
    </w:p>
    <w:p w:rsidR="00710226" w:rsidRPr="004C022F" w:rsidRDefault="00710226" w:rsidP="00710226">
      <w:pPr>
        <w:pStyle w:val="odstavek"/>
        <w:shd w:val="clear" w:color="auto" w:fill="FFFFFF"/>
        <w:spacing w:before="0" w:beforeAutospacing="0" w:after="0" w:afterAutospacing="0"/>
        <w:jc w:val="both"/>
      </w:pPr>
      <w:r w:rsidRPr="004C022F">
        <w:t>Dvojni grobovi so tisti, ki omogočajo pokop ene krste poleg druge na enaki višini v grobu. V dvojne grobove se lahko poleg krst pokopavajo tudi žare</w:t>
      </w:r>
      <w:r w:rsidRPr="004C022F">
        <w:rPr>
          <w:color w:val="365F91" w:themeColor="accent1" w:themeShade="BF"/>
        </w:rPr>
        <w:t>.</w:t>
      </w:r>
    </w:p>
    <w:p w:rsidR="00710226" w:rsidRDefault="00710226" w:rsidP="00710226">
      <w:pPr>
        <w:pStyle w:val="len"/>
        <w:shd w:val="clear" w:color="auto" w:fill="FFFFFF"/>
        <w:spacing w:before="0" w:beforeAutospacing="0" w:after="0" w:afterAutospacing="0"/>
        <w:jc w:val="center"/>
        <w:rPr>
          <w:bCs/>
        </w:rPr>
      </w:pPr>
    </w:p>
    <w:p w:rsidR="00710226" w:rsidRPr="004C022F" w:rsidRDefault="00710226" w:rsidP="00710226">
      <w:pPr>
        <w:pStyle w:val="len"/>
        <w:shd w:val="clear" w:color="auto" w:fill="FFFFFF"/>
        <w:spacing w:before="0" w:beforeAutospacing="0" w:after="0" w:afterAutospacing="0"/>
        <w:jc w:val="center"/>
        <w:rPr>
          <w:bCs/>
        </w:rPr>
      </w:pPr>
      <w:r w:rsidRPr="004C022F">
        <w:rPr>
          <w:bCs/>
        </w:rPr>
        <w:t>2</w:t>
      </w:r>
      <w:r w:rsidR="00751060">
        <w:rPr>
          <w:bCs/>
        </w:rPr>
        <w:t>6</w:t>
      </w:r>
      <w:r w:rsidRPr="004C022F">
        <w:rPr>
          <w:bCs/>
        </w:rPr>
        <w:t>. člen</w:t>
      </w:r>
    </w:p>
    <w:p w:rsidR="00710226" w:rsidRPr="004C022F" w:rsidRDefault="00710226" w:rsidP="00710226">
      <w:pPr>
        <w:pStyle w:val="lennaslov"/>
        <w:shd w:val="clear" w:color="auto" w:fill="FFFFFF"/>
        <w:spacing w:before="0" w:beforeAutospacing="0" w:after="0" w:afterAutospacing="0"/>
        <w:jc w:val="center"/>
        <w:rPr>
          <w:bCs/>
        </w:rPr>
      </w:pPr>
      <w:r w:rsidRPr="004C022F">
        <w:rPr>
          <w:bCs/>
        </w:rPr>
        <w:t xml:space="preserve">(otroški grobovi)  </w:t>
      </w:r>
    </w:p>
    <w:p w:rsidR="00710226" w:rsidRPr="004C022F" w:rsidRDefault="00710226" w:rsidP="00710226">
      <w:pPr>
        <w:pStyle w:val="lennaslov"/>
        <w:shd w:val="clear" w:color="auto" w:fill="FFFFFF"/>
        <w:spacing w:before="0" w:beforeAutospacing="0" w:after="0" w:afterAutospacing="0"/>
        <w:jc w:val="center"/>
        <w:rPr>
          <w:bCs/>
        </w:rPr>
      </w:pPr>
    </w:p>
    <w:p w:rsidR="00710226" w:rsidRPr="004C022F" w:rsidRDefault="00710226" w:rsidP="00710226">
      <w:pPr>
        <w:pStyle w:val="odstavek"/>
        <w:shd w:val="clear" w:color="auto" w:fill="FFFFFF"/>
        <w:spacing w:before="0" w:beforeAutospacing="0" w:after="0" w:afterAutospacing="0"/>
        <w:jc w:val="both"/>
      </w:pPr>
      <w:r w:rsidRPr="004C022F">
        <w:t>Otroški grobovi so tisti, ki omogočajo pokop otroka. V otroške grobove se pokopavajo otroške krste in žare.</w:t>
      </w:r>
    </w:p>
    <w:p w:rsidR="00710226" w:rsidRPr="004C022F" w:rsidRDefault="00710226" w:rsidP="00710226">
      <w:pPr>
        <w:pStyle w:val="len"/>
        <w:shd w:val="clear" w:color="auto" w:fill="FFFFFF"/>
        <w:spacing w:before="0" w:beforeAutospacing="0" w:after="0" w:afterAutospacing="0"/>
        <w:jc w:val="center"/>
        <w:rPr>
          <w:b/>
          <w:bCs/>
        </w:rPr>
      </w:pPr>
    </w:p>
    <w:p w:rsidR="00710226" w:rsidRPr="004C022F" w:rsidRDefault="00710226" w:rsidP="00710226">
      <w:pPr>
        <w:pStyle w:val="len"/>
        <w:shd w:val="clear" w:color="auto" w:fill="FFFFFF"/>
        <w:spacing w:before="0" w:beforeAutospacing="0" w:after="0" w:afterAutospacing="0"/>
        <w:jc w:val="center"/>
        <w:rPr>
          <w:bCs/>
        </w:rPr>
      </w:pPr>
      <w:r w:rsidRPr="004C022F">
        <w:rPr>
          <w:bCs/>
        </w:rPr>
        <w:t>2</w:t>
      </w:r>
      <w:r w:rsidR="00751060">
        <w:rPr>
          <w:bCs/>
        </w:rPr>
        <w:t>7</w:t>
      </w:r>
      <w:r w:rsidRPr="004C022F">
        <w:rPr>
          <w:bCs/>
        </w:rPr>
        <w:t>. člen</w:t>
      </w:r>
    </w:p>
    <w:p w:rsidR="00710226" w:rsidRPr="004C022F" w:rsidRDefault="00710226" w:rsidP="00710226">
      <w:pPr>
        <w:pStyle w:val="lennaslov"/>
        <w:shd w:val="clear" w:color="auto" w:fill="FFFFFF"/>
        <w:spacing w:before="0" w:beforeAutospacing="0" w:after="0" w:afterAutospacing="0"/>
        <w:jc w:val="center"/>
        <w:rPr>
          <w:bCs/>
        </w:rPr>
      </w:pPr>
      <w:r w:rsidRPr="004C022F">
        <w:rPr>
          <w:bCs/>
        </w:rPr>
        <w:t xml:space="preserve">(povečani grobni prostor)  </w:t>
      </w:r>
    </w:p>
    <w:p w:rsidR="00710226" w:rsidRPr="004C022F" w:rsidRDefault="00710226" w:rsidP="00710226">
      <w:pPr>
        <w:pStyle w:val="lennaslov"/>
        <w:shd w:val="clear" w:color="auto" w:fill="FFFFFF"/>
        <w:spacing w:before="0" w:beforeAutospacing="0" w:after="0" w:afterAutospacing="0"/>
        <w:jc w:val="center"/>
        <w:rPr>
          <w:bCs/>
        </w:rPr>
      </w:pPr>
    </w:p>
    <w:p w:rsidR="00710226" w:rsidRPr="004C022F" w:rsidRDefault="00710226" w:rsidP="00710226">
      <w:pPr>
        <w:pStyle w:val="odstavek"/>
        <w:shd w:val="clear" w:color="auto" w:fill="FFFFFF"/>
        <w:spacing w:before="0" w:beforeAutospacing="0" w:after="0" w:afterAutospacing="0"/>
        <w:jc w:val="both"/>
      </w:pPr>
      <w:r w:rsidRPr="004C022F">
        <w:t>Povečani grobni prostor je grobni prostor večjih dimenzij od standardnega grobnega prostora.</w:t>
      </w:r>
    </w:p>
    <w:p w:rsidR="00710226" w:rsidRPr="004C022F" w:rsidRDefault="00710226" w:rsidP="00710226">
      <w:pPr>
        <w:pStyle w:val="len"/>
        <w:shd w:val="clear" w:color="auto" w:fill="FFFFFF"/>
        <w:spacing w:before="0" w:beforeAutospacing="0" w:after="0" w:afterAutospacing="0"/>
        <w:jc w:val="center"/>
        <w:rPr>
          <w:b/>
          <w:bCs/>
        </w:rPr>
      </w:pPr>
    </w:p>
    <w:p w:rsidR="00710226" w:rsidRPr="004C022F" w:rsidRDefault="00710226" w:rsidP="00710226">
      <w:pPr>
        <w:pStyle w:val="len"/>
        <w:shd w:val="clear" w:color="auto" w:fill="FFFFFF"/>
        <w:spacing w:before="0" w:beforeAutospacing="0" w:after="0" w:afterAutospacing="0"/>
        <w:jc w:val="center"/>
        <w:rPr>
          <w:bCs/>
        </w:rPr>
      </w:pPr>
      <w:r w:rsidRPr="004C022F">
        <w:rPr>
          <w:bCs/>
        </w:rPr>
        <w:t>2</w:t>
      </w:r>
      <w:r w:rsidR="00751060">
        <w:rPr>
          <w:bCs/>
        </w:rPr>
        <w:t>8</w:t>
      </w:r>
      <w:r w:rsidRPr="004C022F">
        <w:rPr>
          <w:bCs/>
        </w:rPr>
        <w:t>. člen</w:t>
      </w:r>
    </w:p>
    <w:p w:rsidR="00710226" w:rsidRPr="004C022F" w:rsidRDefault="00710226" w:rsidP="00710226">
      <w:pPr>
        <w:pStyle w:val="lennaslov"/>
        <w:shd w:val="clear" w:color="auto" w:fill="FFFFFF"/>
        <w:spacing w:before="0" w:beforeAutospacing="0" w:after="0" w:afterAutospacing="0"/>
        <w:jc w:val="center"/>
        <w:rPr>
          <w:bCs/>
        </w:rPr>
      </w:pPr>
      <w:r w:rsidRPr="004C022F">
        <w:rPr>
          <w:bCs/>
        </w:rPr>
        <w:t xml:space="preserve">(grobnice)   </w:t>
      </w:r>
    </w:p>
    <w:p w:rsidR="00710226" w:rsidRPr="004C022F" w:rsidRDefault="00710226" w:rsidP="00710226">
      <w:pPr>
        <w:pStyle w:val="lennaslov"/>
        <w:shd w:val="clear" w:color="auto" w:fill="FFFFFF"/>
        <w:spacing w:before="0" w:beforeAutospacing="0" w:after="0" w:afterAutospacing="0"/>
        <w:jc w:val="center"/>
        <w:rPr>
          <w:bCs/>
        </w:rPr>
      </w:pPr>
    </w:p>
    <w:p w:rsidR="00710226" w:rsidRPr="004C022F" w:rsidRDefault="00710226" w:rsidP="00710226">
      <w:pPr>
        <w:pStyle w:val="odstavek"/>
        <w:numPr>
          <w:ilvl w:val="0"/>
          <w:numId w:val="16"/>
        </w:numPr>
        <w:shd w:val="clear" w:color="auto" w:fill="FFFFFF"/>
        <w:spacing w:before="0" w:beforeAutospacing="0" w:after="0" w:afterAutospacing="0"/>
        <w:ind w:left="426" w:hanging="426"/>
        <w:jc w:val="both"/>
      </w:pPr>
      <w:r w:rsidRPr="004C022F">
        <w:t>Grobnice imajo v celoti obzidani podzemni del. V grobnice se krste pokopavajo tako, da se polagajo ena na drugo ali pa na police. V grobnice se pokopavajo krste s kovinskimi vložki in žare.</w:t>
      </w:r>
    </w:p>
    <w:p w:rsidR="00710226" w:rsidRPr="004C022F" w:rsidRDefault="00710226" w:rsidP="00710226">
      <w:pPr>
        <w:pStyle w:val="odstavek"/>
        <w:numPr>
          <w:ilvl w:val="0"/>
          <w:numId w:val="16"/>
        </w:numPr>
        <w:shd w:val="clear" w:color="auto" w:fill="FFFFFF"/>
        <w:spacing w:before="0" w:beforeAutospacing="0" w:after="0" w:afterAutospacing="0"/>
        <w:ind w:left="426" w:hanging="426"/>
        <w:jc w:val="both"/>
      </w:pPr>
      <w:r w:rsidRPr="004C022F">
        <w:t>Nove grobnice je dovoljeno graditi le, če lokalna skupnost tako določi z odlokom o pogrebni in pokopališki dejavnosti ali prostorskim aktom, ki ureja pokopališče.</w:t>
      </w:r>
    </w:p>
    <w:p w:rsidR="00710226" w:rsidRPr="004C022F" w:rsidRDefault="00710226" w:rsidP="00710226">
      <w:pPr>
        <w:pStyle w:val="len"/>
        <w:shd w:val="clear" w:color="auto" w:fill="FFFFFF"/>
        <w:spacing w:before="0" w:beforeAutospacing="0" w:after="0" w:afterAutospacing="0"/>
        <w:jc w:val="center"/>
        <w:rPr>
          <w:b/>
          <w:bCs/>
        </w:rPr>
      </w:pPr>
    </w:p>
    <w:p w:rsidR="00710226" w:rsidRPr="004C022F" w:rsidRDefault="00751060" w:rsidP="00710226">
      <w:pPr>
        <w:pStyle w:val="len"/>
        <w:shd w:val="clear" w:color="auto" w:fill="FFFFFF"/>
        <w:spacing w:before="0" w:beforeAutospacing="0" w:after="0" w:afterAutospacing="0"/>
        <w:jc w:val="center"/>
        <w:rPr>
          <w:bCs/>
        </w:rPr>
      </w:pPr>
      <w:r>
        <w:rPr>
          <w:bCs/>
        </w:rPr>
        <w:t>29</w:t>
      </w:r>
      <w:r w:rsidR="00710226" w:rsidRPr="004C022F">
        <w:rPr>
          <w:bCs/>
        </w:rPr>
        <w:t>. člen</w:t>
      </w:r>
    </w:p>
    <w:p w:rsidR="00710226" w:rsidRPr="004C022F" w:rsidRDefault="00710226" w:rsidP="00710226">
      <w:pPr>
        <w:pStyle w:val="lennaslov"/>
        <w:shd w:val="clear" w:color="auto" w:fill="FFFFFF"/>
        <w:spacing w:before="0" w:beforeAutospacing="0" w:after="0" w:afterAutospacing="0"/>
        <w:jc w:val="center"/>
        <w:rPr>
          <w:bCs/>
        </w:rPr>
      </w:pPr>
      <w:r w:rsidRPr="004C022F">
        <w:rPr>
          <w:bCs/>
        </w:rPr>
        <w:t xml:space="preserve">(žarni grobovi)   </w:t>
      </w:r>
    </w:p>
    <w:p w:rsidR="00710226" w:rsidRPr="004C022F" w:rsidRDefault="00710226" w:rsidP="00710226">
      <w:pPr>
        <w:pStyle w:val="lennaslov"/>
        <w:shd w:val="clear" w:color="auto" w:fill="FFFFFF"/>
        <w:spacing w:before="0" w:beforeAutospacing="0" w:after="0" w:afterAutospacing="0"/>
        <w:jc w:val="center"/>
        <w:rPr>
          <w:bCs/>
        </w:rPr>
      </w:pPr>
    </w:p>
    <w:p w:rsidR="00710226" w:rsidRPr="004C022F" w:rsidRDefault="00710226" w:rsidP="00710226">
      <w:pPr>
        <w:pStyle w:val="odstavek"/>
        <w:shd w:val="clear" w:color="auto" w:fill="FFFFFF"/>
        <w:spacing w:before="0" w:beforeAutospacing="0" w:after="0" w:afterAutospacing="0"/>
        <w:jc w:val="both"/>
      </w:pPr>
      <w:r w:rsidRPr="004C022F">
        <w:t>Žarni grobovi so talni ali zidni. V žarne grobove se pokopavajo le žare.</w:t>
      </w:r>
    </w:p>
    <w:p w:rsidR="00710226" w:rsidRPr="004C022F" w:rsidRDefault="00710226" w:rsidP="00710226">
      <w:pPr>
        <w:pStyle w:val="len"/>
        <w:shd w:val="clear" w:color="auto" w:fill="FFFFFF"/>
        <w:spacing w:before="0" w:beforeAutospacing="0" w:after="0" w:afterAutospacing="0"/>
        <w:jc w:val="center"/>
        <w:rPr>
          <w:b/>
          <w:bCs/>
        </w:rPr>
      </w:pPr>
    </w:p>
    <w:p w:rsidR="00710226" w:rsidRPr="004C022F" w:rsidRDefault="00710226" w:rsidP="00710226">
      <w:pPr>
        <w:pStyle w:val="odstavek"/>
        <w:shd w:val="clear" w:color="auto" w:fill="FFFFFF"/>
        <w:spacing w:before="0" w:beforeAutospacing="0" w:after="0" w:afterAutospacing="0"/>
        <w:jc w:val="center"/>
      </w:pPr>
      <w:r w:rsidRPr="004C022F">
        <w:rPr>
          <w:bCs/>
        </w:rPr>
        <w:t>3</w:t>
      </w:r>
      <w:r w:rsidR="00751060">
        <w:rPr>
          <w:bCs/>
        </w:rPr>
        <w:t>0</w:t>
      </w:r>
      <w:r w:rsidRPr="004C022F">
        <w:rPr>
          <w:bCs/>
        </w:rPr>
        <w:t>. člen</w:t>
      </w:r>
    </w:p>
    <w:p w:rsidR="00710226" w:rsidRPr="004C022F" w:rsidRDefault="00710226" w:rsidP="00710226">
      <w:pPr>
        <w:pStyle w:val="lennaslov"/>
        <w:shd w:val="clear" w:color="auto" w:fill="FFFFFF"/>
        <w:spacing w:before="0" w:beforeAutospacing="0" w:after="0" w:afterAutospacing="0"/>
        <w:jc w:val="center"/>
        <w:rPr>
          <w:bCs/>
        </w:rPr>
      </w:pPr>
      <w:r w:rsidRPr="004C022F">
        <w:rPr>
          <w:bCs/>
        </w:rPr>
        <w:t xml:space="preserve">(prostor za anonimni pokop)  </w:t>
      </w:r>
    </w:p>
    <w:p w:rsidR="00710226" w:rsidRPr="004C022F" w:rsidRDefault="00710226" w:rsidP="00710226">
      <w:pPr>
        <w:pStyle w:val="lennaslov"/>
        <w:shd w:val="clear" w:color="auto" w:fill="FFFFFF"/>
        <w:spacing w:before="0" w:beforeAutospacing="0" w:after="0" w:afterAutospacing="0"/>
        <w:jc w:val="center"/>
        <w:rPr>
          <w:bCs/>
        </w:rPr>
      </w:pPr>
    </w:p>
    <w:p w:rsidR="00710226" w:rsidRPr="004C022F" w:rsidRDefault="00710226" w:rsidP="00710226">
      <w:pPr>
        <w:pStyle w:val="odstavek"/>
        <w:numPr>
          <w:ilvl w:val="0"/>
          <w:numId w:val="17"/>
        </w:numPr>
        <w:shd w:val="clear" w:color="auto" w:fill="FFFFFF"/>
        <w:spacing w:before="0" w:beforeAutospacing="0" w:after="0" w:afterAutospacing="0"/>
        <w:ind w:left="426" w:hanging="426"/>
        <w:jc w:val="both"/>
      </w:pPr>
      <w:r w:rsidRPr="004C022F">
        <w:t>Prostor za anonimni pokop je prostor na oddelku pokopališča, ki je enotno urejen po načrtu razdelitve in je brez označbe in imena pokojnika, namenjen pokopu krst ali žar.</w:t>
      </w:r>
    </w:p>
    <w:p w:rsidR="00710226" w:rsidRPr="004C022F" w:rsidRDefault="00710226" w:rsidP="00710226">
      <w:pPr>
        <w:pStyle w:val="odstavek"/>
        <w:numPr>
          <w:ilvl w:val="0"/>
          <w:numId w:val="17"/>
        </w:numPr>
        <w:shd w:val="clear" w:color="auto" w:fill="FFFFFF"/>
        <w:spacing w:before="0" w:beforeAutospacing="0" w:after="0" w:afterAutospacing="0"/>
        <w:ind w:left="426" w:hanging="426"/>
        <w:jc w:val="both"/>
      </w:pPr>
      <w:r w:rsidRPr="004C022F">
        <w:t>Podatke o pokojnikih, ki so bili anonimno pokopani, vodi izvajalec.</w:t>
      </w:r>
    </w:p>
    <w:p w:rsidR="00710226" w:rsidRPr="004C022F" w:rsidRDefault="00710226" w:rsidP="00710226">
      <w:pPr>
        <w:pStyle w:val="odstavek"/>
        <w:numPr>
          <w:ilvl w:val="0"/>
          <w:numId w:val="17"/>
        </w:numPr>
        <w:shd w:val="clear" w:color="auto" w:fill="FFFFFF"/>
        <w:spacing w:before="0" w:beforeAutospacing="0" w:after="0" w:afterAutospacing="0"/>
        <w:ind w:left="426" w:hanging="426"/>
        <w:jc w:val="both"/>
      </w:pPr>
      <w:r w:rsidRPr="004C022F">
        <w:t>Na prostoru za anonimne pokope mora biti urejen skupni prostor za polaganje cvetja in prižiganje sveč.</w:t>
      </w:r>
    </w:p>
    <w:p w:rsidR="00710226" w:rsidRPr="004C022F" w:rsidRDefault="00710226" w:rsidP="00710226">
      <w:pPr>
        <w:pStyle w:val="odstavek"/>
        <w:shd w:val="clear" w:color="auto" w:fill="FFFFFF"/>
        <w:spacing w:before="0" w:beforeAutospacing="0" w:after="0" w:afterAutospacing="0"/>
        <w:jc w:val="both"/>
      </w:pPr>
    </w:p>
    <w:p w:rsidR="00710226" w:rsidRPr="004C022F" w:rsidRDefault="00710226" w:rsidP="00710226">
      <w:pPr>
        <w:pStyle w:val="len"/>
        <w:shd w:val="clear" w:color="auto" w:fill="FFFFFF"/>
        <w:spacing w:before="0" w:beforeAutospacing="0" w:after="0" w:afterAutospacing="0"/>
        <w:jc w:val="center"/>
        <w:rPr>
          <w:bCs/>
        </w:rPr>
      </w:pPr>
      <w:r w:rsidRPr="004C022F">
        <w:rPr>
          <w:bCs/>
        </w:rPr>
        <w:t>3</w:t>
      </w:r>
      <w:r w:rsidR="00751060">
        <w:rPr>
          <w:bCs/>
        </w:rPr>
        <w:t>1</w:t>
      </w:r>
      <w:r w:rsidRPr="004C022F">
        <w:rPr>
          <w:bCs/>
        </w:rPr>
        <w:t>. člen</w:t>
      </w:r>
    </w:p>
    <w:p w:rsidR="00710226" w:rsidRPr="004C022F" w:rsidRDefault="00710226" w:rsidP="00710226">
      <w:pPr>
        <w:pStyle w:val="lennaslov"/>
        <w:shd w:val="clear" w:color="auto" w:fill="FFFFFF"/>
        <w:spacing w:before="0" w:beforeAutospacing="0" w:after="0" w:afterAutospacing="0"/>
        <w:jc w:val="center"/>
        <w:rPr>
          <w:bCs/>
        </w:rPr>
      </w:pPr>
      <w:r w:rsidRPr="004C022F">
        <w:rPr>
          <w:bCs/>
        </w:rPr>
        <w:t xml:space="preserve"> (prostor za raztros pepela) </w:t>
      </w:r>
    </w:p>
    <w:p w:rsidR="00710226" w:rsidRPr="004C022F" w:rsidRDefault="00710226" w:rsidP="00710226">
      <w:pPr>
        <w:pStyle w:val="lennaslov"/>
        <w:shd w:val="clear" w:color="auto" w:fill="FFFFFF"/>
        <w:spacing w:before="0" w:beforeAutospacing="0" w:after="0" w:afterAutospacing="0"/>
        <w:jc w:val="center"/>
        <w:rPr>
          <w:bCs/>
        </w:rPr>
      </w:pPr>
    </w:p>
    <w:p w:rsidR="00710226" w:rsidRPr="004C022F" w:rsidRDefault="00710226" w:rsidP="00D94EF9">
      <w:pPr>
        <w:pStyle w:val="odstavek"/>
        <w:numPr>
          <w:ilvl w:val="0"/>
          <w:numId w:val="31"/>
        </w:numPr>
        <w:shd w:val="clear" w:color="auto" w:fill="FFFFFF"/>
        <w:tabs>
          <w:tab w:val="left" w:pos="426"/>
        </w:tabs>
        <w:spacing w:before="0" w:beforeAutospacing="0" w:after="0" w:afterAutospacing="0"/>
        <w:ind w:left="426" w:hanging="426"/>
        <w:jc w:val="both"/>
      </w:pPr>
      <w:r w:rsidRPr="004C022F">
        <w:t>Prostor za raztros pepela je</w:t>
      </w:r>
      <w:r w:rsidR="00924C99" w:rsidRPr="004C022F">
        <w:t xml:space="preserve"> lahko</w:t>
      </w:r>
      <w:r w:rsidRPr="004C022F">
        <w:t xml:space="preserve"> prostor na posebnem oddelku pokopališča, namenjen raztrosu pepela. Imena pokoj</w:t>
      </w:r>
      <w:r w:rsidR="007B3AC5" w:rsidRPr="004C022F">
        <w:t>nih, razen pri anonimnem pokopu</w:t>
      </w:r>
      <w:r w:rsidRPr="004C022F">
        <w:t xml:space="preserve"> so, če naročniki pogrebov to želijo, napisana na napisnih ploščah na skupnem nagrobniku.</w:t>
      </w:r>
    </w:p>
    <w:p w:rsidR="00710226" w:rsidRPr="004C022F" w:rsidRDefault="00710226" w:rsidP="00D94EF9">
      <w:pPr>
        <w:pStyle w:val="odstavek"/>
        <w:numPr>
          <w:ilvl w:val="0"/>
          <w:numId w:val="31"/>
        </w:numPr>
        <w:shd w:val="clear" w:color="auto" w:fill="FFFFFF"/>
        <w:tabs>
          <w:tab w:val="left" w:pos="426"/>
        </w:tabs>
        <w:spacing w:before="0" w:beforeAutospacing="0" w:after="0" w:afterAutospacing="0"/>
        <w:ind w:left="426" w:hanging="426"/>
        <w:jc w:val="both"/>
      </w:pPr>
      <w:r w:rsidRPr="004C022F">
        <w:t>Na prostoru za raztros pepela je urejen skupni prostor za polaganje cvetja in prižiganje sveč. Zunaj tega prostora ni dovoljeno polagati cvetja, sveč in drugih predmetov ali hoditi po tem prostoru, razen za namene vzdrževanja pokopališča.</w:t>
      </w:r>
    </w:p>
    <w:p w:rsidR="00E1058A" w:rsidRDefault="00E1058A" w:rsidP="00710226">
      <w:pPr>
        <w:pStyle w:val="len"/>
        <w:shd w:val="clear" w:color="auto" w:fill="FFFFFF"/>
        <w:spacing w:before="0" w:beforeAutospacing="0" w:after="0" w:afterAutospacing="0"/>
        <w:ind w:left="360"/>
        <w:jc w:val="center"/>
        <w:rPr>
          <w:bCs/>
        </w:rPr>
      </w:pPr>
    </w:p>
    <w:p w:rsidR="00710226" w:rsidRPr="004C022F" w:rsidRDefault="00710226" w:rsidP="00710226">
      <w:pPr>
        <w:pStyle w:val="len"/>
        <w:shd w:val="clear" w:color="auto" w:fill="FFFFFF"/>
        <w:spacing w:before="0" w:beforeAutospacing="0" w:after="0" w:afterAutospacing="0"/>
        <w:ind w:left="360"/>
        <w:jc w:val="center"/>
        <w:rPr>
          <w:bCs/>
        </w:rPr>
      </w:pPr>
      <w:r w:rsidRPr="004C022F">
        <w:rPr>
          <w:bCs/>
        </w:rPr>
        <w:lastRenderedPageBreak/>
        <w:t>3</w:t>
      </w:r>
      <w:r w:rsidR="00751060">
        <w:rPr>
          <w:bCs/>
        </w:rPr>
        <w:t>2</w:t>
      </w:r>
      <w:r w:rsidRPr="004C022F">
        <w:rPr>
          <w:bCs/>
        </w:rPr>
        <w:t>. člen</w:t>
      </w:r>
    </w:p>
    <w:p w:rsidR="00710226" w:rsidRPr="004C022F" w:rsidRDefault="00710226" w:rsidP="00710226">
      <w:pPr>
        <w:pStyle w:val="len"/>
        <w:shd w:val="clear" w:color="auto" w:fill="FFFFFF"/>
        <w:spacing w:before="0" w:beforeAutospacing="0" w:after="0" w:afterAutospacing="0"/>
        <w:jc w:val="center"/>
        <w:rPr>
          <w:bCs/>
        </w:rPr>
      </w:pPr>
      <w:r w:rsidRPr="004C022F">
        <w:rPr>
          <w:bCs/>
        </w:rPr>
        <w:t xml:space="preserve">(normativi in velikost grobov)  </w:t>
      </w:r>
    </w:p>
    <w:p w:rsidR="00710226" w:rsidRPr="004C022F" w:rsidRDefault="00710226" w:rsidP="00710226">
      <w:pPr>
        <w:pStyle w:val="len"/>
        <w:shd w:val="clear" w:color="auto" w:fill="FFFFFF"/>
        <w:spacing w:before="0" w:beforeAutospacing="0" w:after="0" w:afterAutospacing="0"/>
        <w:jc w:val="center"/>
        <w:rPr>
          <w:bCs/>
        </w:rPr>
      </w:pPr>
    </w:p>
    <w:p w:rsidR="00710226" w:rsidRPr="004C022F" w:rsidRDefault="00710226" w:rsidP="00D94EF9">
      <w:pPr>
        <w:pStyle w:val="len"/>
        <w:numPr>
          <w:ilvl w:val="0"/>
          <w:numId w:val="32"/>
        </w:numPr>
        <w:shd w:val="clear" w:color="auto" w:fill="FFFFFF"/>
        <w:spacing w:before="0" w:beforeAutospacing="0" w:after="0" w:afterAutospacing="0"/>
        <w:ind w:left="426" w:hanging="426"/>
        <w:jc w:val="both"/>
        <w:rPr>
          <w:bCs/>
        </w:rPr>
      </w:pPr>
      <w:r w:rsidRPr="004C022F">
        <w:rPr>
          <w:bCs/>
        </w:rPr>
        <w:t>Okvirne mere tlorisne površine grobnega prostora so naslednje:</w:t>
      </w:r>
    </w:p>
    <w:p w:rsidR="00710226" w:rsidRPr="004C022F" w:rsidRDefault="00710226" w:rsidP="00D94EF9">
      <w:pPr>
        <w:pStyle w:val="len"/>
        <w:numPr>
          <w:ilvl w:val="0"/>
          <w:numId w:val="36"/>
        </w:numPr>
        <w:shd w:val="clear" w:color="auto" w:fill="FFFFFF"/>
        <w:spacing w:before="0" w:beforeAutospacing="0" w:after="0" w:afterAutospacing="0"/>
        <w:ind w:left="426" w:hanging="426"/>
        <w:jc w:val="both"/>
        <w:rPr>
          <w:bCs/>
        </w:rPr>
      </w:pPr>
      <w:r w:rsidRPr="004C022F">
        <w:rPr>
          <w:bCs/>
        </w:rPr>
        <w:t>enojni grob: širina do vključno 1,1 m, dolžina do 2,0 m, globina prvega pokopa najmanj 2,0 m,</w:t>
      </w:r>
    </w:p>
    <w:p w:rsidR="00710226" w:rsidRPr="004C022F" w:rsidRDefault="00710226" w:rsidP="00D94EF9">
      <w:pPr>
        <w:pStyle w:val="len"/>
        <w:numPr>
          <w:ilvl w:val="0"/>
          <w:numId w:val="36"/>
        </w:numPr>
        <w:shd w:val="clear" w:color="auto" w:fill="FFFFFF"/>
        <w:spacing w:before="0" w:beforeAutospacing="0" w:after="0" w:afterAutospacing="0"/>
        <w:ind w:left="426" w:hanging="426"/>
        <w:jc w:val="both"/>
        <w:rPr>
          <w:bCs/>
        </w:rPr>
      </w:pPr>
      <w:r w:rsidRPr="004C022F">
        <w:rPr>
          <w:bCs/>
        </w:rPr>
        <w:t xml:space="preserve">dvojni grob: širina od 1,11 m, dolžina do 2,0 m, globina prvega pokopa najmanj 2,0 m, </w:t>
      </w:r>
    </w:p>
    <w:p w:rsidR="00777111" w:rsidRPr="00877BF8" w:rsidRDefault="00710226" w:rsidP="00D94EF9">
      <w:pPr>
        <w:pStyle w:val="len"/>
        <w:numPr>
          <w:ilvl w:val="0"/>
          <w:numId w:val="36"/>
        </w:numPr>
        <w:shd w:val="clear" w:color="auto" w:fill="FFFFFF"/>
        <w:spacing w:before="0" w:beforeAutospacing="0" w:after="0" w:afterAutospacing="0"/>
        <w:ind w:left="426" w:hanging="426"/>
        <w:jc w:val="both"/>
        <w:rPr>
          <w:bCs/>
        </w:rPr>
      </w:pPr>
      <w:r w:rsidRPr="00877BF8">
        <w:rPr>
          <w:bCs/>
        </w:rPr>
        <w:t xml:space="preserve">žarni grob: </w:t>
      </w:r>
      <w:r w:rsidR="003F082F" w:rsidRPr="00877BF8">
        <w:rPr>
          <w:bCs/>
        </w:rPr>
        <w:t xml:space="preserve">talni - </w:t>
      </w:r>
      <w:r w:rsidRPr="00877BF8">
        <w:rPr>
          <w:bCs/>
        </w:rPr>
        <w:t xml:space="preserve">širina </w:t>
      </w:r>
      <w:r w:rsidRPr="00877BF8">
        <w:t xml:space="preserve">od 0,60 do 1,0 m, dolg od 0,60 do 1,2 m, globok pa 0,8 m, </w:t>
      </w:r>
      <w:r w:rsidR="00777111" w:rsidRPr="00877BF8">
        <w:t>z možnostjo poglobitve do 1,2</w:t>
      </w:r>
      <w:r w:rsidR="00877BF8" w:rsidRPr="00877BF8">
        <w:t xml:space="preserve"> m;</w:t>
      </w:r>
      <w:r w:rsidR="003F082F" w:rsidRPr="00877BF8">
        <w:t xml:space="preserve"> zidni - </w:t>
      </w:r>
      <w:r w:rsidR="00777111" w:rsidRPr="00877BF8">
        <w:t>širina 0,5 m, dolžina 0,50 m in globina 0,70 m.</w:t>
      </w:r>
    </w:p>
    <w:p w:rsidR="00710226" w:rsidRPr="004C022F" w:rsidRDefault="00710226" w:rsidP="00D94EF9">
      <w:pPr>
        <w:pStyle w:val="len"/>
        <w:numPr>
          <w:ilvl w:val="0"/>
          <w:numId w:val="32"/>
        </w:numPr>
        <w:shd w:val="clear" w:color="auto" w:fill="FFFFFF"/>
        <w:spacing w:before="0" w:beforeAutospacing="0" w:after="0" w:afterAutospacing="0"/>
        <w:ind w:left="426" w:hanging="426"/>
        <w:jc w:val="both"/>
        <w:rPr>
          <w:bCs/>
        </w:rPr>
      </w:pPr>
      <w:r w:rsidRPr="004C022F">
        <w:rPr>
          <w:bCs/>
        </w:rPr>
        <w:t>V kolikor so dolžine in širine grobnega prostora določene s projektno dokumentacijo, se upoštevajo dimenzije po projektni dokumentaciji.</w:t>
      </w:r>
    </w:p>
    <w:p w:rsidR="00710226" w:rsidRPr="004C022F" w:rsidRDefault="00710226" w:rsidP="00D94EF9">
      <w:pPr>
        <w:pStyle w:val="len"/>
        <w:numPr>
          <w:ilvl w:val="0"/>
          <w:numId w:val="32"/>
        </w:numPr>
        <w:shd w:val="clear" w:color="auto" w:fill="FFFFFF"/>
        <w:spacing w:before="0" w:beforeAutospacing="0" w:after="0" w:afterAutospacing="0"/>
        <w:ind w:left="426" w:hanging="426"/>
        <w:jc w:val="both"/>
        <w:rPr>
          <w:bCs/>
        </w:rPr>
      </w:pPr>
      <w:r w:rsidRPr="004C022F">
        <w:rPr>
          <w:bCs/>
        </w:rPr>
        <w:t>Dimenzije grobov se meri od zunanjega roba grobnega prostora oziroma spomenika, grobne ograje ali robnika.</w:t>
      </w:r>
    </w:p>
    <w:p w:rsidR="00710226" w:rsidRPr="004C022F" w:rsidRDefault="00710226" w:rsidP="00D94EF9">
      <w:pPr>
        <w:pStyle w:val="len"/>
        <w:numPr>
          <w:ilvl w:val="0"/>
          <w:numId w:val="32"/>
        </w:numPr>
        <w:shd w:val="clear" w:color="auto" w:fill="FFFFFF"/>
        <w:spacing w:before="0" w:beforeAutospacing="0" w:after="0" w:afterAutospacing="0"/>
        <w:ind w:left="426" w:hanging="426"/>
        <w:jc w:val="both"/>
        <w:rPr>
          <w:bCs/>
        </w:rPr>
      </w:pPr>
      <w:r w:rsidRPr="004C022F">
        <w:rPr>
          <w:bCs/>
        </w:rPr>
        <w:t>Pri vsakem klasičnem pokopu mora biti plast zemlje nad krsto najmanj 50–70 cm, v nasprotnem primeru je potrebno odrediti žarni pokop. Žarni grob se sme poglobiti.</w:t>
      </w:r>
    </w:p>
    <w:p w:rsidR="00710226" w:rsidRPr="004C022F" w:rsidRDefault="00710226" w:rsidP="00D94EF9">
      <w:pPr>
        <w:pStyle w:val="len"/>
        <w:numPr>
          <w:ilvl w:val="0"/>
          <w:numId w:val="32"/>
        </w:numPr>
        <w:shd w:val="clear" w:color="auto" w:fill="FFFFFF"/>
        <w:spacing w:before="0" w:beforeAutospacing="0" w:after="0" w:afterAutospacing="0"/>
        <w:ind w:left="426" w:hanging="426"/>
        <w:jc w:val="both"/>
        <w:rPr>
          <w:bCs/>
        </w:rPr>
      </w:pPr>
      <w:r w:rsidRPr="004C022F">
        <w:rPr>
          <w:bCs/>
        </w:rPr>
        <w:t>Če se žara shrani v enojni, dvojni ali otroški grob, se tak grob ne obravnava kot žarni grob.</w:t>
      </w:r>
    </w:p>
    <w:p w:rsidR="00710226" w:rsidRPr="004C022F" w:rsidRDefault="00710226" w:rsidP="00D94EF9">
      <w:pPr>
        <w:pStyle w:val="len"/>
        <w:numPr>
          <w:ilvl w:val="0"/>
          <w:numId w:val="32"/>
        </w:numPr>
        <w:shd w:val="clear" w:color="auto" w:fill="FFFFFF"/>
        <w:spacing w:before="0" w:beforeAutospacing="0" w:after="0" w:afterAutospacing="0"/>
        <w:ind w:left="426" w:hanging="426"/>
        <w:jc w:val="both"/>
        <w:rPr>
          <w:bCs/>
        </w:rPr>
      </w:pPr>
      <w:r w:rsidRPr="004C022F">
        <w:rPr>
          <w:bCs/>
        </w:rPr>
        <w:t>V primeru več zaporednih pokopov se jama lahko poglobi tako, da znaša pokrivna plast zemlje najmanj 1,5 m.</w:t>
      </w:r>
    </w:p>
    <w:p w:rsidR="00710226" w:rsidRPr="004C022F" w:rsidRDefault="00710226" w:rsidP="00D94EF9">
      <w:pPr>
        <w:pStyle w:val="len"/>
        <w:numPr>
          <w:ilvl w:val="0"/>
          <w:numId w:val="32"/>
        </w:numPr>
        <w:shd w:val="clear" w:color="auto" w:fill="FFFFFF"/>
        <w:spacing w:before="0" w:beforeAutospacing="0" w:after="0" w:afterAutospacing="0"/>
        <w:ind w:left="426" w:hanging="426"/>
        <w:jc w:val="both"/>
        <w:rPr>
          <w:bCs/>
        </w:rPr>
      </w:pPr>
      <w:r w:rsidRPr="004C022F">
        <w:rPr>
          <w:bCs/>
        </w:rPr>
        <w:t>Oddaljenost prednje strani nagrobnika od steze, ki poteka med vrstami grobov, mora biti za vse grobove enaka. Poti med vrstami grobov morajo biti široke najmanj 0,6 m, vendar ne več kot 1</w:t>
      </w:r>
      <w:r w:rsidR="00583540">
        <w:rPr>
          <w:bCs/>
        </w:rPr>
        <w:t>,0</w:t>
      </w:r>
      <w:permStart w:id="517346549" w:edGrp="everyone"/>
      <w:permEnd w:id="517346549"/>
      <w:r w:rsidRPr="004C022F">
        <w:rPr>
          <w:bCs/>
        </w:rPr>
        <w:t xml:space="preserve"> m.</w:t>
      </w:r>
    </w:p>
    <w:p w:rsidR="00710226" w:rsidRPr="004C022F" w:rsidRDefault="00710226" w:rsidP="00D94EF9">
      <w:pPr>
        <w:pStyle w:val="len"/>
        <w:numPr>
          <w:ilvl w:val="0"/>
          <w:numId w:val="32"/>
        </w:numPr>
        <w:shd w:val="clear" w:color="auto" w:fill="FFFFFF"/>
        <w:spacing w:before="0" w:beforeAutospacing="0" w:after="0" w:afterAutospacing="0"/>
        <w:ind w:left="426" w:hanging="426"/>
        <w:jc w:val="both"/>
        <w:rPr>
          <w:bCs/>
        </w:rPr>
      </w:pPr>
      <w:r w:rsidRPr="004C022F">
        <w:rPr>
          <w:bCs/>
        </w:rPr>
        <w:t>Nagrobni spomeniki, robniki, druga znamenja in rastline, ne smejo segati čez mejo določenega grobnega prostora, v višino pa smejo segati največ do 1,2 m. Med grobnimi prostori v vrsti je razdalja največ 0,40 m. V kolikor je razdalja med grobnimi prostori v vrsti določena s projektno dokumentacijo, se upoštevajo dimenzije po projektni dokumentaciji. Napisna ploščica je kovinska, iz medenine, največ dimenzij 20 cm krat 10 cm krat 0,5 cm.</w:t>
      </w:r>
    </w:p>
    <w:p w:rsidR="00710226" w:rsidRPr="004C022F" w:rsidRDefault="00710226" w:rsidP="00710226">
      <w:pPr>
        <w:autoSpaceDE w:val="0"/>
        <w:autoSpaceDN w:val="0"/>
        <w:adjustRightInd w:val="0"/>
        <w:spacing w:after="0" w:line="240" w:lineRule="auto"/>
        <w:outlineLvl w:val="0"/>
        <w:rPr>
          <w:rFonts w:ascii="Times New Roman" w:eastAsia="Times New Roman" w:hAnsi="Times New Roman" w:cs="Times New Roman"/>
          <w:b/>
          <w:sz w:val="24"/>
          <w:szCs w:val="24"/>
          <w:lang w:eastAsia="sl-SI"/>
        </w:rPr>
      </w:pPr>
    </w:p>
    <w:p w:rsidR="00710226" w:rsidRPr="004C022F" w:rsidRDefault="00710226" w:rsidP="00710226">
      <w:pPr>
        <w:autoSpaceDE w:val="0"/>
        <w:autoSpaceDN w:val="0"/>
        <w:adjustRightInd w:val="0"/>
        <w:spacing w:after="0" w:line="240" w:lineRule="auto"/>
        <w:outlineLvl w:val="0"/>
        <w:rPr>
          <w:rFonts w:ascii="Times New Roman" w:eastAsia="Times New Roman" w:hAnsi="Times New Roman" w:cs="Times New Roman"/>
          <w:b/>
          <w:sz w:val="24"/>
          <w:szCs w:val="24"/>
          <w:lang w:eastAsia="sl-SI"/>
        </w:rPr>
      </w:pPr>
      <w:r w:rsidRPr="004C022F">
        <w:rPr>
          <w:rFonts w:ascii="Times New Roman" w:eastAsia="Times New Roman" w:hAnsi="Times New Roman" w:cs="Times New Roman"/>
          <w:b/>
          <w:sz w:val="24"/>
          <w:szCs w:val="24"/>
          <w:lang w:eastAsia="sl-SI"/>
        </w:rPr>
        <w:t>V. NAČIN ODDAJE GROBOV</w:t>
      </w:r>
    </w:p>
    <w:p w:rsidR="00710226" w:rsidRPr="004C022F" w:rsidRDefault="00710226" w:rsidP="00710226">
      <w:pPr>
        <w:autoSpaceDE w:val="0"/>
        <w:autoSpaceDN w:val="0"/>
        <w:adjustRightInd w:val="0"/>
        <w:spacing w:after="0" w:line="240" w:lineRule="auto"/>
        <w:jc w:val="both"/>
        <w:rPr>
          <w:rFonts w:ascii="Times New Roman" w:eastAsia="Times New Roman" w:hAnsi="Times New Roman" w:cs="Times New Roman"/>
          <w:b/>
          <w:sz w:val="24"/>
          <w:szCs w:val="24"/>
          <w:lang w:eastAsia="sl-SI"/>
        </w:rPr>
      </w:pPr>
    </w:p>
    <w:p w:rsidR="00710226" w:rsidRPr="004C022F" w:rsidRDefault="00710226" w:rsidP="00710226">
      <w:pPr>
        <w:autoSpaceDE w:val="0"/>
        <w:autoSpaceDN w:val="0"/>
        <w:adjustRightInd w:val="0"/>
        <w:spacing w:after="0" w:line="240" w:lineRule="auto"/>
        <w:jc w:val="center"/>
        <w:outlineLvl w:val="0"/>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3</w:t>
      </w:r>
      <w:r w:rsidR="00751060">
        <w:rPr>
          <w:rFonts w:ascii="Times New Roman" w:eastAsia="Times New Roman" w:hAnsi="Times New Roman" w:cs="Times New Roman"/>
          <w:sz w:val="24"/>
          <w:szCs w:val="24"/>
          <w:lang w:eastAsia="sl-SI"/>
        </w:rPr>
        <w:t>3</w:t>
      </w:r>
      <w:r w:rsidRPr="004C022F">
        <w:rPr>
          <w:rFonts w:ascii="Times New Roman" w:eastAsia="Times New Roman" w:hAnsi="Times New Roman" w:cs="Times New Roman"/>
          <w:sz w:val="24"/>
          <w:szCs w:val="24"/>
          <w:lang w:eastAsia="sl-SI"/>
        </w:rPr>
        <w:t>. člen</w:t>
      </w:r>
    </w:p>
    <w:p w:rsidR="00710226" w:rsidRPr="004C022F" w:rsidRDefault="00710226" w:rsidP="00710226">
      <w:pPr>
        <w:autoSpaceDE w:val="0"/>
        <w:autoSpaceDN w:val="0"/>
        <w:adjustRightInd w:val="0"/>
        <w:spacing w:after="0" w:line="240" w:lineRule="auto"/>
        <w:jc w:val="center"/>
        <w:outlineLvl w:val="0"/>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(oddaja groba v najem)</w:t>
      </w:r>
    </w:p>
    <w:p w:rsidR="00710226" w:rsidRPr="004C022F" w:rsidRDefault="00710226" w:rsidP="00710226">
      <w:pPr>
        <w:autoSpaceDE w:val="0"/>
        <w:autoSpaceDN w:val="0"/>
        <w:adjustRightInd w:val="0"/>
        <w:spacing w:after="0" w:line="240" w:lineRule="auto"/>
        <w:jc w:val="both"/>
        <w:rPr>
          <w:rFonts w:ascii="Times New Roman" w:eastAsia="Times New Roman" w:hAnsi="Times New Roman" w:cs="Times New Roman"/>
          <w:sz w:val="24"/>
          <w:szCs w:val="24"/>
          <w:lang w:eastAsia="sl-SI"/>
        </w:rPr>
      </w:pPr>
    </w:p>
    <w:p w:rsidR="00710226" w:rsidRPr="004C022F" w:rsidRDefault="00710226" w:rsidP="00D94EF9">
      <w:pPr>
        <w:pStyle w:val="Odstavekseznama"/>
        <w:numPr>
          <w:ilvl w:val="0"/>
          <w:numId w:val="33"/>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sl-SI"/>
        </w:rPr>
      </w:pPr>
      <w:r w:rsidRPr="004C022F">
        <w:rPr>
          <w:rFonts w:ascii="Times New Roman" w:hAnsi="Times New Roman" w:cs="Times New Roman"/>
          <w:sz w:val="24"/>
          <w:szCs w:val="24"/>
        </w:rPr>
        <w:t>Če naročnik pogreba ob prijavi pogreba nima v najemu groba, mu ga dodeli v najem izvajalec, s katerim mora naročnik pogreba ob naročilu skleniti najemno pogodbo, razen pri raztrosu pepela ali pokopu zunaj pokopališča.</w:t>
      </w:r>
      <w:r w:rsidRPr="004C022F">
        <w:rPr>
          <w:rFonts w:ascii="Times New Roman" w:eastAsia="Times New Roman" w:hAnsi="Times New Roman" w:cs="Times New Roman"/>
          <w:sz w:val="24"/>
          <w:szCs w:val="24"/>
          <w:lang w:eastAsia="sl-SI"/>
        </w:rPr>
        <w:t xml:space="preserve"> </w:t>
      </w:r>
    </w:p>
    <w:p w:rsidR="00710226" w:rsidRPr="004C022F" w:rsidRDefault="00710226" w:rsidP="00D94EF9">
      <w:pPr>
        <w:pStyle w:val="Odstavekseznama"/>
        <w:numPr>
          <w:ilvl w:val="0"/>
          <w:numId w:val="33"/>
        </w:numPr>
        <w:autoSpaceDE w:val="0"/>
        <w:autoSpaceDN w:val="0"/>
        <w:adjustRightInd w:val="0"/>
        <w:spacing w:after="0" w:line="240" w:lineRule="auto"/>
        <w:ind w:left="426" w:hanging="426"/>
        <w:jc w:val="both"/>
        <w:outlineLvl w:val="0"/>
        <w:rPr>
          <w:rFonts w:ascii="Times New Roman" w:eastAsia="Times New Roman" w:hAnsi="Times New Roman" w:cs="Times New Roman"/>
          <w:sz w:val="24"/>
          <w:szCs w:val="24"/>
          <w:lang w:eastAsia="sl-SI"/>
        </w:rPr>
      </w:pPr>
      <w:r w:rsidRPr="004C022F">
        <w:rPr>
          <w:rFonts w:ascii="Times New Roman" w:hAnsi="Times New Roman" w:cs="Times New Roman"/>
          <w:sz w:val="24"/>
          <w:szCs w:val="24"/>
        </w:rPr>
        <w:t>Grob odda v najem izvajalec na podlagi najemne pogodbe v skladu s predpisi občine.</w:t>
      </w:r>
    </w:p>
    <w:p w:rsidR="00710226" w:rsidRPr="004C022F" w:rsidRDefault="00710226" w:rsidP="00D94EF9">
      <w:pPr>
        <w:pStyle w:val="Odstavekseznama"/>
        <w:numPr>
          <w:ilvl w:val="0"/>
          <w:numId w:val="33"/>
        </w:numPr>
        <w:autoSpaceDE w:val="0"/>
        <w:autoSpaceDN w:val="0"/>
        <w:adjustRightInd w:val="0"/>
        <w:spacing w:after="0" w:line="240" w:lineRule="auto"/>
        <w:ind w:left="426" w:hanging="426"/>
        <w:jc w:val="both"/>
        <w:outlineLvl w:val="0"/>
        <w:rPr>
          <w:rFonts w:ascii="Times New Roman" w:eastAsia="Times New Roman" w:hAnsi="Times New Roman" w:cs="Times New Roman"/>
          <w:sz w:val="24"/>
          <w:szCs w:val="24"/>
          <w:lang w:eastAsia="sl-SI"/>
        </w:rPr>
      </w:pPr>
      <w:r w:rsidRPr="004C022F">
        <w:rPr>
          <w:rFonts w:ascii="Times New Roman" w:hAnsi="Times New Roman" w:cs="Times New Roman"/>
          <w:sz w:val="24"/>
          <w:szCs w:val="24"/>
        </w:rPr>
        <w:t>Izvajalec</w:t>
      </w:r>
      <w:r w:rsidRPr="004C022F">
        <w:rPr>
          <w:rFonts w:ascii="Times New Roman" w:eastAsia="Times New Roman" w:hAnsi="Times New Roman" w:cs="Times New Roman"/>
          <w:sz w:val="24"/>
          <w:szCs w:val="24"/>
          <w:lang w:eastAsia="sl-SI"/>
        </w:rPr>
        <w:t xml:space="preserve"> odda grobove v najem za neprekinjeno obdobje desetih let z možnostjo podaljšanja.</w:t>
      </w:r>
    </w:p>
    <w:p w:rsidR="00710226" w:rsidRPr="004C022F" w:rsidRDefault="00710226" w:rsidP="00D94EF9">
      <w:pPr>
        <w:pStyle w:val="Odstavekseznama"/>
        <w:numPr>
          <w:ilvl w:val="0"/>
          <w:numId w:val="33"/>
        </w:numPr>
        <w:autoSpaceDE w:val="0"/>
        <w:autoSpaceDN w:val="0"/>
        <w:adjustRightInd w:val="0"/>
        <w:spacing w:after="0" w:line="240" w:lineRule="auto"/>
        <w:ind w:left="426" w:hanging="426"/>
        <w:jc w:val="both"/>
        <w:rPr>
          <w:rFonts w:ascii="Times New Roman" w:hAnsi="Times New Roman" w:cs="Times New Roman"/>
          <w:sz w:val="24"/>
          <w:szCs w:val="24"/>
        </w:rPr>
      </w:pPr>
      <w:r w:rsidRPr="004C022F">
        <w:rPr>
          <w:rFonts w:ascii="Times New Roman" w:hAnsi="Times New Roman" w:cs="Times New Roman"/>
          <w:sz w:val="24"/>
          <w:szCs w:val="24"/>
        </w:rPr>
        <w:t>Najemno razmerje je mogoče prenesti na drugo osebo, ki ima za to interes, pod pogoji, ki so določeni z najemno pogodbo. Prenos najemnega razmerja je brezplačen. Pogoji ne smejo ovirati prenosa.</w:t>
      </w:r>
    </w:p>
    <w:p w:rsidR="00710226" w:rsidRPr="004C022F" w:rsidRDefault="00710226" w:rsidP="00D94EF9">
      <w:pPr>
        <w:pStyle w:val="Odstavekseznama"/>
        <w:numPr>
          <w:ilvl w:val="0"/>
          <w:numId w:val="33"/>
        </w:numPr>
        <w:autoSpaceDE w:val="0"/>
        <w:autoSpaceDN w:val="0"/>
        <w:adjustRightInd w:val="0"/>
        <w:spacing w:after="0" w:line="240" w:lineRule="auto"/>
        <w:ind w:left="426" w:hanging="426"/>
        <w:jc w:val="both"/>
        <w:rPr>
          <w:rFonts w:ascii="Times New Roman" w:hAnsi="Times New Roman" w:cs="Times New Roman"/>
          <w:sz w:val="24"/>
          <w:szCs w:val="24"/>
        </w:rPr>
      </w:pPr>
      <w:r w:rsidRPr="004C022F">
        <w:rPr>
          <w:rFonts w:ascii="Times New Roman" w:hAnsi="Times New Roman" w:cs="Times New Roman"/>
          <w:sz w:val="24"/>
          <w:szCs w:val="24"/>
        </w:rPr>
        <w:t>Ob smrti najemnika groba se morajo njegovi dediči dogovoriti, kateri izmed njih bo prevzel pravico do najema groba. Prednostno pravico do najema groba ima tisti, ki je poravnal stroške pogreba umrlega najemnika</w:t>
      </w:r>
      <w:r w:rsidR="00B110C1" w:rsidRPr="004C022F">
        <w:rPr>
          <w:rFonts w:ascii="Times New Roman" w:hAnsi="Times New Roman" w:cs="Times New Roman"/>
          <w:sz w:val="24"/>
          <w:szCs w:val="24"/>
        </w:rPr>
        <w:t xml:space="preserve"> groba</w:t>
      </w:r>
      <w:r w:rsidRPr="004C022F">
        <w:rPr>
          <w:rFonts w:ascii="Times New Roman" w:hAnsi="Times New Roman" w:cs="Times New Roman"/>
          <w:sz w:val="24"/>
          <w:szCs w:val="24"/>
        </w:rPr>
        <w:t>.</w:t>
      </w:r>
    </w:p>
    <w:p w:rsidR="00710226" w:rsidRPr="004C022F" w:rsidRDefault="00710226" w:rsidP="00D94EF9">
      <w:pPr>
        <w:pStyle w:val="Odstavekseznama"/>
        <w:numPr>
          <w:ilvl w:val="0"/>
          <w:numId w:val="33"/>
        </w:numPr>
        <w:autoSpaceDE w:val="0"/>
        <w:autoSpaceDN w:val="0"/>
        <w:adjustRightInd w:val="0"/>
        <w:spacing w:after="0" w:line="240" w:lineRule="auto"/>
        <w:ind w:left="426" w:hanging="426"/>
        <w:jc w:val="both"/>
        <w:rPr>
          <w:rFonts w:ascii="Times New Roman" w:hAnsi="Times New Roman" w:cs="Times New Roman"/>
          <w:sz w:val="24"/>
          <w:szCs w:val="24"/>
        </w:rPr>
      </w:pPr>
      <w:r w:rsidRPr="004C022F">
        <w:rPr>
          <w:rFonts w:ascii="Times New Roman" w:hAnsi="Times New Roman" w:cs="Times New Roman"/>
          <w:sz w:val="24"/>
          <w:szCs w:val="24"/>
        </w:rPr>
        <w:t>Določila prejšnjega odstavka se smiselno uporabljajo tudi, če je imel najemnik groba, ki je umrl, v najemu več grobov.</w:t>
      </w:r>
    </w:p>
    <w:p w:rsidR="00710226" w:rsidRPr="004C022F" w:rsidRDefault="00710226" w:rsidP="00D94EF9">
      <w:pPr>
        <w:pStyle w:val="Odstavekseznama"/>
        <w:numPr>
          <w:ilvl w:val="0"/>
          <w:numId w:val="33"/>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sl-SI"/>
        </w:rPr>
      </w:pPr>
      <w:r w:rsidRPr="004C022F">
        <w:rPr>
          <w:rFonts w:ascii="Times New Roman" w:hAnsi="Times New Roman" w:cs="Times New Roman"/>
          <w:sz w:val="24"/>
          <w:szCs w:val="24"/>
        </w:rPr>
        <w:t>Če dedič najemnika groba ne uveljavi pravice do najema groba po smrti najemnika</w:t>
      </w:r>
      <w:r w:rsidR="00AD2073" w:rsidRPr="004C022F">
        <w:rPr>
          <w:rFonts w:ascii="Times New Roman" w:hAnsi="Times New Roman" w:cs="Times New Roman"/>
          <w:sz w:val="24"/>
          <w:szCs w:val="24"/>
        </w:rPr>
        <w:t xml:space="preserve"> groba</w:t>
      </w:r>
      <w:r w:rsidRPr="004C022F">
        <w:rPr>
          <w:rFonts w:ascii="Times New Roman" w:hAnsi="Times New Roman" w:cs="Times New Roman"/>
          <w:sz w:val="24"/>
          <w:szCs w:val="24"/>
        </w:rPr>
        <w:t xml:space="preserve">, izgubi pravico do najema </w:t>
      </w:r>
      <w:r w:rsidR="00BE7C63" w:rsidRPr="004C022F">
        <w:rPr>
          <w:rFonts w:ascii="Times New Roman" w:hAnsi="Times New Roman" w:cs="Times New Roman"/>
          <w:sz w:val="24"/>
          <w:szCs w:val="24"/>
        </w:rPr>
        <w:t xml:space="preserve">tega </w:t>
      </w:r>
      <w:r w:rsidRPr="004C022F">
        <w:rPr>
          <w:rFonts w:ascii="Times New Roman" w:hAnsi="Times New Roman" w:cs="Times New Roman"/>
          <w:sz w:val="24"/>
          <w:szCs w:val="24"/>
        </w:rPr>
        <w:t>groba.</w:t>
      </w:r>
    </w:p>
    <w:p w:rsidR="00710226" w:rsidRPr="004C022F" w:rsidRDefault="00710226" w:rsidP="00D94EF9">
      <w:pPr>
        <w:pStyle w:val="Odstavekseznama"/>
        <w:numPr>
          <w:ilvl w:val="0"/>
          <w:numId w:val="33"/>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lastRenderedPageBreak/>
        <w:t>Najemnik groba lahko postane tudi tisti, ki to pravico dobi na podlagi tripartitne pogodbe o prenosu groba na novega najemnika, sklenjeno med trenutnim najemnikom groba, novim najemnikom in izvajalcem. Novi najemnik groba sklene za ta grob najemno pogodbo z izvajalcem za neprekinjeno obdobje desetih let.</w:t>
      </w:r>
    </w:p>
    <w:p w:rsidR="00710226" w:rsidRPr="004C022F" w:rsidRDefault="00710226" w:rsidP="00D94EF9">
      <w:pPr>
        <w:pStyle w:val="Odstavekseznama"/>
        <w:numPr>
          <w:ilvl w:val="0"/>
          <w:numId w:val="33"/>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Izvajalec odda plačniku pogreba z raztrosom pepela, v najem prostor za napisno ploščo, s pogodbo za neprekinjeno obdobje desetih let.</w:t>
      </w:r>
    </w:p>
    <w:p w:rsidR="00710226" w:rsidRPr="004C022F" w:rsidRDefault="00710226" w:rsidP="00D94EF9">
      <w:pPr>
        <w:pStyle w:val="Odstavekseznama"/>
        <w:numPr>
          <w:ilvl w:val="0"/>
          <w:numId w:val="33"/>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Najemnik groba mora vzdrževati grob in spoštovati pokopališki red ter najemno pogodbo.</w:t>
      </w:r>
    </w:p>
    <w:p w:rsidR="00710226" w:rsidRPr="004C022F" w:rsidRDefault="00710226" w:rsidP="00D94EF9">
      <w:pPr>
        <w:pStyle w:val="Odstavekseznama"/>
        <w:numPr>
          <w:ilvl w:val="0"/>
          <w:numId w:val="33"/>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 xml:space="preserve">Najemna pogodba mora določati: </w:t>
      </w:r>
    </w:p>
    <w:p w:rsidR="00710226" w:rsidRPr="004C022F" w:rsidRDefault="00710226" w:rsidP="00D94EF9">
      <w:pPr>
        <w:pStyle w:val="Odstavekseznama"/>
        <w:numPr>
          <w:ilvl w:val="0"/>
          <w:numId w:val="34"/>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 xml:space="preserve">osebe najemnega razmerja, </w:t>
      </w:r>
    </w:p>
    <w:p w:rsidR="00710226" w:rsidRPr="004C022F" w:rsidRDefault="00710226" w:rsidP="00D94EF9">
      <w:pPr>
        <w:pStyle w:val="Odstavekseznama"/>
        <w:numPr>
          <w:ilvl w:val="0"/>
          <w:numId w:val="34"/>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 xml:space="preserve">čas najema, </w:t>
      </w:r>
    </w:p>
    <w:p w:rsidR="00710226" w:rsidRPr="004C022F" w:rsidRDefault="00710226" w:rsidP="00D94EF9">
      <w:pPr>
        <w:pStyle w:val="Odstavekseznama"/>
        <w:numPr>
          <w:ilvl w:val="0"/>
          <w:numId w:val="34"/>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 xml:space="preserve">zaporedno številko, vrsto in velikost groba, </w:t>
      </w:r>
    </w:p>
    <w:p w:rsidR="00710226" w:rsidRPr="004C022F" w:rsidRDefault="00710226" w:rsidP="00D94EF9">
      <w:pPr>
        <w:pStyle w:val="Odstavekseznama"/>
        <w:numPr>
          <w:ilvl w:val="0"/>
          <w:numId w:val="34"/>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 xml:space="preserve">način plačevanja najemnine za najem grobnega prostora, </w:t>
      </w:r>
    </w:p>
    <w:p w:rsidR="00710226" w:rsidRPr="004C022F" w:rsidRDefault="00710226" w:rsidP="00D94EF9">
      <w:pPr>
        <w:pStyle w:val="Odstavekseznama"/>
        <w:numPr>
          <w:ilvl w:val="0"/>
          <w:numId w:val="34"/>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 xml:space="preserve">obveznosti najemnika in obveznosti najemodajalca, </w:t>
      </w:r>
    </w:p>
    <w:p w:rsidR="00710226" w:rsidRPr="004C022F" w:rsidRDefault="00710226" w:rsidP="00D94EF9">
      <w:pPr>
        <w:pStyle w:val="Odstavekseznama"/>
        <w:numPr>
          <w:ilvl w:val="0"/>
          <w:numId w:val="34"/>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ukrepe najemodajalca za primer nespoštovanja določil najemne pogodbe.</w:t>
      </w:r>
    </w:p>
    <w:p w:rsidR="00710226" w:rsidRPr="004C022F" w:rsidRDefault="00710226" w:rsidP="00710226">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sl-SI"/>
        </w:rPr>
      </w:pPr>
    </w:p>
    <w:p w:rsidR="00710226" w:rsidRPr="004C022F" w:rsidRDefault="00710226" w:rsidP="00710226">
      <w:pPr>
        <w:autoSpaceDE w:val="0"/>
        <w:autoSpaceDN w:val="0"/>
        <w:adjustRightInd w:val="0"/>
        <w:spacing w:after="0" w:line="240" w:lineRule="auto"/>
        <w:jc w:val="center"/>
        <w:outlineLvl w:val="0"/>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3</w:t>
      </w:r>
      <w:r w:rsidR="00751060">
        <w:rPr>
          <w:rFonts w:ascii="Times New Roman" w:eastAsia="Times New Roman" w:hAnsi="Times New Roman" w:cs="Times New Roman"/>
          <w:sz w:val="24"/>
          <w:szCs w:val="24"/>
          <w:lang w:eastAsia="sl-SI"/>
        </w:rPr>
        <w:t>4</w:t>
      </w:r>
      <w:r w:rsidRPr="004C022F">
        <w:rPr>
          <w:rFonts w:ascii="Times New Roman" w:eastAsia="Times New Roman" w:hAnsi="Times New Roman" w:cs="Times New Roman"/>
          <w:sz w:val="24"/>
          <w:szCs w:val="24"/>
          <w:lang w:eastAsia="sl-SI"/>
        </w:rPr>
        <w:t>. člen</w:t>
      </w:r>
    </w:p>
    <w:p w:rsidR="00710226" w:rsidRPr="004C022F" w:rsidRDefault="00710226" w:rsidP="00710226">
      <w:pPr>
        <w:autoSpaceDE w:val="0"/>
        <w:autoSpaceDN w:val="0"/>
        <w:adjustRightInd w:val="0"/>
        <w:spacing w:after="0" w:line="240" w:lineRule="auto"/>
        <w:jc w:val="center"/>
        <w:outlineLvl w:val="0"/>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(najemnik groba ali napisne plošče)</w:t>
      </w:r>
    </w:p>
    <w:p w:rsidR="00710226" w:rsidRPr="004C022F" w:rsidRDefault="00710226" w:rsidP="00710226">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sl-SI"/>
        </w:rPr>
      </w:pPr>
    </w:p>
    <w:p w:rsidR="00710226" w:rsidRPr="004C022F" w:rsidRDefault="00710226" w:rsidP="00710226">
      <w:pPr>
        <w:autoSpaceDE w:val="0"/>
        <w:autoSpaceDN w:val="0"/>
        <w:adjustRightInd w:val="0"/>
        <w:spacing w:after="0" w:line="240" w:lineRule="auto"/>
        <w:jc w:val="both"/>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Najemnik groba ali napisne plošče je lahko</w:t>
      </w:r>
      <w:r w:rsidRPr="004C022F">
        <w:rPr>
          <w:rFonts w:ascii="Times New Roman" w:eastAsia="Times New Roman" w:hAnsi="Times New Roman" w:cs="Times New Roman"/>
          <w:b/>
          <w:sz w:val="24"/>
          <w:szCs w:val="24"/>
          <w:lang w:eastAsia="sl-SI"/>
        </w:rPr>
        <w:t xml:space="preserve"> </w:t>
      </w:r>
      <w:r w:rsidRPr="004C022F">
        <w:rPr>
          <w:rFonts w:ascii="Times New Roman" w:hAnsi="Times New Roman" w:cs="Times New Roman"/>
          <w:sz w:val="24"/>
          <w:szCs w:val="24"/>
        </w:rPr>
        <w:t>samo ena pravna ali fizična oseba</w:t>
      </w:r>
      <w:r w:rsidR="00FE702C">
        <w:rPr>
          <w:rFonts w:ascii="Times New Roman" w:eastAsia="Times New Roman" w:hAnsi="Times New Roman" w:cs="Times New Roman"/>
          <w:sz w:val="24"/>
          <w:szCs w:val="24"/>
          <w:lang w:eastAsia="sl-SI"/>
        </w:rPr>
        <w:t xml:space="preserve"> </w:t>
      </w:r>
      <w:r w:rsidRPr="004C022F">
        <w:rPr>
          <w:rFonts w:ascii="Times New Roman" w:eastAsia="Times New Roman" w:hAnsi="Times New Roman" w:cs="Times New Roman"/>
          <w:sz w:val="24"/>
          <w:szCs w:val="24"/>
          <w:lang w:eastAsia="sl-SI"/>
        </w:rPr>
        <w:t xml:space="preserve">na podlagi sklenjene najemne pogodbe. </w:t>
      </w:r>
    </w:p>
    <w:p w:rsidR="00710226" w:rsidRPr="004C022F" w:rsidRDefault="00710226" w:rsidP="00710226">
      <w:pPr>
        <w:autoSpaceDE w:val="0"/>
        <w:autoSpaceDN w:val="0"/>
        <w:adjustRightInd w:val="0"/>
        <w:spacing w:after="0" w:line="240" w:lineRule="auto"/>
        <w:jc w:val="center"/>
        <w:outlineLvl w:val="0"/>
        <w:rPr>
          <w:rFonts w:ascii="Times New Roman" w:eastAsia="Times New Roman" w:hAnsi="Times New Roman" w:cs="Times New Roman"/>
          <w:sz w:val="24"/>
          <w:szCs w:val="24"/>
          <w:lang w:eastAsia="sl-SI"/>
        </w:rPr>
      </w:pPr>
    </w:p>
    <w:p w:rsidR="00710226" w:rsidRPr="004C022F" w:rsidRDefault="00710226" w:rsidP="00710226">
      <w:pPr>
        <w:autoSpaceDE w:val="0"/>
        <w:autoSpaceDN w:val="0"/>
        <w:adjustRightInd w:val="0"/>
        <w:spacing w:after="0" w:line="240" w:lineRule="auto"/>
        <w:jc w:val="center"/>
        <w:outlineLvl w:val="0"/>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3</w:t>
      </w:r>
      <w:r w:rsidR="00751060">
        <w:rPr>
          <w:rFonts w:ascii="Times New Roman" w:eastAsia="Times New Roman" w:hAnsi="Times New Roman" w:cs="Times New Roman"/>
          <w:sz w:val="24"/>
          <w:szCs w:val="24"/>
          <w:lang w:eastAsia="sl-SI"/>
        </w:rPr>
        <w:t>5</w:t>
      </w:r>
      <w:r w:rsidRPr="004C022F">
        <w:rPr>
          <w:rFonts w:ascii="Times New Roman" w:eastAsia="Times New Roman" w:hAnsi="Times New Roman" w:cs="Times New Roman"/>
          <w:sz w:val="24"/>
          <w:szCs w:val="24"/>
          <w:lang w:eastAsia="sl-SI"/>
        </w:rPr>
        <w:t>. člen</w:t>
      </w:r>
    </w:p>
    <w:p w:rsidR="00710226" w:rsidRPr="004C022F" w:rsidRDefault="00710226" w:rsidP="00710226">
      <w:pPr>
        <w:pStyle w:val="lennaslov1"/>
        <w:rPr>
          <w:rFonts w:ascii="Times New Roman" w:hAnsi="Times New Roman" w:cs="Times New Roman"/>
          <w:b w:val="0"/>
          <w:sz w:val="24"/>
          <w:szCs w:val="24"/>
        </w:rPr>
      </w:pPr>
      <w:r w:rsidRPr="004C022F">
        <w:rPr>
          <w:rFonts w:ascii="Times New Roman" w:hAnsi="Times New Roman" w:cs="Times New Roman"/>
          <w:b w:val="0"/>
          <w:sz w:val="24"/>
          <w:szCs w:val="24"/>
        </w:rPr>
        <w:t>(grobnina)</w:t>
      </w:r>
    </w:p>
    <w:p w:rsidR="00710226" w:rsidRPr="004C022F" w:rsidRDefault="00710226" w:rsidP="00710226">
      <w:pPr>
        <w:pStyle w:val="lennaslov1"/>
        <w:rPr>
          <w:rFonts w:ascii="Times New Roman" w:hAnsi="Times New Roman" w:cs="Times New Roman"/>
          <w:sz w:val="24"/>
          <w:szCs w:val="24"/>
        </w:rPr>
      </w:pPr>
    </w:p>
    <w:p w:rsidR="00710226" w:rsidRPr="004C022F" w:rsidRDefault="00710226" w:rsidP="00D94EF9">
      <w:pPr>
        <w:pStyle w:val="odstavek1"/>
        <w:numPr>
          <w:ilvl w:val="0"/>
          <w:numId w:val="37"/>
        </w:numPr>
        <w:spacing w:before="0"/>
        <w:ind w:left="426" w:hanging="426"/>
        <w:rPr>
          <w:rFonts w:ascii="Times New Roman" w:hAnsi="Times New Roman" w:cs="Times New Roman"/>
          <w:sz w:val="24"/>
          <w:szCs w:val="24"/>
        </w:rPr>
      </w:pPr>
      <w:r w:rsidRPr="004C022F">
        <w:rPr>
          <w:rFonts w:ascii="Times New Roman" w:hAnsi="Times New Roman" w:cs="Times New Roman"/>
          <w:sz w:val="24"/>
          <w:szCs w:val="24"/>
        </w:rPr>
        <w:t>Za najem groba plačuje najemnik grobnino.</w:t>
      </w:r>
    </w:p>
    <w:p w:rsidR="00710226" w:rsidRPr="004C022F" w:rsidRDefault="00710226" w:rsidP="00D94EF9">
      <w:pPr>
        <w:pStyle w:val="odstavek1"/>
        <w:numPr>
          <w:ilvl w:val="0"/>
          <w:numId w:val="37"/>
        </w:numPr>
        <w:spacing w:before="0"/>
        <w:ind w:left="426" w:hanging="426"/>
        <w:rPr>
          <w:rFonts w:ascii="Times New Roman" w:hAnsi="Times New Roman" w:cs="Times New Roman"/>
          <w:sz w:val="24"/>
          <w:szCs w:val="24"/>
        </w:rPr>
      </w:pPr>
      <w:r w:rsidRPr="004C022F">
        <w:rPr>
          <w:rFonts w:ascii="Times New Roman" w:hAnsi="Times New Roman" w:cs="Times New Roman"/>
          <w:sz w:val="24"/>
          <w:szCs w:val="24"/>
        </w:rPr>
        <w:t>Grobnina je sorazmerni delež letnih stroškov upravljanja pokopališke dejavnosti za posamezno vrsto groba, izračunan na podlagi seštevka vseh vrst grobov in njihovih razmerij do enojnega groba.</w:t>
      </w:r>
    </w:p>
    <w:p w:rsidR="00710226" w:rsidRPr="004C022F" w:rsidRDefault="00710226" w:rsidP="00D94EF9">
      <w:pPr>
        <w:pStyle w:val="odstavek1"/>
        <w:numPr>
          <w:ilvl w:val="0"/>
          <w:numId w:val="37"/>
        </w:numPr>
        <w:spacing w:before="0"/>
        <w:ind w:left="426" w:hanging="426"/>
        <w:rPr>
          <w:rFonts w:ascii="Times New Roman" w:hAnsi="Times New Roman" w:cs="Times New Roman"/>
          <w:sz w:val="24"/>
          <w:szCs w:val="24"/>
        </w:rPr>
      </w:pPr>
      <w:r w:rsidRPr="004C022F">
        <w:rPr>
          <w:rFonts w:ascii="Times New Roman" w:hAnsi="Times New Roman" w:cs="Times New Roman"/>
          <w:sz w:val="24"/>
          <w:szCs w:val="24"/>
        </w:rPr>
        <w:t>Stroški grobnine vključujejo stroške za urejenost pokopališča, oddaje grobov v najem in stroške vodenja evidenc.</w:t>
      </w:r>
    </w:p>
    <w:p w:rsidR="00710226" w:rsidRPr="004C022F" w:rsidRDefault="00710226" w:rsidP="00D94EF9">
      <w:pPr>
        <w:pStyle w:val="odstavek1"/>
        <w:numPr>
          <w:ilvl w:val="0"/>
          <w:numId w:val="37"/>
        </w:numPr>
        <w:spacing w:before="0"/>
        <w:ind w:left="426" w:hanging="426"/>
        <w:rPr>
          <w:rFonts w:ascii="Times New Roman" w:hAnsi="Times New Roman" w:cs="Times New Roman"/>
          <w:sz w:val="24"/>
          <w:szCs w:val="24"/>
        </w:rPr>
      </w:pPr>
      <w:r w:rsidRPr="004C022F">
        <w:rPr>
          <w:rFonts w:ascii="Times New Roman" w:hAnsi="Times New Roman" w:cs="Times New Roman"/>
          <w:sz w:val="24"/>
          <w:szCs w:val="24"/>
        </w:rPr>
        <w:t>Višino grobnine na predlog izvajalca, upoštevajoč predhodna odstavka, s sklepom potrdi Občinski svet Občine Izola, ki pri tem upošteva tudi morebitno pogrebno pristojbino ter druga sredstva, namenjena upravljanju tega pokopališča.</w:t>
      </w:r>
    </w:p>
    <w:p w:rsidR="00710226" w:rsidRPr="004C022F" w:rsidRDefault="00710226" w:rsidP="00D94EF9">
      <w:pPr>
        <w:pStyle w:val="odstavek1"/>
        <w:numPr>
          <w:ilvl w:val="0"/>
          <w:numId w:val="37"/>
        </w:numPr>
        <w:spacing w:before="0"/>
        <w:ind w:left="426" w:hanging="426"/>
        <w:rPr>
          <w:rFonts w:ascii="Times New Roman" w:hAnsi="Times New Roman" w:cs="Times New Roman"/>
          <w:sz w:val="24"/>
          <w:szCs w:val="24"/>
        </w:rPr>
      </w:pPr>
      <w:r w:rsidRPr="004C022F">
        <w:rPr>
          <w:rFonts w:ascii="Times New Roman" w:hAnsi="Times New Roman" w:cs="Times New Roman"/>
          <w:sz w:val="24"/>
          <w:szCs w:val="24"/>
        </w:rPr>
        <w:t>Gro</w:t>
      </w:r>
      <w:r w:rsidR="00A17362">
        <w:rPr>
          <w:rFonts w:ascii="Times New Roman" w:hAnsi="Times New Roman" w:cs="Times New Roman"/>
          <w:sz w:val="24"/>
          <w:szCs w:val="24"/>
        </w:rPr>
        <w:t>bnina se lahko plača za obdobje</w:t>
      </w:r>
      <w:r w:rsidRPr="004C022F">
        <w:rPr>
          <w:rFonts w:ascii="Times New Roman" w:hAnsi="Times New Roman" w:cs="Times New Roman"/>
          <w:sz w:val="24"/>
          <w:szCs w:val="24"/>
        </w:rPr>
        <w:t xml:space="preserve"> daljše od enega leta, a največ neprekinjeno za deset let</w:t>
      </w:r>
      <w:r w:rsidR="00ED7616">
        <w:rPr>
          <w:rFonts w:ascii="Times New Roman" w:hAnsi="Times New Roman" w:cs="Times New Roman"/>
          <w:sz w:val="24"/>
          <w:szCs w:val="24"/>
        </w:rPr>
        <w:t xml:space="preserve"> z možnostjo podaljšanja</w:t>
      </w:r>
      <w:r w:rsidRPr="004C022F">
        <w:rPr>
          <w:rFonts w:ascii="Times New Roman" w:hAnsi="Times New Roman" w:cs="Times New Roman"/>
          <w:sz w:val="24"/>
          <w:szCs w:val="24"/>
        </w:rPr>
        <w:t>.</w:t>
      </w:r>
    </w:p>
    <w:p w:rsidR="00710226" w:rsidRPr="004C022F" w:rsidRDefault="00710226" w:rsidP="00D94EF9">
      <w:pPr>
        <w:pStyle w:val="odstavek1"/>
        <w:numPr>
          <w:ilvl w:val="0"/>
          <w:numId w:val="37"/>
        </w:numPr>
        <w:spacing w:before="0"/>
        <w:ind w:left="426" w:hanging="426"/>
        <w:rPr>
          <w:rFonts w:ascii="Times New Roman" w:hAnsi="Times New Roman" w:cs="Times New Roman"/>
          <w:sz w:val="24"/>
          <w:szCs w:val="24"/>
        </w:rPr>
      </w:pPr>
      <w:r w:rsidRPr="004C022F">
        <w:rPr>
          <w:rFonts w:ascii="Times New Roman" w:hAnsi="Times New Roman" w:cs="Times New Roman"/>
          <w:sz w:val="24"/>
          <w:szCs w:val="24"/>
        </w:rPr>
        <w:t>Ob prvem najemu groba se grobnina plača v sorazmernem delu do konca letnega obdobja.</w:t>
      </w:r>
    </w:p>
    <w:p w:rsidR="00710226" w:rsidRPr="004C022F" w:rsidRDefault="00710226" w:rsidP="00D94EF9">
      <w:pPr>
        <w:pStyle w:val="odstavek1"/>
        <w:numPr>
          <w:ilvl w:val="0"/>
          <w:numId w:val="37"/>
        </w:numPr>
        <w:spacing w:before="0"/>
        <w:ind w:left="426" w:hanging="426"/>
        <w:rPr>
          <w:rFonts w:ascii="Times New Roman" w:hAnsi="Times New Roman" w:cs="Times New Roman"/>
          <w:sz w:val="24"/>
          <w:szCs w:val="24"/>
        </w:rPr>
      </w:pPr>
      <w:r w:rsidRPr="004C022F">
        <w:rPr>
          <w:rFonts w:ascii="Times New Roman" w:hAnsi="Times New Roman" w:cs="Times New Roman"/>
          <w:sz w:val="24"/>
          <w:szCs w:val="24"/>
        </w:rPr>
        <w:t>Če želi najemnik groba odstopiti od najemne pogodbe pred pretekom neprekinjenega obdobja desetih let, mora plačati grobnino do konca poteka tega obdobja.</w:t>
      </w:r>
    </w:p>
    <w:p w:rsidR="00710226" w:rsidRPr="004C022F" w:rsidRDefault="00710226" w:rsidP="00D94EF9">
      <w:pPr>
        <w:pStyle w:val="Odstavekseznama"/>
        <w:numPr>
          <w:ilvl w:val="0"/>
          <w:numId w:val="37"/>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Letni stroški vzdrževanja skupnih objektov in naprav na pokopališčih vsebujejo stroške vzdrževanja objektov in naprav na pokopališčih, skupnih glavnih poti, zelenic, dreves, grmovnic, živih mej, odvoza odpadkov, porabe vode in elektrike, nadzorno-čuvajske službe, zimske službe, informacijske pisarne, vodenja registrov, sorazmernega dela splošnih stroškov izvajalca in drugih del, potrebnih za izvajanje gospodarske javne službe.</w:t>
      </w:r>
    </w:p>
    <w:p w:rsidR="00710226" w:rsidRPr="004C022F" w:rsidRDefault="00710226" w:rsidP="00BB6CF7">
      <w:pPr>
        <w:pStyle w:val="Odstavekseznama"/>
        <w:numPr>
          <w:ilvl w:val="0"/>
          <w:numId w:val="37"/>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Najemnina prostora za napisno ploščo se plača za neprekinjeno obdobje desetih let</w:t>
      </w:r>
      <w:r w:rsidR="00BB6CF7" w:rsidRPr="00BB6CF7">
        <w:t xml:space="preserve"> </w:t>
      </w:r>
      <w:r w:rsidR="00BB6CF7" w:rsidRPr="00BB6CF7">
        <w:rPr>
          <w:rFonts w:ascii="Times New Roman" w:eastAsia="Times New Roman" w:hAnsi="Times New Roman" w:cs="Times New Roman"/>
          <w:sz w:val="24"/>
          <w:szCs w:val="24"/>
          <w:lang w:eastAsia="sl-SI"/>
        </w:rPr>
        <w:t>z možnostjo podaljšanja</w:t>
      </w:r>
      <w:r w:rsidRPr="004C022F">
        <w:rPr>
          <w:rFonts w:ascii="Times New Roman" w:eastAsia="Times New Roman" w:hAnsi="Times New Roman" w:cs="Times New Roman"/>
          <w:sz w:val="24"/>
          <w:szCs w:val="24"/>
          <w:lang w:eastAsia="sl-SI"/>
        </w:rPr>
        <w:t>.</w:t>
      </w:r>
    </w:p>
    <w:p w:rsidR="003352AF" w:rsidRDefault="003352AF" w:rsidP="00710226">
      <w:pPr>
        <w:autoSpaceDE w:val="0"/>
        <w:autoSpaceDN w:val="0"/>
        <w:adjustRightInd w:val="0"/>
        <w:spacing w:after="0" w:line="240" w:lineRule="auto"/>
        <w:jc w:val="center"/>
        <w:outlineLvl w:val="0"/>
        <w:rPr>
          <w:rFonts w:ascii="Times New Roman" w:eastAsia="Times New Roman" w:hAnsi="Times New Roman" w:cs="Times New Roman"/>
          <w:sz w:val="24"/>
          <w:szCs w:val="24"/>
          <w:lang w:eastAsia="sl-SI"/>
        </w:rPr>
      </w:pPr>
    </w:p>
    <w:p w:rsidR="00751060" w:rsidRDefault="00751060" w:rsidP="00710226">
      <w:pPr>
        <w:autoSpaceDE w:val="0"/>
        <w:autoSpaceDN w:val="0"/>
        <w:adjustRightInd w:val="0"/>
        <w:spacing w:after="0" w:line="240" w:lineRule="auto"/>
        <w:jc w:val="center"/>
        <w:outlineLvl w:val="0"/>
        <w:rPr>
          <w:rFonts w:ascii="Times New Roman" w:eastAsia="Times New Roman" w:hAnsi="Times New Roman" w:cs="Times New Roman"/>
          <w:sz w:val="24"/>
          <w:szCs w:val="24"/>
          <w:lang w:eastAsia="sl-SI"/>
        </w:rPr>
      </w:pPr>
    </w:p>
    <w:p w:rsidR="00710226" w:rsidRPr="004C022F" w:rsidRDefault="00710226" w:rsidP="00710226">
      <w:pPr>
        <w:autoSpaceDE w:val="0"/>
        <w:autoSpaceDN w:val="0"/>
        <w:adjustRightInd w:val="0"/>
        <w:spacing w:after="0" w:line="240" w:lineRule="auto"/>
        <w:jc w:val="center"/>
        <w:outlineLvl w:val="0"/>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lastRenderedPageBreak/>
        <w:t>3</w:t>
      </w:r>
      <w:r w:rsidR="00751060">
        <w:rPr>
          <w:rFonts w:ascii="Times New Roman" w:eastAsia="Times New Roman" w:hAnsi="Times New Roman" w:cs="Times New Roman"/>
          <w:sz w:val="24"/>
          <w:szCs w:val="24"/>
          <w:lang w:eastAsia="sl-SI"/>
        </w:rPr>
        <w:t>6</w:t>
      </w:r>
      <w:r w:rsidRPr="004C022F">
        <w:rPr>
          <w:rFonts w:ascii="Times New Roman" w:eastAsia="Times New Roman" w:hAnsi="Times New Roman" w:cs="Times New Roman"/>
          <w:sz w:val="24"/>
          <w:szCs w:val="24"/>
          <w:lang w:eastAsia="sl-SI"/>
        </w:rPr>
        <w:t>. člen</w:t>
      </w:r>
    </w:p>
    <w:p w:rsidR="00710226" w:rsidRPr="004C022F" w:rsidRDefault="00710226" w:rsidP="00710226">
      <w:pPr>
        <w:autoSpaceDE w:val="0"/>
        <w:autoSpaceDN w:val="0"/>
        <w:adjustRightInd w:val="0"/>
        <w:spacing w:after="0" w:line="240" w:lineRule="auto"/>
        <w:jc w:val="center"/>
        <w:outlineLvl w:val="0"/>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(strošek vzdrževanja skupnih objektov in naprav)</w:t>
      </w:r>
    </w:p>
    <w:p w:rsidR="00710226" w:rsidRPr="004C022F" w:rsidRDefault="00710226" w:rsidP="00710226">
      <w:pPr>
        <w:autoSpaceDE w:val="0"/>
        <w:autoSpaceDN w:val="0"/>
        <w:adjustRightInd w:val="0"/>
        <w:spacing w:after="0" w:line="240" w:lineRule="auto"/>
        <w:jc w:val="center"/>
        <w:outlineLvl w:val="0"/>
        <w:rPr>
          <w:rFonts w:ascii="Times New Roman" w:eastAsia="Times New Roman" w:hAnsi="Times New Roman" w:cs="Times New Roman"/>
          <w:sz w:val="24"/>
          <w:szCs w:val="24"/>
          <w:lang w:eastAsia="sl-SI"/>
        </w:rPr>
      </w:pPr>
    </w:p>
    <w:p w:rsidR="00710226" w:rsidRPr="004C022F" w:rsidRDefault="00710226" w:rsidP="00D94EF9">
      <w:pPr>
        <w:pStyle w:val="Odstavekseznama"/>
        <w:numPr>
          <w:ilvl w:val="0"/>
          <w:numId w:val="38"/>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 xml:space="preserve">Za določitev stroška vzdrževanja skupnih objektov in naprav (v nadaljevanju: strošek vzdrževanja) se letni stroški vzdrževanja preračunajo na višino stroškov, ki bremenijo enojni grob. </w:t>
      </w:r>
    </w:p>
    <w:p w:rsidR="00710226" w:rsidRPr="004C022F" w:rsidRDefault="00710226" w:rsidP="00D94EF9">
      <w:pPr>
        <w:pStyle w:val="Odstavekseznama"/>
        <w:numPr>
          <w:ilvl w:val="0"/>
          <w:numId w:val="38"/>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Grobnina za enojni grob je osnova za izračun stroška vzdrževanja za naslednje zvrsti grobov:</w:t>
      </w:r>
    </w:p>
    <w:p w:rsidR="00710226" w:rsidRPr="004C022F" w:rsidRDefault="00710226" w:rsidP="00D94EF9">
      <w:pPr>
        <w:pStyle w:val="Odstavekseznama"/>
        <w:numPr>
          <w:ilvl w:val="0"/>
          <w:numId w:val="39"/>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za otroški grob znaša strošek vzdrževanja šestdeset odstotkov stroška vzdrževanja za enojni grob,</w:t>
      </w:r>
    </w:p>
    <w:p w:rsidR="00710226" w:rsidRPr="009D7490" w:rsidRDefault="00710226" w:rsidP="00D94EF9">
      <w:pPr>
        <w:pStyle w:val="Odstavekseznama"/>
        <w:numPr>
          <w:ilvl w:val="0"/>
          <w:numId w:val="39"/>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sl-SI"/>
        </w:rPr>
      </w:pPr>
      <w:r w:rsidRPr="009D7490">
        <w:rPr>
          <w:rFonts w:ascii="Times New Roman" w:eastAsia="Times New Roman" w:hAnsi="Times New Roman" w:cs="Times New Roman"/>
          <w:sz w:val="24"/>
          <w:szCs w:val="24"/>
          <w:lang w:eastAsia="sl-SI"/>
        </w:rPr>
        <w:t>za grobnice:</w:t>
      </w:r>
      <w:r w:rsidR="009D7490" w:rsidRPr="009D7490">
        <w:rPr>
          <w:rFonts w:ascii="Times New Roman" w:eastAsia="Times New Roman" w:hAnsi="Times New Roman" w:cs="Times New Roman"/>
          <w:sz w:val="24"/>
          <w:szCs w:val="24"/>
          <w:lang w:eastAsia="sl-SI"/>
        </w:rPr>
        <w:t xml:space="preserve"> </w:t>
      </w:r>
      <w:r w:rsidRPr="009D7490">
        <w:rPr>
          <w:rFonts w:ascii="Times New Roman" w:eastAsia="Times New Roman" w:hAnsi="Times New Roman" w:cs="Times New Roman"/>
          <w:sz w:val="24"/>
          <w:szCs w:val="24"/>
          <w:lang w:eastAsia="sl-SI"/>
        </w:rPr>
        <w:t>do štiri prostore je strošek vzdrževanja enak štirikratniku stroška vzdrževanja za enojni grob,</w:t>
      </w:r>
      <w:r w:rsidR="009D7490" w:rsidRPr="009D7490">
        <w:rPr>
          <w:rFonts w:ascii="Times New Roman" w:eastAsia="Times New Roman" w:hAnsi="Times New Roman" w:cs="Times New Roman"/>
          <w:sz w:val="24"/>
          <w:szCs w:val="24"/>
          <w:lang w:eastAsia="sl-SI"/>
        </w:rPr>
        <w:t xml:space="preserve"> </w:t>
      </w:r>
      <w:r w:rsidRPr="009D7490">
        <w:rPr>
          <w:rFonts w:ascii="Times New Roman" w:eastAsia="Times New Roman" w:hAnsi="Times New Roman" w:cs="Times New Roman"/>
          <w:sz w:val="24"/>
          <w:szCs w:val="24"/>
          <w:lang w:eastAsia="sl-SI"/>
        </w:rPr>
        <w:t>za več kot štiri prostore je strošek vzdrževanja enak šestkratniku stroška vzdrževanja za enojni grob,</w:t>
      </w:r>
    </w:p>
    <w:p w:rsidR="00710226" w:rsidRDefault="00710226" w:rsidP="00D94EF9">
      <w:pPr>
        <w:pStyle w:val="Odstavekseznama"/>
        <w:numPr>
          <w:ilvl w:val="0"/>
          <w:numId w:val="39"/>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sl-SI"/>
        </w:rPr>
      </w:pPr>
      <w:r w:rsidRPr="00877BF8">
        <w:rPr>
          <w:rFonts w:ascii="Times New Roman" w:eastAsia="Times New Roman" w:hAnsi="Times New Roman" w:cs="Times New Roman"/>
          <w:sz w:val="24"/>
          <w:szCs w:val="24"/>
          <w:lang w:eastAsia="sl-SI"/>
        </w:rPr>
        <w:t xml:space="preserve">za </w:t>
      </w:r>
      <w:r w:rsidR="00D95D55" w:rsidRPr="00877BF8">
        <w:rPr>
          <w:rFonts w:ascii="Times New Roman" w:eastAsia="Times New Roman" w:hAnsi="Times New Roman" w:cs="Times New Roman"/>
          <w:sz w:val="24"/>
          <w:szCs w:val="24"/>
          <w:lang w:eastAsia="sl-SI"/>
        </w:rPr>
        <w:t xml:space="preserve">talni </w:t>
      </w:r>
      <w:r w:rsidRPr="00877BF8">
        <w:rPr>
          <w:rFonts w:ascii="Times New Roman" w:eastAsia="Times New Roman" w:hAnsi="Times New Roman" w:cs="Times New Roman"/>
          <w:sz w:val="24"/>
          <w:szCs w:val="24"/>
          <w:lang w:eastAsia="sl-SI"/>
        </w:rPr>
        <w:t>žarni grob</w:t>
      </w:r>
      <w:r w:rsidR="00D95D55">
        <w:rPr>
          <w:rFonts w:ascii="Times New Roman" w:eastAsia="Times New Roman" w:hAnsi="Times New Roman" w:cs="Times New Roman"/>
          <w:sz w:val="24"/>
          <w:szCs w:val="24"/>
          <w:lang w:eastAsia="sl-SI"/>
        </w:rPr>
        <w:t xml:space="preserve"> </w:t>
      </w:r>
      <w:r w:rsidRPr="004C022F">
        <w:rPr>
          <w:rFonts w:ascii="Times New Roman" w:eastAsia="Times New Roman" w:hAnsi="Times New Roman" w:cs="Times New Roman"/>
          <w:sz w:val="24"/>
          <w:szCs w:val="24"/>
          <w:lang w:eastAsia="sl-SI"/>
        </w:rPr>
        <w:t>znaša strošek vzdrževanja šestdeset odstotkov stroška vzdrževanja za enojni grob,</w:t>
      </w:r>
    </w:p>
    <w:p w:rsidR="00D200AA" w:rsidRDefault="00D200AA" w:rsidP="00D200AA">
      <w:pPr>
        <w:pStyle w:val="Odstavekseznama"/>
        <w:numPr>
          <w:ilvl w:val="0"/>
          <w:numId w:val="39"/>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sl-SI"/>
        </w:rPr>
      </w:pPr>
      <w:r w:rsidRPr="00877BF8">
        <w:rPr>
          <w:rFonts w:ascii="Times New Roman" w:eastAsia="Times New Roman" w:hAnsi="Times New Roman" w:cs="Times New Roman"/>
          <w:sz w:val="24"/>
          <w:szCs w:val="24"/>
          <w:lang w:eastAsia="sl-SI"/>
        </w:rPr>
        <w:t xml:space="preserve">za </w:t>
      </w:r>
      <w:r w:rsidR="00D95D55" w:rsidRPr="00877BF8">
        <w:rPr>
          <w:rFonts w:ascii="Times New Roman" w:eastAsia="Times New Roman" w:hAnsi="Times New Roman" w:cs="Times New Roman"/>
          <w:sz w:val="24"/>
          <w:szCs w:val="24"/>
          <w:lang w:eastAsia="sl-SI"/>
        </w:rPr>
        <w:t xml:space="preserve">stenski žarni grob </w:t>
      </w:r>
      <w:r w:rsidRPr="00877BF8">
        <w:rPr>
          <w:rFonts w:ascii="Times New Roman" w:eastAsia="Times New Roman" w:hAnsi="Times New Roman" w:cs="Times New Roman"/>
          <w:sz w:val="24"/>
          <w:szCs w:val="24"/>
          <w:lang w:eastAsia="sl-SI"/>
        </w:rPr>
        <w:t>znaša</w:t>
      </w:r>
      <w:r w:rsidRPr="004C022F">
        <w:rPr>
          <w:rFonts w:ascii="Times New Roman" w:eastAsia="Times New Roman" w:hAnsi="Times New Roman" w:cs="Times New Roman"/>
          <w:sz w:val="24"/>
          <w:szCs w:val="24"/>
          <w:lang w:eastAsia="sl-SI"/>
        </w:rPr>
        <w:t xml:space="preserve"> strošek vzdrževanja</w:t>
      </w:r>
      <w:r>
        <w:rPr>
          <w:rFonts w:ascii="Times New Roman" w:eastAsia="Times New Roman" w:hAnsi="Times New Roman" w:cs="Times New Roman"/>
          <w:sz w:val="24"/>
          <w:szCs w:val="24"/>
          <w:lang w:eastAsia="sl-SI"/>
        </w:rPr>
        <w:t xml:space="preserve"> štirideset odstotkov</w:t>
      </w:r>
      <w:r w:rsidRPr="00D200AA">
        <w:rPr>
          <w:rFonts w:ascii="Times New Roman" w:eastAsia="Times New Roman" w:hAnsi="Times New Roman" w:cs="Times New Roman"/>
          <w:sz w:val="24"/>
          <w:szCs w:val="24"/>
          <w:lang w:eastAsia="sl-SI"/>
        </w:rPr>
        <w:t xml:space="preserve"> </w:t>
      </w:r>
      <w:r w:rsidRPr="004C022F">
        <w:rPr>
          <w:rFonts w:ascii="Times New Roman" w:eastAsia="Times New Roman" w:hAnsi="Times New Roman" w:cs="Times New Roman"/>
          <w:sz w:val="24"/>
          <w:szCs w:val="24"/>
          <w:lang w:eastAsia="sl-SI"/>
        </w:rPr>
        <w:t>stroška vzdrževanja za enojni grob,</w:t>
      </w:r>
    </w:p>
    <w:p w:rsidR="00710226" w:rsidRPr="004C022F" w:rsidRDefault="00710226" w:rsidP="00D94EF9">
      <w:pPr>
        <w:pStyle w:val="Odstavekseznama"/>
        <w:numPr>
          <w:ilvl w:val="0"/>
          <w:numId w:val="39"/>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za povečane grobove je strošek vzdrževanja enak strošku vzdrževanja za enojni grob, pomnoženo s številom možnih pokopov, vendar največ do šest.</w:t>
      </w:r>
    </w:p>
    <w:p w:rsidR="00710226" w:rsidRPr="004C022F" w:rsidRDefault="00710226" w:rsidP="00D94EF9">
      <w:pPr>
        <w:pStyle w:val="Odstavekseznama"/>
        <w:numPr>
          <w:ilvl w:val="0"/>
          <w:numId w:val="38"/>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Strošek vzdrževanja prostora za napisno ploščo znaša pol letno višino stroška vzdrževanja za enojni grob. Najemnik plača tudi napisno ploščo, njeno izdelavo in postavitev v višini nastalih stroškov. Napisno ploščo postavi izvajalec.</w:t>
      </w:r>
    </w:p>
    <w:p w:rsidR="00710226" w:rsidRPr="004C022F" w:rsidRDefault="00710226" w:rsidP="00D94EF9">
      <w:pPr>
        <w:pStyle w:val="Odstavekseznama"/>
        <w:numPr>
          <w:ilvl w:val="0"/>
          <w:numId w:val="38"/>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Stroški raztrosa pepela in anonimnega pokopa se plačajo ob prijavi pogreba v višini enoletnega stroška vzdrževanja za enojni grob.</w:t>
      </w:r>
    </w:p>
    <w:p w:rsidR="00710226" w:rsidRPr="004C022F" w:rsidRDefault="00710226" w:rsidP="00710226">
      <w:pPr>
        <w:autoSpaceDE w:val="0"/>
        <w:autoSpaceDN w:val="0"/>
        <w:adjustRightInd w:val="0"/>
        <w:spacing w:after="0" w:line="240" w:lineRule="auto"/>
        <w:jc w:val="center"/>
        <w:outlineLvl w:val="0"/>
        <w:rPr>
          <w:rFonts w:ascii="Times New Roman" w:eastAsia="Times New Roman" w:hAnsi="Times New Roman" w:cs="Times New Roman"/>
          <w:sz w:val="24"/>
          <w:szCs w:val="24"/>
          <w:lang w:eastAsia="sl-SI"/>
        </w:rPr>
      </w:pPr>
    </w:p>
    <w:p w:rsidR="00710226" w:rsidRPr="004C022F" w:rsidRDefault="00710226" w:rsidP="00710226">
      <w:pPr>
        <w:autoSpaceDE w:val="0"/>
        <w:autoSpaceDN w:val="0"/>
        <w:adjustRightInd w:val="0"/>
        <w:spacing w:after="0" w:line="240" w:lineRule="auto"/>
        <w:jc w:val="center"/>
        <w:outlineLvl w:val="0"/>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3</w:t>
      </w:r>
      <w:r w:rsidR="00751060">
        <w:rPr>
          <w:rFonts w:ascii="Times New Roman" w:eastAsia="Times New Roman" w:hAnsi="Times New Roman" w:cs="Times New Roman"/>
          <w:sz w:val="24"/>
          <w:szCs w:val="24"/>
          <w:lang w:eastAsia="sl-SI"/>
        </w:rPr>
        <w:t>7</w:t>
      </w:r>
      <w:r w:rsidRPr="004C022F">
        <w:rPr>
          <w:rFonts w:ascii="Times New Roman" w:eastAsia="Times New Roman" w:hAnsi="Times New Roman" w:cs="Times New Roman"/>
          <w:sz w:val="24"/>
          <w:szCs w:val="24"/>
          <w:lang w:eastAsia="sl-SI"/>
        </w:rPr>
        <w:t>. člen</w:t>
      </w:r>
    </w:p>
    <w:p w:rsidR="00710226" w:rsidRPr="004C022F" w:rsidRDefault="00710226" w:rsidP="00710226">
      <w:pPr>
        <w:autoSpaceDE w:val="0"/>
        <w:autoSpaceDN w:val="0"/>
        <w:adjustRightInd w:val="0"/>
        <w:spacing w:after="0" w:line="240" w:lineRule="auto"/>
        <w:jc w:val="center"/>
        <w:outlineLvl w:val="0"/>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(prenehanje pogodbe)</w:t>
      </w:r>
    </w:p>
    <w:p w:rsidR="00710226" w:rsidRPr="004C022F" w:rsidRDefault="00710226" w:rsidP="00710226">
      <w:pPr>
        <w:autoSpaceDE w:val="0"/>
        <w:autoSpaceDN w:val="0"/>
        <w:adjustRightInd w:val="0"/>
        <w:spacing w:after="0" w:line="240" w:lineRule="auto"/>
        <w:jc w:val="center"/>
        <w:outlineLvl w:val="0"/>
        <w:rPr>
          <w:rFonts w:ascii="Times New Roman" w:eastAsia="Times New Roman" w:hAnsi="Times New Roman" w:cs="Times New Roman"/>
          <w:sz w:val="24"/>
          <w:szCs w:val="24"/>
          <w:lang w:eastAsia="sl-SI"/>
        </w:rPr>
      </w:pPr>
    </w:p>
    <w:p w:rsidR="00710226" w:rsidRPr="004C022F" w:rsidRDefault="00710226" w:rsidP="00D94EF9">
      <w:pPr>
        <w:pStyle w:val="Odstavekseznama"/>
        <w:numPr>
          <w:ilvl w:val="0"/>
          <w:numId w:val="40"/>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Najemna pogodba za grob preneha:</w:t>
      </w:r>
    </w:p>
    <w:p w:rsidR="00710226" w:rsidRPr="004C022F" w:rsidRDefault="00710226" w:rsidP="00D94EF9">
      <w:pPr>
        <w:pStyle w:val="Odstavekseznama"/>
        <w:numPr>
          <w:ilvl w:val="0"/>
          <w:numId w:val="41"/>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na podlagi volje najemnika,</w:t>
      </w:r>
    </w:p>
    <w:p w:rsidR="00710226" w:rsidRPr="004C022F" w:rsidRDefault="00710226" w:rsidP="00D94EF9">
      <w:pPr>
        <w:pStyle w:val="Odstavekseznama"/>
        <w:numPr>
          <w:ilvl w:val="0"/>
          <w:numId w:val="41"/>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če to zahteva ureditveni načrt pokopališča,</w:t>
      </w:r>
    </w:p>
    <w:p w:rsidR="00710226" w:rsidRPr="004C022F" w:rsidRDefault="00710226" w:rsidP="00D94EF9">
      <w:pPr>
        <w:pStyle w:val="Odstavekseznama"/>
        <w:numPr>
          <w:ilvl w:val="0"/>
          <w:numId w:val="41"/>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če najemnina s stroški izterjave za grob ni bila izterjana,</w:t>
      </w:r>
    </w:p>
    <w:p w:rsidR="00710226" w:rsidRPr="004C022F" w:rsidRDefault="00710226" w:rsidP="00D94EF9">
      <w:pPr>
        <w:pStyle w:val="Odstavekseznama"/>
        <w:numPr>
          <w:ilvl w:val="0"/>
          <w:numId w:val="41"/>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če računa za najemnino ni bilo moč izročiti najemniku groba in je preteklo eno leto od dneva zapadlosti računa,</w:t>
      </w:r>
    </w:p>
    <w:p w:rsidR="00710226" w:rsidRPr="004C022F" w:rsidRDefault="00710226" w:rsidP="00D94EF9">
      <w:pPr>
        <w:pStyle w:val="Odstavekseznama"/>
        <w:numPr>
          <w:ilvl w:val="0"/>
          <w:numId w:val="41"/>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če najemnik po izstavitvi dveh opominov za ureditev groba ne uredi tako, kot to določa odlok.</w:t>
      </w:r>
    </w:p>
    <w:p w:rsidR="00710226" w:rsidRPr="004C022F" w:rsidRDefault="00710226" w:rsidP="00D94EF9">
      <w:pPr>
        <w:pStyle w:val="Odstavekseznama"/>
        <w:numPr>
          <w:ilvl w:val="0"/>
          <w:numId w:val="40"/>
        </w:numPr>
        <w:tabs>
          <w:tab w:val="left" w:pos="426"/>
        </w:tabs>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Najemna pogodba za grob preneha tudi, če je najemnik umrl, upravičenec do sklenitve najemne pogodbe pa najemne pogodbe ni sklenil v roku do konca tekočega leta, ko je bila plačana najemnina.</w:t>
      </w:r>
    </w:p>
    <w:p w:rsidR="00710226" w:rsidRPr="004C022F" w:rsidRDefault="00710226" w:rsidP="00D94EF9">
      <w:pPr>
        <w:pStyle w:val="Odstavekseznama"/>
        <w:numPr>
          <w:ilvl w:val="0"/>
          <w:numId w:val="40"/>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Izvajalec ugotavlja razloge iz prvega in drugega odstavka tega člena in ukrepa skladno s tem členom.</w:t>
      </w:r>
    </w:p>
    <w:p w:rsidR="00710226" w:rsidRPr="004C022F" w:rsidRDefault="00710226" w:rsidP="00D94EF9">
      <w:pPr>
        <w:pStyle w:val="Odstavekseznama"/>
        <w:numPr>
          <w:ilvl w:val="0"/>
          <w:numId w:val="40"/>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Najemna pogodba za prostor za napisno ploščo preneha:</w:t>
      </w:r>
    </w:p>
    <w:p w:rsidR="00710226" w:rsidRPr="004C022F" w:rsidRDefault="00710226" w:rsidP="00D94EF9">
      <w:pPr>
        <w:pStyle w:val="Odstavekseznama"/>
        <w:numPr>
          <w:ilvl w:val="0"/>
          <w:numId w:val="42"/>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na podlagi volje najemnika, vendar brez pravice povračila sorazmernega dela najemnine,</w:t>
      </w:r>
    </w:p>
    <w:p w:rsidR="00710226" w:rsidRPr="004C022F" w:rsidRDefault="00710226" w:rsidP="00D94EF9">
      <w:pPr>
        <w:pStyle w:val="Odstavekseznama"/>
        <w:numPr>
          <w:ilvl w:val="0"/>
          <w:numId w:val="42"/>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če to zahteva ureditveni načrt pokopališča,</w:t>
      </w:r>
    </w:p>
    <w:p w:rsidR="00710226" w:rsidRPr="004C022F" w:rsidRDefault="00710226" w:rsidP="00D94EF9">
      <w:pPr>
        <w:pStyle w:val="Odstavekseznama"/>
        <w:numPr>
          <w:ilvl w:val="0"/>
          <w:numId w:val="42"/>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z iztekom časa desetih let, za katerega je bila pogodba sklenjena in ni podaljšana.</w:t>
      </w:r>
    </w:p>
    <w:p w:rsidR="00710226" w:rsidRPr="004C022F" w:rsidRDefault="00710226" w:rsidP="00D94EF9">
      <w:pPr>
        <w:pStyle w:val="Odstavekseznama"/>
        <w:numPr>
          <w:ilvl w:val="0"/>
          <w:numId w:val="40"/>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Najemna pogodba za prostor za napisno ploščo s smrtjo najemnika ne preneha, velja še do izteka desetletnega obdobja in se lahko podaljša tako, da praviloma postane najemnik tisti, ki je plačal pokop prejšnjega najemnika.</w:t>
      </w:r>
    </w:p>
    <w:p w:rsidR="00710226" w:rsidRPr="004C022F" w:rsidRDefault="00710226" w:rsidP="00D94EF9">
      <w:pPr>
        <w:pStyle w:val="Odstavekseznama"/>
        <w:numPr>
          <w:ilvl w:val="0"/>
          <w:numId w:val="40"/>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lastRenderedPageBreak/>
        <w:t>Najemnik, ki mu je najemna pogodba za prostor za napisno ploščo prenehala, mora pri izvajalcu prevzeti napisno ploščo v roku treh mesecev po prenehanju najemne pogodbe. Če napisne plošče ne prevzame v tem roku, jo izvajalec odloži na odlagališče gradbenih odpadkov.</w:t>
      </w:r>
    </w:p>
    <w:p w:rsidR="00710226" w:rsidRPr="004C022F" w:rsidRDefault="00710226" w:rsidP="00710226">
      <w:pPr>
        <w:autoSpaceDE w:val="0"/>
        <w:autoSpaceDN w:val="0"/>
        <w:adjustRightInd w:val="0"/>
        <w:spacing w:after="0" w:line="240" w:lineRule="auto"/>
        <w:jc w:val="center"/>
        <w:outlineLvl w:val="0"/>
        <w:rPr>
          <w:rFonts w:ascii="Times New Roman" w:eastAsia="Times New Roman" w:hAnsi="Times New Roman" w:cs="Times New Roman"/>
          <w:sz w:val="24"/>
          <w:szCs w:val="24"/>
          <w:lang w:eastAsia="sl-SI"/>
        </w:rPr>
      </w:pPr>
    </w:p>
    <w:p w:rsidR="00710226" w:rsidRPr="004C022F" w:rsidRDefault="00710226" w:rsidP="00710226">
      <w:pPr>
        <w:autoSpaceDE w:val="0"/>
        <w:autoSpaceDN w:val="0"/>
        <w:adjustRightInd w:val="0"/>
        <w:spacing w:after="0" w:line="240" w:lineRule="auto"/>
        <w:jc w:val="center"/>
        <w:outlineLvl w:val="0"/>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3</w:t>
      </w:r>
      <w:r w:rsidR="00751060">
        <w:rPr>
          <w:rFonts w:ascii="Times New Roman" w:eastAsia="Times New Roman" w:hAnsi="Times New Roman" w:cs="Times New Roman"/>
          <w:sz w:val="24"/>
          <w:szCs w:val="24"/>
          <w:lang w:eastAsia="sl-SI"/>
        </w:rPr>
        <w:t>8</w:t>
      </w:r>
      <w:r w:rsidRPr="004C022F">
        <w:rPr>
          <w:rFonts w:ascii="Times New Roman" w:eastAsia="Times New Roman" w:hAnsi="Times New Roman" w:cs="Times New Roman"/>
          <w:sz w:val="24"/>
          <w:szCs w:val="24"/>
          <w:lang w:eastAsia="sl-SI"/>
        </w:rPr>
        <w:t>. člen</w:t>
      </w:r>
    </w:p>
    <w:p w:rsidR="00710226" w:rsidRPr="004C022F" w:rsidRDefault="00710226" w:rsidP="00710226">
      <w:pPr>
        <w:autoSpaceDE w:val="0"/>
        <w:autoSpaceDN w:val="0"/>
        <w:adjustRightInd w:val="0"/>
        <w:spacing w:after="0" w:line="240" w:lineRule="auto"/>
        <w:jc w:val="center"/>
        <w:outlineLvl w:val="0"/>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(odstranitev opreme groba)</w:t>
      </w:r>
    </w:p>
    <w:p w:rsidR="00710226" w:rsidRPr="004C022F" w:rsidRDefault="00710226" w:rsidP="00710226">
      <w:pPr>
        <w:autoSpaceDE w:val="0"/>
        <w:autoSpaceDN w:val="0"/>
        <w:adjustRightInd w:val="0"/>
        <w:spacing w:after="0" w:line="240" w:lineRule="auto"/>
        <w:jc w:val="center"/>
        <w:outlineLvl w:val="0"/>
        <w:rPr>
          <w:rFonts w:ascii="Times New Roman" w:eastAsia="Times New Roman" w:hAnsi="Times New Roman" w:cs="Times New Roman"/>
          <w:sz w:val="24"/>
          <w:szCs w:val="24"/>
          <w:lang w:eastAsia="sl-SI"/>
        </w:rPr>
      </w:pPr>
    </w:p>
    <w:p w:rsidR="00710226" w:rsidRPr="004C022F" w:rsidRDefault="00710226" w:rsidP="00081704">
      <w:pPr>
        <w:pStyle w:val="Odstavekseznama"/>
        <w:numPr>
          <w:ilvl w:val="0"/>
          <w:numId w:val="43"/>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 xml:space="preserve">Najemnik groba, ki mu je najemna pogodba prenehala, mora, če je dosegljiv, sam odstraniti opremo groba najkasneje v roku treh mesecev po prenehanju najemne pogodbe. </w:t>
      </w:r>
    </w:p>
    <w:p w:rsidR="00710226" w:rsidRPr="004C022F" w:rsidRDefault="00710226" w:rsidP="00081704">
      <w:pPr>
        <w:pStyle w:val="Odstavekseznama"/>
        <w:numPr>
          <w:ilvl w:val="0"/>
          <w:numId w:val="43"/>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Če opreme po preteku tega roka ne odstrani, jo mora odstraniti izvajalec na stroške najemnika.</w:t>
      </w:r>
    </w:p>
    <w:p w:rsidR="00710226" w:rsidRPr="004C022F" w:rsidRDefault="00710226" w:rsidP="00081704">
      <w:pPr>
        <w:pStyle w:val="Odstavekseznama"/>
        <w:numPr>
          <w:ilvl w:val="0"/>
          <w:numId w:val="43"/>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Opremo groba predstavljajo nagrobna obeležja, kot so spomeniki, robniki, krovne plošče, lučke, vaze in podobno.</w:t>
      </w:r>
    </w:p>
    <w:p w:rsidR="00710226" w:rsidRPr="004C022F" w:rsidRDefault="00710226" w:rsidP="00081704">
      <w:pPr>
        <w:pStyle w:val="Odstavekseznama"/>
        <w:numPr>
          <w:ilvl w:val="0"/>
          <w:numId w:val="43"/>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 xml:space="preserve">Če najemnik groba </w:t>
      </w:r>
      <w:r w:rsidRPr="00E17978">
        <w:rPr>
          <w:rFonts w:ascii="Times New Roman" w:eastAsia="Times New Roman" w:hAnsi="Times New Roman" w:cs="Times New Roman"/>
          <w:sz w:val="24"/>
          <w:szCs w:val="24"/>
          <w:lang w:eastAsia="sl-SI"/>
        </w:rPr>
        <w:t>ni dosegljiv</w:t>
      </w:r>
      <w:r w:rsidR="00E17978" w:rsidRPr="00E17978">
        <w:rPr>
          <w:rFonts w:ascii="Times New Roman" w:eastAsia="Times New Roman" w:hAnsi="Times New Roman" w:cs="Times New Roman"/>
          <w:sz w:val="40"/>
          <w:szCs w:val="40"/>
          <w:lang w:eastAsia="sl-SI"/>
        </w:rPr>
        <w:t xml:space="preserve"> </w:t>
      </w:r>
      <w:r w:rsidRPr="00E17978">
        <w:rPr>
          <w:rFonts w:ascii="Times New Roman" w:eastAsia="Times New Roman" w:hAnsi="Times New Roman" w:cs="Times New Roman"/>
          <w:sz w:val="24"/>
          <w:szCs w:val="24"/>
          <w:lang w:eastAsia="sl-SI"/>
        </w:rPr>
        <w:t>mora</w:t>
      </w:r>
      <w:r w:rsidRPr="004C022F">
        <w:rPr>
          <w:rFonts w:ascii="Times New Roman" w:eastAsia="Times New Roman" w:hAnsi="Times New Roman" w:cs="Times New Roman"/>
          <w:sz w:val="24"/>
          <w:szCs w:val="24"/>
          <w:lang w:eastAsia="sl-SI"/>
        </w:rPr>
        <w:t xml:space="preserve"> odstraniti opremo groba izvajalec.</w:t>
      </w:r>
    </w:p>
    <w:p w:rsidR="00710226" w:rsidRPr="004C022F" w:rsidRDefault="00710226" w:rsidP="00081704">
      <w:pPr>
        <w:pStyle w:val="Odstavekseznama"/>
        <w:numPr>
          <w:ilvl w:val="0"/>
          <w:numId w:val="43"/>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Oprema groba iz prvega in tretjega odstavka tega člena se ne odstrani iz grobov, ki so razglašeni za spomeniško varstveno zaščitene spomenike. Grobovi, ki so razglašeni za spomeniško varstveno zaščitene spomenike, se oddajo drugemu najemniku skupaj z opremo groba.</w:t>
      </w:r>
    </w:p>
    <w:p w:rsidR="00710226" w:rsidRPr="004C022F" w:rsidRDefault="00710226" w:rsidP="00081704">
      <w:pPr>
        <w:pStyle w:val="Odstavekseznama"/>
        <w:numPr>
          <w:ilvl w:val="0"/>
          <w:numId w:val="43"/>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Izvajalec hrani opremo iz prvega in tretjega odstavka tega člena na območju pokopališča še tri mesece, po izteku tega roka pa jo odloži na odlagališče gradbenih odpadkov.</w:t>
      </w:r>
    </w:p>
    <w:p w:rsidR="00710226" w:rsidRPr="004C022F" w:rsidRDefault="00710226" w:rsidP="00081704">
      <w:pPr>
        <w:pStyle w:val="Odstavekseznama"/>
        <w:numPr>
          <w:ilvl w:val="0"/>
          <w:numId w:val="43"/>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 xml:space="preserve">Po prenehanju najemne pogodbe za grob z žaro, se žaro položi v prostor za anonimni pokop ali pepel iz žare raztrese na prostoru za raztros pepela. </w:t>
      </w:r>
    </w:p>
    <w:p w:rsidR="00710226" w:rsidRPr="004C022F" w:rsidRDefault="00710226" w:rsidP="00081704">
      <w:pPr>
        <w:pStyle w:val="Odstavekseznama"/>
        <w:numPr>
          <w:ilvl w:val="0"/>
          <w:numId w:val="43"/>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Pepel iz žare se lahko raztrese na prostor za raztros pepela, ko to pisno odobri naročnik pogreba.</w:t>
      </w:r>
    </w:p>
    <w:p w:rsidR="00710226" w:rsidRPr="004C022F" w:rsidRDefault="00710226" w:rsidP="00710226">
      <w:pPr>
        <w:autoSpaceDE w:val="0"/>
        <w:autoSpaceDN w:val="0"/>
        <w:adjustRightInd w:val="0"/>
        <w:spacing w:after="0" w:line="240" w:lineRule="auto"/>
        <w:outlineLvl w:val="0"/>
        <w:rPr>
          <w:rFonts w:ascii="Times New Roman" w:eastAsia="Times New Roman" w:hAnsi="Times New Roman" w:cs="Times New Roman"/>
          <w:b/>
          <w:sz w:val="24"/>
          <w:szCs w:val="24"/>
          <w:lang w:eastAsia="sl-SI"/>
        </w:rPr>
      </w:pPr>
    </w:p>
    <w:p w:rsidR="00710226" w:rsidRPr="004C022F" w:rsidRDefault="00710226" w:rsidP="00710226">
      <w:pPr>
        <w:autoSpaceDE w:val="0"/>
        <w:autoSpaceDN w:val="0"/>
        <w:adjustRightInd w:val="0"/>
        <w:spacing w:after="0" w:line="240" w:lineRule="auto"/>
        <w:outlineLvl w:val="0"/>
        <w:rPr>
          <w:rFonts w:ascii="Times New Roman" w:eastAsia="Times New Roman" w:hAnsi="Times New Roman" w:cs="Times New Roman"/>
          <w:b/>
          <w:sz w:val="24"/>
          <w:szCs w:val="24"/>
          <w:lang w:eastAsia="sl-SI"/>
        </w:rPr>
      </w:pPr>
      <w:r w:rsidRPr="004C022F">
        <w:rPr>
          <w:rFonts w:ascii="Times New Roman" w:eastAsia="Times New Roman" w:hAnsi="Times New Roman" w:cs="Times New Roman"/>
          <w:b/>
          <w:sz w:val="24"/>
          <w:szCs w:val="24"/>
          <w:lang w:eastAsia="sl-SI"/>
        </w:rPr>
        <w:t>VI. PRAVICE IN OBVEZNOSTI UPORABNIKOV</w:t>
      </w:r>
    </w:p>
    <w:p w:rsidR="00710226" w:rsidRPr="004C022F" w:rsidRDefault="00710226" w:rsidP="00710226">
      <w:pPr>
        <w:autoSpaceDE w:val="0"/>
        <w:autoSpaceDN w:val="0"/>
        <w:adjustRightInd w:val="0"/>
        <w:spacing w:after="0" w:line="240" w:lineRule="auto"/>
        <w:jc w:val="both"/>
        <w:rPr>
          <w:rFonts w:ascii="Times New Roman" w:eastAsia="Times New Roman" w:hAnsi="Times New Roman" w:cs="Times New Roman"/>
          <w:sz w:val="24"/>
          <w:szCs w:val="24"/>
          <w:lang w:eastAsia="sl-SI"/>
        </w:rPr>
      </w:pPr>
    </w:p>
    <w:p w:rsidR="00710226" w:rsidRPr="004C022F" w:rsidRDefault="00751060" w:rsidP="00710226">
      <w:pPr>
        <w:autoSpaceDE w:val="0"/>
        <w:autoSpaceDN w:val="0"/>
        <w:adjustRightInd w:val="0"/>
        <w:spacing w:after="0" w:line="240" w:lineRule="auto"/>
        <w:jc w:val="center"/>
        <w:outlineLvl w:val="0"/>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39</w:t>
      </w:r>
      <w:r w:rsidR="00710226" w:rsidRPr="004C022F">
        <w:rPr>
          <w:rFonts w:ascii="Times New Roman" w:eastAsia="Times New Roman" w:hAnsi="Times New Roman" w:cs="Times New Roman"/>
          <w:sz w:val="24"/>
          <w:szCs w:val="24"/>
          <w:lang w:eastAsia="sl-SI"/>
        </w:rPr>
        <w:t>. člen</w:t>
      </w:r>
    </w:p>
    <w:p w:rsidR="00710226" w:rsidRPr="004C022F" w:rsidRDefault="00710226" w:rsidP="00710226">
      <w:pPr>
        <w:autoSpaceDE w:val="0"/>
        <w:autoSpaceDN w:val="0"/>
        <w:adjustRightInd w:val="0"/>
        <w:spacing w:after="0" w:line="240" w:lineRule="auto"/>
        <w:jc w:val="center"/>
        <w:outlineLvl w:val="0"/>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(soglasje izvajalca)</w:t>
      </w:r>
    </w:p>
    <w:p w:rsidR="00710226" w:rsidRPr="004C022F" w:rsidRDefault="00710226" w:rsidP="00710226">
      <w:pPr>
        <w:autoSpaceDE w:val="0"/>
        <w:autoSpaceDN w:val="0"/>
        <w:adjustRightInd w:val="0"/>
        <w:spacing w:after="0" w:line="240" w:lineRule="auto"/>
        <w:jc w:val="center"/>
        <w:outlineLvl w:val="0"/>
        <w:rPr>
          <w:rFonts w:ascii="Times New Roman" w:eastAsia="Times New Roman" w:hAnsi="Times New Roman" w:cs="Times New Roman"/>
          <w:sz w:val="24"/>
          <w:szCs w:val="24"/>
          <w:lang w:eastAsia="sl-SI"/>
        </w:rPr>
      </w:pPr>
    </w:p>
    <w:p w:rsidR="00710226" w:rsidRPr="004C022F" w:rsidRDefault="00710226" w:rsidP="00F911D3">
      <w:pPr>
        <w:pStyle w:val="Odstavekseznama"/>
        <w:numPr>
          <w:ilvl w:val="0"/>
          <w:numId w:val="44"/>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Brez soglasja izvajalca na grobovih ni dovoljena zasaditev dreves in grmičevja, ki zrastejo več kot</w:t>
      </w:r>
      <w:r w:rsidR="004D4506" w:rsidRPr="004C022F">
        <w:rPr>
          <w:rFonts w:ascii="Times New Roman" w:eastAsia="Times New Roman" w:hAnsi="Times New Roman" w:cs="Times New Roman"/>
          <w:sz w:val="24"/>
          <w:szCs w:val="24"/>
          <w:lang w:eastAsia="sl-SI"/>
        </w:rPr>
        <w:t xml:space="preserve"> 1,2</w:t>
      </w:r>
      <w:r w:rsidRPr="004C022F">
        <w:rPr>
          <w:rFonts w:ascii="Times New Roman" w:eastAsia="Times New Roman" w:hAnsi="Times New Roman" w:cs="Times New Roman"/>
          <w:sz w:val="24"/>
          <w:szCs w:val="24"/>
          <w:lang w:eastAsia="sl-SI"/>
        </w:rPr>
        <w:t xml:space="preserve"> </w:t>
      </w:r>
      <w:r w:rsidR="004D4506" w:rsidRPr="004C022F">
        <w:rPr>
          <w:rFonts w:ascii="Times New Roman" w:eastAsia="Times New Roman" w:hAnsi="Times New Roman" w:cs="Times New Roman"/>
          <w:sz w:val="24"/>
          <w:szCs w:val="24"/>
          <w:lang w:eastAsia="sl-SI"/>
        </w:rPr>
        <w:t xml:space="preserve">metra </w:t>
      </w:r>
      <w:r w:rsidRPr="004C022F">
        <w:rPr>
          <w:rFonts w:ascii="Times New Roman" w:eastAsia="Times New Roman" w:hAnsi="Times New Roman" w:cs="Times New Roman"/>
          <w:sz w:val="24"/>
          <w:szCs w:val="24"/>
          <w:lang w:eastAsia="sl-SI"/>
        </w:rPr>
        <w:t xml:space="preserve">višino in več kot </w:t>
      </w:r>
      <w:r w:rsidR="004D4506" w:rsidRPr="004C022F">
        <w:rPr>
          <w:rFonts w:ascii="Times New Roman" w:eastAsia="Times New Roman" w:hAnsi="Times New Roman" w:cs="Times New Roman"/>
          <w:sz w:val="24"/>
          <w:szCs w:val="24"/>
          <w:lang w:eastAsia="sl-SI"/>
        </w:rPr>
        <w:t>1,0</w:t>
      </w:r>
      <w:r w:rsidRPr="004C022F">
        <w:rPr>
          <w:rFonts w:ascii="Times New Roman" w:eastAsia="Times New Roman" w:hAnsi="Times New Roman" w:cs="Times New Roman"/>
          <w:sz w:val="24"/>
          <w:szCs w:val="24"/>
          <w:lang w:eastAsia="sl-SI"/>
        </w:rPr>
        <w:t xml:space="preserve"> v širino.</w:t>
      </w:r>
    </w:p>
    <w:p w:rsidR="00710226" w:rsidRPr="004C022F" w:rsidRDefault="00710226" w:rsidP="00F911D3">
      <w:pPr>
        <w:pStyle w:val="Odstavekseznama"/>
        <w:numPr>
          <w:ilvl w:val="0"/>
          <w:numId w:val="44"/>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Na pokopališču se lahko seka, žaga, obrezuje ali odstranjuje drevje le z dovoljenjem izvajalca.</w:t>
      </w:r>
    </w:p>
    <w:p w:rsidR="00710226" w:rsidRPr="004C022F" w:rsidRDefault="00710226" w:rsidP="00F911D3">
      <w:pPr>
        <w:pStyle w:val="Odstavekseznama"/>
        <w:numPr>
          <w:ilvl w:val="0"/>
          <w:numId w:val="44"/>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Če izvajalec ugotovi, da se na pokopališču izvajajo dela ali opravljajo storitve v nasprotju s tem odlokom mora o tem obvestiti pristojne inšpekcijske službe.</w:t>
      </w:r>
    </w:p>
    <w:p w:rsidR="00710226" w:rsidRPr="004C022F" w:rsidRDefault="00710226" w:rsidP="00710226">
      <w:pPr>
        <w:autoSpaceDE w:val="0"/>
        <w:autoSpaceDN w:val="0"/>
        <w:adjustRightInd w:val="0"/>
        <w:spacing w:after="0" w:line="240" w:lineRule="auto"/>
        <w:jc w:val="both"/>
        <w:rPr>
          <w:rFonts w:ascii="Times New Roman" w:eastAsia="Times New Roman" w:hAnsi="Times New Roman" w:cs="Times New Roman"/>
          <w:sz w:val="24"/>
          <w:szCs w:val="24"/>
          <w:lang w:eastAsia="sl-SI"/>
        </w:rPr>
      </w:pPr>
    </w:p>
    <w:p w:rsidR="00710226" w:rsidRPr="004C022F" w:rsidRDefault="00751060" w:rsidP="00710226">
      <w:pPr>
        <w:autoSpaceDE w:val="0"/>
        <w:autoSpaceDN w:val="0"/>
        <w:adjustRightInd w:val="0"/>
        <w:spacing w:after="0" w:line="240" w:lineRule="auto"/>
        <w:jc w:val="center"/>
        <w:outlineLvl w:val="0"/>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40</w:t>
      </w:r>
      <w:r w:rsidR="00710226" w:rsidRPr="004C022F">
        <w:rPr>
          <w:rFonts w:ascii="Times New Roman" w:eastAsia="Times New Roman" w:hAnsi="Times New Roman" w:cs="Times New Roman"/>
          <w:sz w:val="24"/>
          <w:szCs w:val="24"/>
          <w:lang w:eastAsia="sl-SI"/>
        </w:rPr>
        <w:t>. člen</w:t>
      </w:r>
    </w:p>
    <w:p w:rsidR="00710226" w:rsidRPr="004C022F" w:rsidRDefault="00710226" w:rsidP="00710226">
      <w:pPr>
        <w:autoSpaceDE w:val="0"/>
        <w:autoSpaceDN w:val="0"/>
        <w:adjustRightInd w:val="0"/>
        <w:spacing w:after="0" w:line="240" w:lineRule="auto"/>
        <w:jc w:val="center"/>
        <w:outlineLvl w:val="0"/>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(vzdrževanje groba)</w:t>
      </w:r>
    </w:p>
    <w:p w:rsidR="00710226" w:rsidRPr="004C022F" w:rsidRDefault="00710226" w:rsidP="00710226">
      <w:pPr>
        <w:autoSpaceDE w:val="0"/>
        <w:autoSpaceDN w:val="0"/>
        <w:adjustRightInd w:val="0"/>
        <w:spacing w:after="0" w:line="240" w:lineRule="auto"/>
        <w:jc w:val="center"/>
        <w:outlineLvl w:val="0"/>
        <w:rPr>
          <w:rFonts w:ascii="Times New Roman" w:eastAsia="Times New Roman" w:hAnsi="Times New Roman" w:cs="Times New Roman"/>
          <w:sz w:val="24"/>
          <w:szCs w:val="24"/>
          <w:lang w:eastAsia="sl-SI"/>
        </w:rPr>
      </w:pPr>
    </w:p>
    <w:p w:rsidR="00710226" w:rsidRPr="004C022F" w:rsidRDefault="00BF5387" w:rsidP="00710226">
      <w:pPr>
        <w:autoSpaceDE w:val="0"/>
        <w:autoSpaceDN w:val="0"/>
        <w:adjustRightInd w:val="0"/>
        <w:spacing w:after="0" w:line="240" w:lineRule="auto"/>
        <w:jc w:val="both"/>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Najemnik groba</w:t>
      </w:r>
      <w:r w:rsidR="00710226" w:rsidRPr="004C022F">
        <w:rPr>
          <w:rFonts w:ascii="Times New Roman" w:eastAsia="Times New Roman" w:hAnsi="Times New Roman" w:cs="Times New Roman"/>
          <w:sz w:val="24"/>
          <w:szCs w:val="24"/>
          <w:lang w:eastAsia="sl-SI"/>
        </w:rPr>
        <w:t xml:space="preserve"> mora skrbeti za urejen videz groba, to pomeni, da ga mora redno vzdrževati, kar obsega obrezovanje in skrb za zasaditev (dreves, grmovnic, cvetlic in trave), da ta ne posega na sosednje grobove ali poti, skrbeti za opremo groba, redno odstranjevati plevel in odpadke, ki jih morajo odlagati na za to določena mesta, ter skrbeti za red in čistočo na pokopališču.</w:t>
      </w:r>
    </w:p>
    <w:p w:rsidR="00710226" w:rsidRDefault="00710226" w:rsidP="00710226">
      <w:pPr>
        <w:autoSpaceDE w:val="0"/>
        <w:autoSpaceDN w:val="0"/>
        <w:adjustRightInd w:val="0"/>
        <w:spacing w:after="0" w:line="240" w:lineRule="auto"/>
        <w:jc w:val="both"/>
        <w:rPr>
          <w:rFonts w:ascii="Times New Roman" w:eastAsia="Times New Roman" w:hAnsi="Times New Roman" w:cs="Times New Roman"/>
          <w:sz w:val="24"/>
          <w:szCs w:val="24"/>
          <w:lang w:eastAsia="sl-SI"/>
        </w:rPr>
      </w:pPr>
    </w:p>
    <w:p w:rsidR="008E023C" w:rsidRDefault="008E023C" w:rsidP="00710226">
      <w:pPr>
        <w:autoSpaceDE w:val="0"/>
        <w:autoSpaceDN w:val="0"/>
        <w:adjustRightInd w:val="0"/>
        <w:spacing w:after="0" w:line="240" w:lineRule="auto"/>
        <w:jc w:val="both"/>
        <w:rPr>
          <w:rFonts w:ascii="Times New Roman" w:eastAsia="Times New Roman" w:hAnsi="Times New Roman" w:cs="Times New Roman"/>
          <w:sz w:val="24"/>
          <w:szCs w:val="24"/>
          <w:lang w:eastAsia="sl-SI"/>
        </w:rPr>
      </w:pPr>
    </w:p>
    <w:p w:rsidR="008E023C" w:rsidRDefault="008E023C" w:rsidP="00710226">
      <w:pPr>
        <w:autoSpaceDE w:val="0"/>
        <w:autoSpaceDN w:val="0"/>
        <w:adjustRightInd w:val="0"/>
        <w:spacing w:after="0" w:line="240" w:lineRule="auto"/>
        <w:jc w:val="both"/>
        <w:rPr>
          <w:rFonts w:ascii="Times New Roman" w:eastAsia="Times New Roman" w:hAnsi="Times New Roman" w:cs="Times New Roman"/>
          <w:sz w:val="24"/>
          <w:szCs w:val="24"/>
          <w:lang w:eastAsia="sl-SI"/>
        </w:rPr>
      </w:pPr>
    </w:p>
    <w:p w:rsidR="008E023C" w:rsidRPr="004C022F" w:rsidRDefault="008E023C" w:rsidP="00710226">
      <w:pPr>
        <w:autoSpaceDE w:val="0"/>
        <w:autoSpaceDN w:val="0"/>
        <w:adjustRightInd w:val="0"/>
        <w:spacing w:after="0" w:line="240" w:lineRule="auto"/>
        <w:jc w:val="both"/>
        <w:rPr>
          <w:rFonts w:ascii="Times New Roman" w:eastAsia="Times New Roman" w:hAnsi="Times New Roman" w:cs="Times New Roman"/>
          <w:sz w:val="24"/>
          <w:szCs w:val="24"/>
          <w:lang w:eastAsia="sl-SI"/>
        </w:rPr>
      </w:pPr>
    </w:p>
    <w:p w:rsidR="00710226" w:rsidRPr="004C022F" w:rsidRDefault="00751060" w:rsidP="00710226">
      <w:pPr>
        <w:autoSpaceDE w:val="0"/>
        <w:autoSpaceDN w:val="0"/>
        <w:adjustRightInd w:val="0"/>
        <w:spacing w:after="0" w:line="240" w:lineRule="auto"/>
        <w:jc w:val="center"/>
        <w:outlineLvl w:val="0"/>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lastRenderedPageBreak/>
        <w:t>41</w:t>
      </w:r>
      <w:r w:rsidR="00710226" w:rsidRPr="004C022F">
        <w:rPr>
          <w:rFonts w:ascii="Times New Roman" w:eastAsia="Times New Roman" w:hAnsi="Times New Roman" w:cs="Times New Roman"/>
          <w:sz w:val="24"/>
          <w:szCs w:val="24"/>
          <w:lang w:eastAsia="sl-SI"/>
        </w:rPr>
        <w:t>. čle</w:t>
      </w:r>
      <w:permStart w:id="706685681" w:edGrp="everyone"/>
      <w:permEnd w:id="706685681"/>
      <w:r w:rsidR="00710226" w:rsidRPr="004C022F">
        <w:rPr>
          <w:rFonts w:ascii="Times New Roman" w:eastAsia="Times New Roman" w:hAnsi="Times New Roman" w:cs="Times New Roman"/>
          <w:sz w:val="24"/>
          <w:szCs w:val="24"/>
          <w:lang w:eastAsia="sl-SI"/>
        </w:rPr>
        <w:t>n</w:t>
      </w:r>
    </w:p>
    <w:p w:rsidR="00710226" w:rsidRPr="004C022F" w:rsidRDefault="00710226" w:rsidP="00710226">
      <w:pPr>
        <w:autoSpaceDE w:val="0"/>
        <w:autoSpaceDN w:val="0"/>
        <w:adjustRightInd w:val="0"/>
        <w:spacing w:after="0" w:line="240" w:lineRule="auto"/>
        <w:jc w:val="center"/>
        <w:outlineLvl w:val="0"/>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(vedenje na pokopališču)</w:t>
      </w:r>
    </w:p>
    <w:p w:rsidR="00710226" w:rsidRPr="004C022F" w:rsidRDefault="00710226" w:rsidP="00710226">
      <w:pPr>
        <w:autoSpaceDE w:val="0"/>
        <w:autoSpaceDN w:val="0"/>
        <w:adjustRightInd w:val="0"/>
        <w:spacing w:after="0" w:line="240" w:lineRule="auto"/>
        <w:jc w:val="center"/>
        <w:outlineLvl w:val="0"/>
        <w:rPr>
          <w:rFonts w:ascii="Times New Roman" w:eastAsia="Times New Roman" w:hAnsi="Times New Roman" w:cs="Times New Roman"/>
          <w:sz w:val="24"/>
          <w:szCs w:val="24"/>
          <w:lang w:eastAsia="sl-SI"/>
        </w:rPr>
      </w:pPr>
    </w:p>
    <w:p w:rsidR="00710226" w:rsidRPr="004C022F" w:rsidRDefault="00710226" w:rsidP="00710226">
      <w:pPr>
        <w:autoSpaceDE w:val="0"/>
        <w:autoSpaceDN w:val="0"/>
        <w:adjustRightInd w:val="0"/>
        <w:spacing w:after="0" w:line="240" w:lineRule="auto"/>
        <w:jc w:val="both"/>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Vsi obiskovalci pokopališča in izvajalci raznih del na pokopališču se morajo vesti primerno kraju in s spoštovanjem do umrlih</w:t>
      </w:r>
      <w:r w:rsidR="006E559D" w:rsidRPr="004C022F">
        <w:rPr>
          <w:rFonts w:ascii="Times New Roman" w:eastAsia="Times New Roman" w:hAnsi="Times New Roman" w:cs="Times New Roman"/>
          <w:sz w:val="24"/>
          <w:szCs w:val="24"/>
          <w:lang w:eastAsia="sl-SI"/>
        </w:rPr>
        <w:t xml:space="preserve">, izvajalca in </w:t>
      </w:r>
      <w:r w:rsidR="00FB05EA" w:rsidRPr="004C022F">
        <w:rPr>
          <w:rFonts w:ascii="Times New Roman" w:eastAsia="Times New Roman" w:hAnsi="Times New Roman" w:cs="Times New Roman"/>
          <w:sz w:val="24"/>
          <w:szCs w:val="24"/>
          <w:lang w:eastAsia="sl-SI"/>
        </w:rPr>
        <w:t>pokopališča</w:t>
      </w:r>
      <w:r w:rsidRPr="004C022F">
        <w:rPr>
          <w:rFonts w:ascii="Times New Roman" w:eastAsia="Times New Roman" w:hAnsi="Times New Roman" w:cs="Times New Roman"/>
          <w:sz w:val="24"/>
          <w:szCs w:val="24"/>
          <w:lang w:eastAsia="sl-SI"/>
        </w:rPr>
        <w:t>.</w:t>
      </w:r>
    </w:p>
    <w:p w:rsidR="00710226" w:rsidRPr="004C022F" w:rsidRDefault="00710226" w:rsidP="00710226">
      <w:pPr>
        <w:autoSpaceDE w:val="0"/>
        <w:autoSpaceDN w:val="0"/>
        <w:adjustRightInd w:val="0"/>
        <w:spacing w:after="0" w:line="240" w:lineRule="auto"/>
        <w:jc w:val="both"/>
        <w:rPr>
          <w:rFonts w:ascii="Times New Roman" w:eastAsia="Times New Roman" w:hAnsi="Times New Roman" w:cs="Times New Roman"/>
          <w:sz w:val="24"/>
          <w:szCs w:val="24"/>
          <w:lang w:eastAsia="sl-SI"/>
        </w:rPr>
      </w:pPr>
    </w:p>
    <w:p w:rsidR="00710226" w:rsidRPr="004C022F" w:rsidRDefault="00751060" w:rsidP="00710226">
      <w:pPr>
        <w:autoSpaceDE w:val="0"/>
        <w:autoSpaceDN w:val="0"/>
        <w:adjustRightInd w:val="0"/>
        <w:spacing w:after="0" w:line="240" w:lineRule="auto"/>
        <w:jc w:val="center"/>
        <w:outlineLvl w:val="0"/>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42</w:t>
      </w:r>
      <w:r w:rsidR="00710226" w:rsidRPr="004C022F">
        <w:rPr>
          <w:rFonts w:ascii="Times New Roman" w:eastAsia="Times New Roman" w:hAnsi="Times New Roman" w:cs="Times New Roman"/>
          <w:sz w:val="24"/>
          <w:szCs w:val="24"/>
          <w:lang w:eastAsia="sl-SI"/>
        </w:rPr>
        <w:t>. člen</w:t>
      </w:r>
    </w:p>
    <w:p w:rsidR="00710226" w:rsidRPr="004C022F" w:rsidRDefault="00710226" w:rsidP="00710226">
      <w:pPr>
        <w:autoSpaceDE w:val="0"/>
        <w:autoSpaceDN w:val="0"/>
        <w:adjustRightInd w:val="0"/>
        <w:spacing w:after="0" w:line="240" w:lineRule="auto"/>
        <w:jc w:val="center"/>
        <w:outlineLvl w:val="0"/>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(obiskovanje pokopališča)</w:t>
      </w:r>
    </w:p>
    <w:p w:rsidR="00710226" w:rsidRPr="004C022F" w:rsidRDefault="00710226" w:rsidP="00710226">
      <w:pPr>
        <w:autoSpaceDE w:val="0"/>
        <w:autoSpaceDN w:val="0"/>
        <w:adjustRightInd w:val="0"/>
        <w:spacing w:after="0" w:line="240" w:lineRule="auto"/>
        <w:jc w:val="center"/>
        <w:outlineLvl w:val="0"/>
        <w:rPr>
          <w:rFonts w:ascii="Times New Roman" w:eastAsia="Times New Roman" w:hAnsi="Times New Roman" w:cs="Times New Roman"/>
          <w:sz w:val="24"/>
          <w:szCs w:val="24"/>
          <w:lang w:eastAsia="sl-SI"/>
        </w:rPr>
      </w:pPr>
    </w:p>
    <w:p w:rsidR="00710226" w:rsidRPr="004C022F" w:rsidRDefault="00710226" w:rsidP="00710226">
      <w:pPr>
        <w:autoSpaceDE w:val="0"/>
        <w:autoSpaceDN w:val="0"/>
        <w:adjustRightInd w:val="0"/>
        <w:spacing w:after="0" w:line="240" w:lineRule="auto"/>
        <w:jc w:val="both"/>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Pokopališča in umrle, ki ležijo v mrliških vežicah, se lahko obiskuje samo v času, ki je določen s tem odlokom in urnikom izvajalca.</w:t>
      </w:r>
    </w:p>
    <w:p w:rsidR="00F911D3" w:rsidRPr="004C022F" w:rsidRDefault="00F911D3" w:rsidP="00710226">
      <w:pPr>
        <w:autoSpaceDE w:val="0"/>
        <w:autoSpaceDN w:val="0"/>
        <w:adjustRightInd w:val="0"/>
        <w:spacing w:after="0" w:line="240" w:lineRule="auto"/>
        <w:jc w:val="center"/>
        <w:outlineLvl w:val="0"/>
        <w:rPr>
          <w:rFonts w:ascii="Times New Roman" w:eastAsia="Times New Roman" w:hAnsi="Times New Roman" w:cs="Times New Roman"/>
          <w:sz w:val="24"/>
          <w:szCs w:val="24"/>
          <w:lang w:eastAsia="sl-SI"/>
        </w:rPr>
      </w:pPr>
    </w:p>
    <w:p w:rsidR="00710226" w:rsidRPr="004C022F" w:rsidRDefault="00710226" w:rsidP="00710226">
      <w:pPr>
        <w:autoSpaceDE w:val="0"/>
        <w:autoSpaceDN w:val="0"/>
        <w:adjustRightInd w:val="0"/>
        <w:spacing w:after="0" w:line="240" w:lineRule="auto"/>
        <w:jc w:val="center"/>
        <w:outlineLvl w:val="0"/>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4</w:t>
      </w:r>
      <w:r w:rsidR="00751060">
        <w:rPr>
          <w:rFonts w:ascii="Times New Roman" w:eastAsia="Times New Roman" w:hAnsi="Times New Roman" w:cs="Times New Roman"/>
          <w:sz w:val="24"/>
          <w:szCs w:val="24"/>
          <w:lang w:eastAsia="sl-SI"/>
        </w:rPr>
        <w:t>3</w:t>
      </w:r>
      <w:r w:rsidRPr="004C022F">
        <w:rPr>
          <w:rFonts w:ascii="Times New Roman" w:eastAsia="Times New Roman" w:hAnsi="Times New Roman" w:cs="Times New Roman"/>
          <w:sz w:val="24"/>
          <w:szCs w:val="24"/>
          <w:lang w:eastAsia="sl-SI"/>
        </w:rPr>
        <w:t>. člen</w:t>
      </w:r>
    </w:p>
    <w:p w:rsidR="00710226" w:rsidRPr="004C022F" w:rsidRDefault="00710226" w:rsidP="00710226">
      <w:pPr>
        <w:autoSpaceDE w:val="0"/>
        <w:autoSpaceDN w:val="0"/>
        <w:adjustRightInd w:val="0"/>
        <w:spacing w:after="0" w:line="240" w:lineRule="auto"/>
        <w:jc w:val="center"/>
        <w:outlineLvl w:val="0"/>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(prepoved vodenja živali)</w:t>
      </w:r>
    </w:p>
    <w:p w:rsidR="00710226" w:rsidRPr="004C022F" w:rsidRDefault="00710226" w:rsidP="00710226">
      <w:pPr>
        <w:autoSpaceDE w:val="0"/>
        <w:autoSpaceDN w:val="0"/>
        <w:adjustRightInd w:val="0"/>
        <w:spacing w:after="0" w:line="240" w:lineRule="auto"/>
        <w:jc w:val="center"/>
        <w:outlineLvl w:val="0"/>
        <w:rPr>
          <w:rFonts w:ascii="Times New Roman" w:eastAsia="Times New Roman" w:hAnsi="Times New Roman" w:cs="Times New Roman"/>
          <w:sz w:val="24"/>
          <w:szCs w:val="24"/>
          <w:lang w:eastAsia="sl-SI"/>
        </w:rPr>
      </w:pPr>
    </w:p>
    <w:p w:rsidR="00710226" w:rsidRPr="004C022F" w:rsidRDefault="00710226" w:rsidP="00710226">
      <w:pPr>
        <w:autoSpaceDE w:val="0"/>
        <w:autoSpaceDN w:val="0"/>
        <w:adjustRightInd w:val="0"/>
        <w:spacing w:after="0" w:line="240" w:lineRule="auto"/>
        <w:jc w:val="both"/>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Psov in drugih živali ni dovoljeno voditi na pokopališča, razen če gre za pse, ki služijo človeku kot vodniki.</w:t>
      </w:r>
    </w:p>
    <w:p w:rsidR="00F911D3" w:rsidRPr="004C022F" w:rsidRDefault="00F911D3" w:rsidP="00710226">
      <w:pPr>
        <w:autoSpaceDE w:val="0"/>
        <w:autoSpaceDN w:val="0"/>
        <w:adjustRightInd w:val="0"/>
        <w:spacing w:after="0" w:line="240" w:lineRule="auto"/>
        <w:jc w:val="center"/>
        <w:outlineLvl w:val="0"/>
        <w:rPr>
          <w:rFonts w:ascii="Times New Roman" w:eastAsia="Times New Roman" w:hAnsi="Times New Roman" w:cs="Times New Roman"/>
          <w:sz w:val="24"/>
          <w:szCs w:val="24"/>
          <w:lang w:eastAsia="sl-SI"/>
        </w:rPr>
      </w:pPr>
    </w:p>
    <w:p w:rsidR="00710226" w:rsidRPr="004C022F" w:rsidRDefault="00710226" w:rsidP="00710226">
      <w:pPr>
        <w:autoSpaceDE w:val="0"/>
        <w:autoSpaceDN w:val="0"/>
        <w:adjustRightInd w:val="0"/>
        <w:spacing w:after="0" w:line="240" w:lineRule="auto"/>
        <w:jc w:val="center"/>
        <w:outlineLvl w:val="0"/>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4</w:t>
      </w:r>
      <w:r w:rsidR="00751060">
        <w:rPr>
          <w:rFonts w:ascii="Times New Roman" w:eastAsia="Times New Roman" w:hAnsi="Times New Roman" w:cs="Times New Roman"/>
          <w:sz w:val="24"/>
          <w:szCs w:val="24"/>
          <w:lang w:eastAsia="sl-SI"/>
        </w:rPr>
        <w:t>4</w:t>
      </w:r>
      <w:r w:rsidRPr="004C022F">
        <w:rPr>
          <w:rFonts w:ascii="Times New Roman" w:eastAsia="Times New Roman" w:hAnsi="Times New Roman" w:cs="Times New Roman"/>
          <w:sz w:val="24"/>
          <w:szCs w:val="24"/>
          <w:lang w:eastAsia="sl-SI"/>
        </w:rPr>
        <w:t>. člen</w:t>
      </w:r>
    </w:p>
    <w:p w:rsidR="00710226" w:rsidRPr="004C022F" w:rsidRDefault="00710226" w:rsidP="00710226">
      <w:pPr>
        <w:autoSpaceDE w:val="0"/>
        <w:autoSpaceDN w:val="0"/>
        <w:adjustRightInd w:val="0"/>
        <w:spacing w:after="0" w:line="240" w:lineRule="auto"/>
        <w:jc w:val="center"/>
        <w:outlineLvl w:val="0"/>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(prepoved vožnje z vozili)</w:t>
      </w:r>
    </w:p>
    <w:p w:rsidR="00710226" w:rsidRPr="004C022F" w:rsidRDefault="00710226" w:rsidP="00710226">
      <w:pPr>
        <w:autoSpaceDE w:val="0"/>
        <w:autoSpaceDN w:val="0"/>
        <w:adjustRightInd w:val="0"/>
        <w:spacing w:after="0" w:line="240" w:lineRule="auto"/>
        <w:jc w:val="center"/>
        <w:outlineLvl w:val="0"/>
        <w:rPr>
          <w:rFonts w:ascii="Times New Roman" w:eastAsia="Times New Roman" w:hAnsi="Times New Roman" w:cs="Times New Roman"/>
          <w:sz w:val="24"/>
          <w:szCs w:val="24"/>
          <w:lang w:eastAsia="sl-SI"/>
        </w:rPr>
      </w:pPr>
    </w:p>
    <w:p w:rsidR="00710226" w:rsidRPr="004C022F" w:rsidRDefault="00710226" w:rsidP="00710226">
      <w:pPr>
        <w:autoSpaceDE w:val="0"/>
        <w:autoSpaceDN w:val="0"/>
        <w:adjustRightInd w:val="0"/>
        <w:spacing w:after="0" w:line="240" w:lineRule="auto"/>
        <w:jc w:val="both"/>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Na pokopališčih se ne sme voziti z vozili, razen s posebnimi prevoznimi sredstvi, med katere spadajo otroška prevozna sredstva in invalidski vozički.</w:t>
      </w:r>
    </w:p>
    <w:p w:rsidR="00710226" w:rsidRPr="004C022F" w:rsidRDefault="00710226" w:rsidP="00710226">
      <w:pPr>
        <w:autoSpaceDE w:val="0"/>
        <w:autoSpaceDN w:val="0"/>
        <w:adjustRightInd w:val="0"/>
        <w:spacing w:after="0" w:line="240" w:lineRule="auto"/>
        <w:jc w:val="center"/>
        <w:outlineLvl w:val="0"/>
        <w:rPr>
          <w:rFonts w:ascii="Times New Roman" w:eastAsia="Times New Roman" w:hAnsi="Times New Roman" w:cs="Times New Roman"/>
          <w:sz w:val="24"/>
          <w:szCs w:val="24"/>
          <w:lang w:eastAsia="sl-SI"/>
        </w:rPr>
      </w:pPr>
    </w:p>
    <w:p w:rsidR="00710226" w:rsidRPr="004C022F" w:rsidRDefault="00710226" w:rsidP="00710226">
      <w:pPr>
        <w:autoSpaceDE w:val="0"/>
        <w:autoSpaceDN w:val="0"/>
        <w:adjustRightInd w:val="0"/>
        <w:spacing w:after="0" w:line="240" w:lineRule="auto"/>
        <w:jc w:val="center"/>
        <w:outlineLvl w:val="0"/>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4</w:t>
      </w:r>
      <w:r w:rsidR="00751060">
        <w:rPr>
          <w:rFonts w:ascii="Times New Roman" w:eastAsia="Times New Roman" w:hAnsi="Times New Roman" w:cs="Times New Roman"/>
          <w:sz w:val="24"/>
          <w:szCs w:val="24"/>
          <w:lang w:eastAsia="sl-SI"/>
        </w:rPr>
        <w:t>5</w:t>
      </w:r>
      <w:r w:rsidRPr="004C022F">
        <w:rPr>
          <w:rFonts w:ascii="Times New Roman" w:eastAsia="Times New Roman" w:hAnsi="Times New Roman" w:cs="Times New Roman"/>
          <w:sz w:val="24"/>
          <w:szCs w:val="24"/>
          <w:lang w:eastAsia="sl-SI"/>
        </w:rPr>
        <w:t>. člen</w:t>
      </w:r>
    </w:p>
    <w:p w:rsidR="00710226" w:rsidRPr="004C022F" w:rsidRDefault="00710226" w:rsidP="00710226">
      <w:pPr>
        <w:autoSpaceDE w:val="0"/>
        <w:autoSpaceDN w:val="0"/>
        <w:adjustRightInd w:val="0"/>
        <w:spacing w:after="0" w:line="240" w:lineRule="auto"/>
        <w:jc w:val="center"/>
        <w:outlineLvl w:val="0"/>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(vloge najemnika)</w:t>
      </w:r>
    </w:p>
    <w:p w:rsidR="00710226" w:rsidRPr="004C022F" w:rsidRDefault="00710226" w:rsidP="00710226">
      <w:pPr>
        <w:autoSpaceDE w:val="0"/>
        <w:autoSpaceDN w:val="0"/>
        <w:adjustRightInd w:val="0"/>
        <w:spacing w:after="0" w:line="240" w:lineRule="auto"/>
        <w:jc w:val="center"/>
        <w:outlineLvl w:val="0"/>
        <w:rPr>
          <w:rFonts w:ascii="Times New Roman" w:eastAsia="Times New Roman" w:hAnsi="Times New Roman" w:cs="Times New Roman"/>
          <w:sz w:val="24"/>
          <w:szCs w:val="24"/>
          <w:lang w:eastAsia="sl-SI"/>
        </w:rPr>
      </w:pPr>
    </w:p>
    <w:p w:rsidR="00710226" w:rsidRPr="004C022F" w:rsidRDefault="00710226" w:rsidP="00F911D3">
      <w:pPr>
        <w:pStyle w:val="Odstavekseznama"/>
        <w:numPr>
          <w:ilvl w:val="0"/>
          <w:numId w:val="45"/>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Na podlagi pisne vloge izvajalcu, pridobi najemnik groba dovoljenje za postavitev, spremembo, popravilo ali odstranitev spomenika, robnikov ali obnovo grobnice, pri čemer je dolžan zagotoviti varovanje ambientalne in arhitektonske celovitosti pokopališča ter umetniškega in kulturnozgodovinskega pomena posameznih grobov. Izvajalec mora pri izdaji dovoljenja upoštevati veljavni prostorski akt in načrt razdelitve.</w:t>
      </w:r>
    </w:p>
    <w:p w:rsidR="00710226" w:rsidRPr="004C022F" w:rsidRDefault="00710226" w:rsidP="00F911D3">
      <w:pPr>
        <w:pStyle w:val="Odstavekseznama"/>
        <w:numPr>
          <w:ilvl w:val="0"/>
          <w:numId w:val="45"/>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Na podlagi pisne vloge izvajalcu, pridobi najemnik groba ustrezno dovoljenje izvajalca za prevoz materiala z ročnimi vozički ter za kamnoseška, kovino strugarska, kovino tiskarska in druga podobna dela na pokopališču. V primerih, ko zaradi velikosti in količine materiala prevoz z ročnimi vozički ni primeren, lahko izvajalec izda dovoljenje za prevoz materiala z motornim vozilom izvajalcu prevoza.</w:t>
      </w:r>
    </w:p>
    <w:p w:rsidR="00710226" w:rsidRPr="004C022F" w:rsidRDefault="00710226" w:rsidP="00F911D3">
      <w:pPr>
        <w:pStyle w:val="Odstavekseznama"/>
        <w:numPr>
          <w:ilvl w:val="0"/>
          <w:numId w:val="45"/>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Na podlagi pisne vloge pridobi najemnik groba dovoljenje za izkop umrlega in prenos na drugo pokopališče. Dovoljenje izda pristojni organ.</w:t>
      </w:r>
    </w:p>
    <w:p w:rsidR="00710226" w:rsidRPr="004C022F" w:rsidRDefault="00710226" w:rsidP="00F911D3">
      <w:pPr>
        <w:pStyle w:val="Odstavekseznama"/>
        <w:numPr>
          <w:ilvl w:val="0"/>
          <w:numId w:val="45"/>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Če najemnik postavi, spremeni, popravi ali odstrani spomenik, robnike ali spremeni arhitektonsko zasnovo groba ali obnovi grobnico v nasprotju z dovoljenjem ali brez njega, mora izvajalec obvestiti najemnika, da te nepravilnosti odpravi v osmih dneh oziroma si pridobi ustrezno dovoljenje. Če najemnik nepravilnosti ne odpravi sam, opravi dela izvajalec na stroške najemnika.</w:t>
      </w:r>
    </w:p>
    <w:p w:rsidR="00710226" w:rsidRDefault="00710226" w:rsidP="00710226">
      <w:pPr>
        <w:autoSpaceDE w:val="0"/>
        <w:autoSpaceDN w:val="0"/>
        <w:adjustRightInd w:val="0"/>
        <w:spacing w:after="0" w:line="240" w:lineRule="auto"/>
        <w:jc w:val="both"/>
        <w:outlineLvl w:val="0"/>
        <w:rPr>
          <w:rFonts w:ascii="Times New Roman" w:eastAsia="Times New Roman" w:hAnsi="Times New Roman" w:cs="Times New Roman"/>
          <w:sz w:val="24"/>
          <w:szCs w:val="24"/>
          <w:lang w:eastAsia="sl-SI"/>
        </w:rPr>
      </w:pPr>
    </w:p>
    <w:p w:rsidR="00751060" w:rsidRDefault="00751060" w:rsidP="00710226">
      <w:pPr>
        <w:autoSpaceDE w:val="0"/>
        <w:autoSpaceDN w:val="0"/>
        <w:adjustRightInd w:val="0"/>
        <w:spacing w:after="0" w:line="240" w:lineRule="auto"/>
        <w:jc w:val="both"/>
        <w:outlineLvl w:val="0"/>
        <w:rPr>
          <w:rFonts w:ascii="Times New Roman" w:eastAsia="Times New Roman" w:hAnsi="Times New Roman" w:cs="Times New Roman"/>
          <w:sz w:val="24"/>
          <w:szCs w:val="24"/>
          <w:lang w:eastAsia="sl-SI"/>
        </w:rPr>
      </w:pPr>
    </w:p>
    <w:p w:rsidR="008E023C" w:rsidRDefault="008E023C" w:rsidP="00710226">
      <w:pPr>
        <w:autoSpaceDE w:val="0"/>
        <w:autoSpaceDN w:val="0"/>
        <w:adjustRightInd w:val="0"/>
        <w:spacing w:after="0" w:line="240" w:lineRule="auto"/>
        <w:jc w:val="both"/>
        <w:outlineLvl w:val="0"/>
        <w:rPr>
          <w:rFonts w:ascii="Times New Roman" w:eastAsia="Times New Roman" w:hAnsi="Times New Roman" w:cs="Times New Roman"/>
          <w:sz w:val="24"/>
          <w:szCs w:val="24"/>
          <w:lang w:eastAsia="sl-SI"/>
        </w:rPr>
      </w:pPr>
    </w:p>
    <w:p w:rsidR="00751060" w:rsidRPr="004C022F" w:rsidRDefault="00751060" w:rsidP="00710226">
      <w:pPr>
        <w:autoSpaceDE w:val="0"/>
        <w:autoSpaceDN w:val="0"/>
        <w:adjustRightInd w:val="0"/>
        <w:spacing w:after="0" w:line="240" w:lineRule="auto"/>
        <w:jc w:val="both"/>
        <w:outlineLvl w:val="0"/>
        <w:rPr>
          <w:rFonts w:ascii="Times New Roman" w:eastAsia="Times New Roman" w:hAnsi="Times New Roman" w:cs="Times New Roman"/>
          <w:sz w:val="24"/>
          <w:szCs w:val="24"/>
          <w:lang w:eastAsia="sl-SI"/>
        </w:rPr>
      </w:pPr>
    </w:p>
    <w:p w:rsidR="00710226" w:rsidRPr="004C022F" w:rsidRDefault="00710226" w:rsidP="00710226">
      <w:pPr>
        <w:autoSpaceDE w:val="0"/>
        <w:autoSpaceDN w:val="0"/>
        <w:adjustRightInd w:val="0"/>
        <w:spacing w:after="0" w:line="240" w:lineRule="auto"/>
        <w:jc w:val="both"/>
        <w:outlineLvl w:val="0"/>
        <w:rPr>
          <w:rFonts w:ascii="Times New Roman" w:eastAsia="Times New Roman" w:hAnsi="Times New Roman" w:cs="Times New Roman"/>
          <w:sz w:val="24"/>
          <w:szCs w:val="24"/>
          <w:lang w:eastAsia="sl-SI"/>
        </w:rPr>
      </w:pPr>
    </w:p>
    <w:p w:rsidR="00F911D3" w:rsidRPr="004C022F" w:rsidRDefault="00F911D3" w:rsidP="00710226">
      <w:pPr>
        <w:autoSpaceDE w:val="0"/>
        <w:autoSpaceDN w:val="0"/>
        <w:adjustRightInd w:val="0"/>
        <w:spacing w:after="0" w:line="240" w:lineRule="auto"/>
        <w:jc w:val="both"/>
        <w:outlineLvl w:val="0"/>
        <w:rPr>
          <w:rFonts w:ascii="Times New Roman" w:eastAsia="Times New Roman" w:hAnsi="Times New Roman" w:cs="Times New Roman"/>
          <w:sz w:val="24"/>
          <w:szCs w:val="24"/>
          <w:lang w:eastAsia="sl-SI"/>
        </w:rPr>
      </w:pPr>
    </w:p>
    <w:p w:rsidR="00710226" w:rsidRPr="004C022F" w:rsidRDefault="00710226" w:rsidP="00710226">
      <w:pPr>
        <w:autoSpaceDE w:val="0"/>
        <w:autoSpaceDN w:val="0"/>
        <w:adjustRightInd w:val="0"/>
        <w:spacing w:after="0" w:line="240" w:lineRule="auto"/>
        <w:jc w:val="both"/>
        <w:outlineLvl w:val="0"/>
        <w:rPr>
          <w:rFonts w:ascii="Times New Roman" w:eastAsia="Times New Roman" w:hAnsi="Times New Roman" w:cs="Times New Roman"/>
          <w:b/>
          <w:sz w:val="24"/>
          <w:szCs w:val="24"/>
          <w:lang w:eastAsia="sl-SI"/>
        </w:rPr>
      </w:pPr>
      <w:r w:rsidRPr="004C022F">
        <w:rPr>
          <w:rFonts w:ascii="Times New Roman" w:eastAsia="Times New Roman" w:hAnsi="Times New Roman" w:cs="Times New Roman"/>
          <w:b/>
          <w:sz w:val="24"/>
          <w:szCs w:val="24"/>
          <w:lang w:eastAsia="sl-SI"/>
        </w:rPr>
        <w:lastRenderedPageBreak/>
        <w:t>VII. VIRI FINANCIRANJA IZVAJALCA GOSPODARSKE JAVNE SLUŽBE IN NAČIN NJIHOVEGA OBLIKOVANJA</w:t>
      </w:r>
    </w:p>
    <w:p w:rsidR="00710226" w:rsidRPr="004C022F" w:rsidRDefault="00710226" w:rsidP="00710226">
      <w:pPr>
        <w:autoSpaceDE w:val="0"/>
        <w:autoSpaceDN w:val="0"/>
        <w:adjustRightInd w:val="0"/>
        <w:spacing w:after="0" w:line="240" w:lineRule="auto"/>
        <w:jc w:val="both"/>
        <w:rPr>
          <w:rFonts w:ascii="Times New Roman" w:eastAsia="Times New Roman" w:hAnsi="Times New Roman" w:cs="Times New Roman"/>
          <w:sz w:val="24"/>
          <w:szCs w:val="24"/>
          <w:lang w:eastAsia="sl-SI"/>
        </w:rPr>
      </w:pPr>
    </w:p>
    <w:p w:rsidR="00AC2AE9" w:rsidRPr="004C022F" w:rsidRDefault="00AC2AE9" w:rsidP="00AC2AE9">
      <w:pPr>
        <w:autoSpaceDE w:val="0"/>
        <w:autoSpaceDN w:val="0"/>
        <w:adjustRightInd w:val="0"/>
        <w:spacing w:after="0" w:line="240" w:lineRule="auto"/>
        <w:jc w:val="center"/>
        <w:outlineLvl w:val="0"/>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4</w:t>
      </w:r>
      <w:r>
        <w:rPr>
          <w:rFonts w:ascii="Times New Roman" w:eastAsia="Times New Roman" w:hAnsi="Times New Roman" w:cs="Times New Roman"/>
          <w:sz w:val="24"/>
          <w:szCs w:val="24"/>
          <w:lang w:eastAsia="sl-SI"/>
        </w:rPr>
        <w:t>6</w:t>
      </w:r>
      <w:r w:rsidRPr="004C022F">
        <w:rPr>
          <w:rFonts w:ascii="Times New Roman" w:eastAsia="Times New Roman" w:hAnsi="Times New Roman" w:cs="Times New Roman"/>
          <w:sz w:val="24"/>
          <w:szCs w:val="24"/>
          <w:lang w:eastAsia="sl-SI"/>
        </w:rPr>
        <w:t>. člen</w:t>
      </w:r>
    </w:p>
    <w:p w:rsidR="00AC2AE9" w:rsidRPr="004C022F" w:rsidRDefault="00AC2AE9" w:rsidP="00AC2AE9">
      <w:pPr>
        <w:autoSpaceDE w:val="0"/>
        <w:autoSpaceDN w:val="0"/>
        <w:adjustRightInd w:val="0"/>
        <w:spacing w:after="0" w:line="240" w:lineRule="auto"/>
        <w:jc w:val="center"/>
        <w:outlineLvl w:val="0"/>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(viri financiranja)</w:t>
      </w:r>
    </w:p>
    <w:p w:rsidR="00AC2AE9" w:rsidRPr="004C022F" w:rsidRDefault="00AC2AE9" w:rsidP="00AC2AE9">
      <w:pPr>
        <w:autoSpaceDE w:val="0"/>
        <w:autoSpaceDN w:val="0"/>
        <w:adjustRightInd w:val="0"/>
        <w:spacing w:after="0" w:line="240" w:lineRule="auto"/>
        <w:jc w:val="center"/>
        <w:outlineLvl w:val="0"/>
        <w:rPr>
          <w:rFonts w:ascii="Times New Roman" w:eastAsia="Times New Roman" w:hAnsi="Times New Roman" w:cs="Times New Roman"/>
          <w:sz w:val="24"/>
          <w:szCs w:val="24"/>
          <w:lang w:eastAsia="sl-SI"/>
        </w:rPr>
      </w:pPr>
    </w:p>
    <w:p w:rsidR="00AC2AE9" w:rsidRPr="004C022F" w:rsidRDefault="00AC2AE9" w:rsidP="00AC2AE9">
      <w:pPr>
        <w:pStyle w:val="Odstavekseznama"/>
        <w:numPr>
          <w:ilvl w:val="0"/>
          <w:numId w:val="46"/>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Izvajalec gospodarske javne službe se financira:</w:t>
      </w:r>
    </w:p>
    <w:p w:rsidR="00AC2AE9" w:rsidRPr="004C022F" w:rsidRDefault="00AC2AE9" w:rsidP="00AC2AE9">
      <w:pPr>
        <w:pStyle w:val="Odstavekseznama"/>
        <w:numPr>
          <w:ilvl w:val="0"/>
          <w:numId w:val="47"/>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sl-SI"/>
        </w:rPr>
      </w:pPr>
      <w:r w:rsidRPr="00BA2955">
        <w:rPr>
          <w:rFonts w:ascii="Times New Roman" w:eastAsia="Times New Roman" w:hAnsi="Times New Roman" w:cs="Times New Roman"/>
          <w:sz w:val="24"/>
          <w:szCs w:val="24"/>
          <w:lang w:eastAsia="sl-SI"/>
        </w:rPr>
        <w:t>s prihodki iz pogrebne in pokopališke dejavnosti,</w:t>
      </w:r>
    </w:p>
    <w:p w:rsidR="00AC2AE9" w:rsidRPr="008E2B53" w:rsidRDefault="00AC2AE9" w:rsidP="00AC2AE9">
      <w:pPr>
        <w:pStyle w:val="Odstavekseznama"/>
        <w:numPr>
          <w:ilvl w:val="0"/>
          <w:numId w:val="47"/>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sl-SI"/>
        </w:rPr>
      </w:pPr>
      <w:r w:rsidRPr="008E2B53">
        <w:rPr>
          <w:rFonts w:ascii="Times New Roman" w:eastAsia="Times New Roman" w:hAnsi="Times New Roman" w:cs="Times New Roman"/>
          <w:sz w:val="24"/>
          <w:szCs w:val="24"/>
          <w:lang w:eastAsia="sl-SI"/>
        </w:rPr>
        <w:t>iz proračuna in</w:t>
      </w:r>
    </w:p>
    <w:p w:rsidR="00AC2AE9" w:rsidRPr="008E2B53" w:rsidRDefault="00AC2AE9" w:rsidP="00AC2AE9">
      <w:pPr>
        <w:pStyle w:val="Odstavekseznama"/>
        <w:numPr>
          <w:ilvl w:val="0"/>
          <w:numId w:val="47"/>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sl-SI"/>
        </w:rPr>
      </w:pPr>
      <w:r w:rsidRPr="008E2B53">
        <w:rPr>
          <w:rFonts w:ascii="Times New Roman" w:eastAsia="Times New Roman" w:hAnsi="Times New Roman" w:cs="Times New Roman"/>
          <w:sz w:val="24"/>
          <w:szCs w:val="24"/>
          <w:lang w:eastAsia="sl-SI"/>
        </w:rPr>
        <w:t>iz drugih virov.</w:t>
      </w:r>
    </w:p>
    <w:p w:rsidR="00AC2AE9" w:rsidRPr="004C022F" w:rsidRDefault="00AC2AE9" w:rsidP="00AC2AE9">
      <w:pPr>
        <w:autoSpaceDE w:val="0"/>
        <w:autoSpaceDN w:val="0"/>
        <w:adjustRightInd w:val="0"/>
        <w:spacing w:after="0" w:line="240" w:lineRule="auto"/>
        <w:jc w:val="both"/>
        <w:outlineLvl w:val="0"/>
        <w:rPr>
          <w:rFonts w:ascii="Times New Roman" w:eastAsia="Times New Roman" w:hAnsi="Times New Roman" w:cs="Times New Roman"/>
          <w:sz w:val="24"/>
          <w:szCs w:val="24"/>
          <w:lang w:eastAsia="sl-SI"/>
        </w:rPr>
      </w:pPr>
    </w:p>
    <w:p w:rsidR="00AC2AE9" w:rsidRPr="004C022F" w:rsidRDefault="00AC2AE9" w:rsidP="00AC2AE9">
      <w:pPr>
        <w:autoSpaceDE w:val="0"/>
        <w:autoSpaceDN w:val="0"/>
        <w:adjustRightInd w:val="0"/>
        <w:spacing w:after="0" w:line="240" w:lineRule="auto"/>
        <w:jc w:val="center"/>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4</w:t>
      </w:r>
      <w:r>
        <w:rPr>
          <w:rFonts w:ascii="Times New Roman" w:eastAsia="Times New Roman" w:hAnsi="Times New Roman" w:cs="Times New Roman"/>
          <w:sz w:val="24"/>
          <w:szCs w:val="24"/>
          <w:lang w:eastAsia="sl-SI"/>
        </w:rPr>
        <w:t>7</w:t>
      </w:r>
      <w:r w:rsidRPr="004C022F">
        <w:rPr>
          <w:rFonts w:ascii="Times New Roman" w:eastAsia="Times New Roman" w:hAnsi="Times New Roman" w:cs="Times New Roman"/>
          <w:sz w:val="24"/>
          <w:szCs w:val="24"/>
          <w:lang w:eastAsia="sl-SI"/>
        </w:rPr>
        <w:t>. člen</w:t>
      </w:r>
    </w:p>
    <w:p w:rsidR="00AC2AE9" w:rsidRPr="004C022F" w:rsidRDefault="00AC2AE9" w:rsidP="00AC2AE9">
      <w:pPr>
        <w:autoSpaceDE w:val="0"/>
        <w:autoSpaceDN w:val="0"/>
        <w:adjustRightInd w:val="0"/>
        <w:spacing w:after="0" w:line="240" w:lineRule="auto"/>
        <w:jc w:val="center"/>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(cenik)</w:t>
      </w:r>
    </w:p>
    <w:p w:rsidR="00AC2AE9" w:rsidRPr="004C022F" w:rsidRDefault="00AC2AE9" w:rsidP="00AC2AE9">
      <w:pPr>
        <w:autoSpaceDE w:val="0"/>
        <w:autoSpaceDN w:val="0"/>
        <w:adjustRightInd w:val="0"/>
        <w:spacing w:after="0" w:line="240" w:lineRule="auto"/>
        <w:jc w:val="center"/>
        <w:rPr>
          <w:rFonts w:ascii="Times New Roman" w:eastAsia="Times New Roman" w:hAnsi="Times New Roman" w:cs="Times New Roman"/>
          <w:sz w:val="24"/>
          <w:szCs w:val="24"/>
          <w:lang w:eastAsia="sl-SI"/>
        </w:rPr>
      </w:pPr>
    </w:p>
    <w:p w:rsidR="00AC2AE9" w:rsidRPr="00246BC0" w:rsidRDefault="00AC2AE9" w:rsidP="00AC2AE9">
      <w:pPr>
        <w:pStyle w:val="Odstavekseznama"/>
        <w:numPr>
          <w:ilvl w:val="0"/>
          <w:numId w:val="6"/>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sl-SI"/>
        </w:rPr>
      </w:pPr>
      <w:r w:rsidRPr="00246BC0">
        <w:rPr>
          <w:rFonts w:ascii="Times New Roman" w:eastAsia="Times New Roman" w:hAnsi="Times New Roman" w:cs="Times New Roman"/>
          <w:sz w:val="24"/>
          <w:szCs w:val="24"/>
          <w:lang w:eastAsia="sl-SI"/>
        </w:rPr>
        <w:t>Za storitve pogrebne in pokopališke dejavnosti plačajo uporabniki storitev oziroma najemniki</w:t>
      </w:r>
      <w:r>
        <w:rPr>
          <w:rFonts w:ascii="Times New Roman" w:eastAsia="Times New Roman" w:hAnsi="Times New Roman" w:cs="Times New Roman"/>
          <w:sz w:val="24"/>
          <w:szCs w:val="24"/>
          <w:lang w:eastAsia="sl-SI"/>
        </w:rPr>
        <w:t xml:space="preserve"> in izvajalci drugih storitev</w:t>
      </w:r>
      <w:r w:rsidRPr="00246BC0">
        <w:rPr>
          <w:rFonts w:ascii="Times New Roman" w:eastAsia="Times New Roman" w:hAnsi="Times New Roman" w:cs="Times New Roman"/>
          <w:sz w:val="24"/>
          <w:szCs w:val="24"/>
          <w:lang w:eastAsia="sl-SI"/>
        </w:rPr>
        <w:t xml:space="preserve"> cene v skladu s cenikom izvajalca. </w:t>
      </w:r>
    </w:p>
    <w:p w:rsidR="00AC2AE9" w:rsidRPr="00246BC0" w:rsidRDefault="00AC2AE9" w:rsidP="00AC2AE9">
      <w:pPr>
        <w:pStyle w:val="Odstavekseznama"/>
        <w:numPr>
          <w:ilvl w:val="0"/>
          <w:numId w:val="6"/>
        </w:numPr>
        <w:spacing w:after="0" w:line="240" w:lineRule="auto"/>
        <w:ind w:left="426" w:hanging="426"/>
        <w:jc w:val="both"/>
        <w:rPr>
          <w:rFonts w:ascii="Times New Roman" w:hAnsi="Times New Roman" w:cs="Times New Roman"/>
          <w:sz w:val="24"/>
          <w:szCs w:val="24"/>
        </w:rPr>
      </w:pPr>
      <w:r w:rsidRPr="00246BC0">
        <w:rPr>
          <w:rFonts w:ascii="Times New Roman" w:hAnsi="Times New Roman" w:cs="Times New Roman"/>
          <w:sz w:val="24"/>
          <w:szCs w:val="24"/>
        </w:rPr>
        <w:t>Občinski svet Občine Izola sprejme sklep o višini cen storitev gospodarske javne službe in pristojbin na predlog izvajalca.</w:t>
      </w:r>
    </w:p>
    <w:p w:rsidR="00AC2AE9" w:rsidRPr="004C022F" w:rsidRDefault="00AC2AE9" w:rsidP="00AC2AE9">
      <w:pPr>
        <w:pStyle w:val="Odstavekseznama"/>
        <w:numPr>
          <w:ilvl w:val="0"/>
          <w:numId w:val="6"/>
        </w:numPr>
        <w:spacing w:after="0" w:line="240" w:lineRule="auto"/>
        <w:ind w:left="426" w:hanging="426"/>
        <w:jc w:val="both"/>
        <w:rPr>
          <w:rFonts w:ascii="Times New Roman" w:hAnsi="Times New Roman" w:cs="Times New Roman"/>
          <w:sz w:val="24"/>
          <w:szCs w:val="24"/>
        </w:rPr>
      </w:pPr>
      <w:r w:rsidRPr="00246BC0">
        <w:rPr>
          <w:rFonts w:ascii="Times New Roman" w:hAnsi="Times New Roman" w:cs="Times New Roman"/>
          <w:sz w:val="24"/>
          <w:szCs w:val="24"/>
        </w:rPr>
        <w:t>Sklep se objavi v Uradnih objavah Občine</w:t>
      </w:r>
      <w:r w:rsidRPr="004C022F">
        <w:rPr>
          <w:rFonts w:ascii="Times New Roman" w:hAnsi="Times New Roman" w:cs="Times New Roman"/>
          <w:sz w:val="24"/>
          <w:szCs w:val="24"/>
        </w:rPr>
        <w:t xml:space="preserve"> Izola.</w:t>
      </w:r>
    </w:p>
    <w:p w:rsidR="00710226" w:rsidRPr="004C022F" w:rsidRDefault="00710226" w:rsidP="00710226">
      <w:pPr>
        <w:autoSpaceDE w:val="0"/>
        <w:autoSpaceDN w:val="0"/>
        <w:adjustRightInd w:val="0"/>
        <w:spacing w:after="0" w:line="240" w:lineRule="auto"/>
        <w:rPr>
          <w:rFonts w:ascii="Times New Roman" w:eastAsia="Times New Roman" w:hAnsi="Times New Roman" w:cs="Times New Roman"/>
          <w:sz w:val="24"/>
          <w:szCs w:val="24"/>
          <w:lang w:eastAsia="sl-SI"/>
        </w:rPr>
      </w:pPr>
      <w:permStart w:id="87915064" w:edGrp="everyone"/>
      <w:permEnd w:id="87915064"/>
    </w:p>
    <w:p w:rsidR="00710226" w:rsidRPr="004C022F" w:rsidRDefault="00710226" w:rsidP="00710226">
      <w:pPr>
        <w:autoSpaceDE w:val="0"/>
        <w:autoSpaceDN w:val="0"/>
        <w:adjustRightInd w:val="0"/>
        <w:spacing w:after="0" w:line="240" w:lineRule="auto"/>
        <w:outlineLvl w:val="0"/>
        <w:rPr>
          <w:rFonts w:ascii="Times New Roman" w:eastAsia="Times New Roman" w:hAnsi="Times New Roman" w:cs="Times New Roman"/>
          <w:b/>
          <w:sz w:val="24"/>
          <w:szCs w:val="24"/>
          <w:lang w:eastAsia="sl-SI"/>
        </w:rPr>
      </w:pPr>
      <w:r w:rsidRPr="004C022F">
        <w:rPr>
          <w:rFonts w:ascii="Times New Roman" w:eastAsia="Times New Roman" w:hAnsi="Times New Roman" w:cs="Times New Roman"/>
          <w:b/>
          <w:sz w:val="24"/>
          <w:szCs w:val="24"/>
          <w:lang w:eastAsia="sl-SI"/>
        </w:rPr>
        <w:t>VIII. NADZOR</w:t>
      </w:r>
    </w:p>
    <w:p w:rsidR="00710226" w:rsidRPr="004C022F" w:rsidRDefault="00710226" w:rsidP="00710226">
      <w:pPr>
        <w:autoSpaceDE w:val="0"/>
        <w:autoSpaceDN w:val="0"/>
        <w:adjustRightInd w:val="0"/>
        <w:spacing w:after="0" w:line="240" w:lineRule="auto"/>
        <w:outlineLvl w:val="0"/>
        <w:rPr>
          <w:rFonts w:ascii="Times New Roman" w:eastAsia="Times New Roman" w:hAnsi="Times New Roman" w:cs="Times New Roman"/>
          <w:sz w:val="24"/>
          <w:szCs w:val="24"/>
          <w:lang w:eastAsia="sl-SI"/>
        </w:rPr>
      </w:pPr>
    </w:p>
    <w:p w:rsidR="00710226" w:rsidRPr="004C022F" w:rsidRDefault="00710226" w:rsidP="00710226">
      <w:pPr>
        <w:spacing w:after="0" w:line="240" w:lineRule="auto"/>
        <w:jc w:val="center"/>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4</w:t>
      </w:r>
      <w:r w:rsidR="00751060">
        <w:rPr>
          <w:rFonts w:ascii="Times New Roman" w:eastAsia="Times New Roman" w:hAnsi="Times New Roman" w:cs="Times New Roman"/>
          <w:sz w:val="24"/>
          <w:szCs w:val="24"/>
          <w:lang w:eastAsia="sl-SI"/>
        </w:rPr>
        <w:t>8</w:t>
      </w:r>
      <w:r w:rsidRPr="004C022F">
        <w:rPr>
          <w:rFonts w:ascii="Times New Roman" w:eastAsia="Times New Roman" w:hAnsi="Times New Roman" w:cs="Times New Roman"/>
          <w:sz w:val="24"/>
          <w:szCs w:val="24"/>
          <w:lang w:eastAsia="sl-SI"/>
        </w:rPr>
        <w:t>. člen</w:t>
      </w:r>
    </w:p>
    <w:p w:rsidR="00710226" w:rsidRPr="004C022F" w:rsidRDefault="00710226" w:rsidP="00710226">
      <w:pPr>
        <w:spacing w:after="0" w:line="240" w:lineRule="auto"/>
        <w:jc w:val="center"/>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(nadzor nad izvajanjem odloka)</w:t>
      </w:r>
    </w:p>
    <w:p w:rsidR="00710226" w:rsidRPr="004C022F" w:rsidRDefault="00710226" w:rsidP="00710226">
      <w:pPr>
        <w:spacing w:after="0" w:line="240" w:lineRule="auto"/>
        <w:rPr>
          <w:rFonts w:ascii="Times New Roman" w:hAnsi="Times New Roman" w:cs="Times New Roman"/>
          <w:sz w:val="24"/>
          <w:szCs w:val="24"/>
        </w:rPr>
      </w:pPr>
    </w:p>
    <w:p w:rsidR="00710226" w:rsidRPr="004C022F" w:rsidRDefault="00710226" w:rsidP="00710226">
      <w:pPr>
        <w:pStyle w:val="Odstavekseznama"/>
        <w:numPr>
          <w:ilvl w:val="0"/>
          <w:numId w:val="18"/>
        </w:numPr>
        <w:spacing w:after="0" w:line="240" w:lineRule="auto"/>
        <w:ind w:left="426" w:hanging="426"/>
        <w:jc w:val="both"/>
        <w:rPr>
          <w:rFonts w:ascii="Times New Roman" w:hAnsi="Times New Roman" w:cs="Times New Roman"/>
          <w:sz w:val="24"/>
          <w:szCs w:val="24"/>
        </w:rPr>
      </w:pPr>
      <w:r w:rsidRPr="004C022F">
        <w:rPr>
          <w:rFonts w:ascii="Times New Roman" w:hAnsi="Times New Roman" w:cs="Times New Roman"/>
          <w:sz w:val="24"/>
          <w:szCs w:val="24"/>
        </w:rPr>
        <w:t>Občinska inšpekcija</w:t>
      </w:r>
      <w:r w:rsidR="00442E79" w:rsidRPr="004C022F">
        <w:rPr>
          <w:rFonts w:ascii="Times New Roman" w:hAnsi="Times New Roman" w:cs="Times New Roman"/>
          <w:sz w:val="24"/>
          <w:szCs w:val="24"/>
        </w:rPr>
        <w:t xml:space="preserve"> in redarstvo</w:t>
      </w:r>
      <w:permStart w:id="982589790" w:edGrp="everyone"/>
      <w:permEnd w:id="982589790"/>
      <w:r w:rsidRPr="004C022F">
        <w:rPr>
          <w:rFonts w:ascii="Times New Roman" w:hAnsi="Times New Roman" w:cs="Times New Roman"/>
          <w:sz w:val="24"/>
          <w:szCs w:val="24"/>
        </w:rPr>
        <w:t xml:space="preserve"> izvaja nadzor nad izvajanjem pogrebne in pokopališke dejavnosti na območju občine ter nadzor nad izvajanjem občinskih predpisov, sprejetih na podlagi zakona.</w:t>
      </w:r>
    </w:p>
    <w:p w:rsidR="00710226" w:rsidRPr="004C022F" w:rsidRDefault="00710226" w:rsidP="00710226">
      <w:pPr>
        <w:pStyle w:val="Odstavekseznama"/>
        <w:numPr>
          <w:ilvl w:val="0"/>
          <w:numId w:val="18"/>
        </w:numPr>
        <w:spacing w:after="0" w:line="240" w:lineRule="auto"/>
        <w:ind w:left="426" w:hanging="426"/>
        <w:jc w:val="both"/>
        <w:rPr>
          <w:rFonts w:ascii="Times New Roman" w:hAnsi="Times New Roman" w:cs="Times New Roman"/>
          <w:sz w:val="24"/>
          <w:szCs w:val="24"/>
        </w:rPr>
      </w:pPr>
      <w:r w:rsidRPr="004C022F">
        <w:rPr>
          <w:rFonts w:ascii="Times New Roman" w:hAnsi="Times New Roman" w:cs="Times New Roman"/>
          <w:sz w:val="24"/>
          <w:szCs w:val="24"/>
        </w:rPr>
        <w:t>Nadzor nad izvajanjem gospodarske javne službe opravlja urad občinske uprave, pristojen za gospodarske javne službe. Nadzor lahko zajema vse okoliščine v zvezi z izvajanjem gospodarske javne službe, zlasti pa zakonitostjo in strokovnostjo izvajanja.</w:t>
      </w:r>
    </w:p>
    <w:p w:rsidR="00710226" w:rsidRPr="004C022F" w:rsidRDefault="00710226" w:rsidP="00710226">
      <w:pPr>
        <w:spacing w:after="0" w:line="240" w:lineRule="auto"/>
        <w:jc w:val="both"/>
        <w:rPr>
          <w:rFonts w:ascii="Times New Roman" w:hAnsi="Times New Roman" w:cs="Times New Roman"/>
          <w:sz w:val="24"/>
          <w:szCs w:val="24"/>
        </w:rPr>
      </w:pPr>
    </w:p>
    <w:p w:rsidR="00710226" w:rsidRPr="004C022F" w:rsidRDefault="00710226" w:rsidP="00710226">
      <w:pPr>
        <w:autoSpaceDE w:val="0"/>
        <w:autoSpaceDN w:val="0"/>
        <w:adjustRightInd w:val="0"/>
        <w:spacing w:after="0" w:line="240" w:lineRule="auto"/>
        <w:outlineLvl w:val="0"/>
        <w:rPr>
          <w:rFonts w:ascii="Times New Roman" w:eastAsia="Times New Roman" w:hAnsi="Times New Roman" w:cs="Times New Roman"/>
          <w:b/>
          <w:sz w:val="24"/>
          <w:szCs w:val="24"/>
          <w:lang w:eastAsia="sl-SI"/>
        </w:rPr>
      </w:pPr>
      <w:r w:rsidRPr="004C022F">
        <w:rPr>
          <w:rFonts w:ascii="Times New Roman" w:eastAsia="Times New Roman" w:hAnsi="Times New Roman" w:cs="Times New Roman"/>
          <w:b/>
          <w:sz w:val="24"/>
          <w:szCs w:val="24"/>
          <w:lang w:eastAsia="sl-SI"/>
        </w:rPr>
        <w:t>IX. KAZENSKE DOLOČBE</w:t>
      </w:r>
    </w:p>
    <w:p w:rsidR="00710226" w:rsidRPr="004C022F" w:rsidRDefault="00710226" w:rsidP="00710226">
      <w:pPr>
        <w:autoSpaceDE w:val="0"/>
        <w:autoSpaceDN w:val="0"/>
        <w:adjustRightInd w:val="0"/>
        <w:spacing w:after="0" w:line="240" w:lineRule="auto"/>
        <w:jc w:val="both"/>
        <w:rPr>
          <w:rFonts w:ascii="Times New Roman" w:eastAsia="Times New Roman" w:hAnsi="Times New Roman" w:cs="Times New Roman"/>
          <w:sz w:val="24"/>
          <w:szCs w:val="24"/>
          <w:lang w:eastAsia="sl-SI"/>
        </w:rPr>
      </w:pPr>
    </w:p>
    <w:p w:rsidR="00710226" w:rsidRPr="004C022F" w:rsidRDefault="00751060" w:rsidP="00710226">
      <w:pPr>
        <w:autoSpaceDE w:val="0"/>
        <w:autoSpaceDN w:val="0"/>
        <w:adjustRightInd w:val="0"/>
        <w:spacing w:after="0" w:line="240" w:lineRule="auto"/>
        <w:jc w:val="center"/>
        <w:outlineLvl w:val="0"/>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49</w:t>
      </w:r>
      <w:r w:rsidR="00710226" w:rsidRPr="004C022F">
        <w:rPr>
          <w:rFonts w:ascii="Times New Roman" w:eastAsia="Times New Roman" w:hAnsi="Times New Roman" w:cs="Times New Roman"/>
          <w:sz w:val="24"/>
          <w:szCs w:val="24"/>
          <w:lang w:eastAsia="sl-SI"/>
        </w:rPr>
        <w:t>. člen</w:t>
      </w:r>
    </w:p>
    <w:p w:rsidR="00946D5C" w:rsidRDefault="00946D5C" w:rsidP="00710226">
      <w:pPr>
        <w:autoSpaceDE w:val="0"/>
        <w:autoSpaceDN w:val="0"/>
        <w:adjustRightInd w:val="0"/>
        <w:spacing w:after="0" w:line="240" w:lineRule="auto"/>
        <w:jc w:val="center"/>
        <w:outlineLvl w:val="0"/>
        <w:rPr>
          <w:rFonts w:ascii="Times New Roman" w:hAnsi="Times New Roman" w:cs="Times New Roman"/>
          <w:sz w:val="24"/>
          <w:szCs w:val="24"/>
        </w:rPr>
      </w:pPr>
      <w:r w:rsidRPr="006F7FE8">
        <w:rPr>
          <w:rFonts w:ascii="Times New Roman" w:hAnsi="Times New Roman" w:cs="Times New Roman"/>
          <w:sz w:val="24"/>
          <w:szCs w:val="24"/>
        </w:rPr>
        <w:t>(kaznovanje pravne osebe ter odgovorne osebe pravne osebe, samostojnega podjetnika posameznika,</w:t>
      </w:r>
      <w:r>
        <w:rPr>
          <w:rFonts w:ascii="Times New Roman" w:hAnsi="Times New Roman" w:cs="Times New Roman"/>
          <w:sz w:val="24"/>
          <w:szCs w:val="24"/>
        </w:rPr>
        <w:t xml:space="preserve"> ter </w:t>
      </w:r>
      <w:r w:rsidRPr="004C022F">
        <w:rPr>
          <w:rFonts w:ascii="Times New Roman" w:hAnsi="Times New Roman" w:cs="Times New Roman"/>
          <w:sz w:val="24"/>
          <w:szCs w:val="24"/>
        </w:rPr>
        <w:t>uporabnik storitev</w:t>
      </w:r>
      <w:r w:rsidR="00AE23E9">
        <w:rPr>
          <w:rFonts w:ascii="Times New Roman" w:hAnsi="Times New Roman" w:cs="Times New Roman"/>
          <w:sz w:val="24"/>
          <w:szCs w:val="24"/>
        </w:rPr>
        <w:t>)</w:t>
      </w:r>
    </w:p>
    <w:p w:rsidR="00946D5C" w:rsidRPr="004C022F" w:rsidRDefault="00946D5C" w:rsidP="00710226">
      <w:pPr>
        <w:autoSpaceDE w:val="0"/>
        <w:autoSpaceDN w:val="0"/>
        <w:adjustRightInd w:val="0"/>
        <w:spacing w:after="0" w:line="240" w:lineRule="auto"/>
        <w:jc w:val="center"/>
        <w:outlineLvl w:val="0"/>
        <w:rPr>
          <w:rFonts w:ascii="Times New Roman" w:eastAsia="Times New Roman" w:hAnsi="Times New Roman" w:cs="Times New Roman"/>
          <w:sz w:val="24"/>
          <w:szCs w:val="24"/>
          <w:lang w:eastAsia="sl-SI"/>
        </w:rPr>
      </w:pPr>
    </w:p>
    <w:p w:rsidR="00710226" w:rsidRPr="004C022F" w:rsidRDefault="00710226" w:rsidP="00BA02AC">
      <w:pPr>
        <w:pStyle w:val="Odstavekseznama"/>
        <w:numPr>
          <w:ilvl w:val="0"/>
          <w:numId w:val="48"/>
        </w:numPr>
        <w:spacing w:after="0" w:line="240" w:lineRule="auto"/>
        <w:ind w:left="426" w:hanging="426"/>
        <w:jc w:val="both"/>
        <w:rPr>
          <w:rFonts w:ascii="Times New Roman" w:hAnsi="Times New Roman" w:cs="Times New Roman"/>
          <w:sz w:val="24"/>
          <w:szCs w:val="24"/>
        </w:rPr>
      </w:pPr>
      <w:r w:rsidRPr="004C022F">
        <w:rPr>
          <w:rFonts w:ascii="Times New Roman" w:hAnsi="Times New Roman" w:cs="Times New Roman"/>
          <w:sz w:val="24"/>
          <w:szCs w:val="24"/>
        </w:rPr>
        <w:t>Z globo 2.000 EUR se kaznuje pravna oseba ali samostojni podjetnik, ki izvaja gospodarske javne službe po tem odloku:</w:t>
      </w:r>
    </w:p>
    <w:p w:rsidR="00710226" w:rsidRPr="004C022F" w:rsidRDefault="00710226" w:rsidP="00BA02AC">
      <w:pPr>
        <w:pStyle w:val="Odstavekseznama"/>
        <w:numPr>
          <w:ilvl w:val="0"/>
          <w:numId w:val="49"/>
        </w:numPr>
        <w:spacing w:after="0" w:line="240" w:lineRule="auto"/>
        <w:ind w:left="426" w:hanging="426"/>
        <w:jc w:val="both"/>
        <w:rPr>
          <w:rFonts w:ascii="Times New Roman" w:hAnsi="Times New Roman" w:cs="Times New Roman"/>
          <w:sz w:val="24"/>
          <w:szCs w:val="24"/>
        </w:rPr>
      </w:pPr>
      <w:r w:rsidRPr="004C022F">
        <w:rPr>
          <w:rFonts w:ascii="Times New Roman" w:hAnsi="Times New Roman" w:cs="Times New Roman"/>
          <w:sz w:val="24"/>
          <w:szCs w:val="24"/>
        </w:rPr>
        <w:t>če opusti predpisana ravnanja iz tega odloka ali</w:t>
      </w:r>
    </w:p>
    <w:p w:rsidR="00710226" w:rsidRPr="004C022F" w:rsidRDefault="00710226" w:rsidP="00BA02AC">
      <w:pPr>
        <w:pStyle w:val="Odstavekseznama"/>
        <w:numPr>
          <w:ilvl w:val="0"/>
          <w:numId w:val="49"/>
        </w:numPr>
        <w:tabs>
          <w:tab w:val="left" w:pos="426"/>
        </w:tabs>
        <w:spacing w:after="0" w:line="240" w:lineRule="auto"/>
        <w:ind w:left="426" w:hanging="426"/>
        <w:jc w:val="both"/>
        <w:rPr>
          <w:rFonts w:ascii="Times New Roman" w:hAnsi="Times New Roman" w:cs="Times New Roman"/>
          <w:sz w:val="24"/>
          <w:szCs w:val="24"/>
        </w:rPr>
      </w:pPr>
      <w:r w:rsidRPr="004C022F">
        <w:rPr>
          <w:rFonts w:ascii="Times New Roman" w:hAnsi="Times New Roman" w:cs="Times New Roman"/>
          <w:sz w:val="24"/>
          <w:szCs w:val="24"/>
        </w:rPr>
        <w:t>če ravna v nasprotju z določili tega odloka.</w:t>
      </w:r>
    </w:p>
    <w:p w:rsidR="00710226" w:rsidRPr="004C022F" w:rsidRDefault="00710226" w:rsidP="00BA02AC">
      <w:pPr>
        <w:pStyle w:val="Odstavekseznama"/>
        <w:numPr>
          <w:ilvl w:val="0"/>
          <w:numId w:val="48"/>
        </w:numPr>
        <w:spacing w:after="0" w:line="240" w:lineRule="auto"/>
        <w:ind w:left="426" w:hanging="426"/>
        <w:jc w:val="both"/>
        <w:rPr>
          <w:rFonts w:ascii="Times New Roman" w:hAnsi="Times New Roman" w:cs="Times New Roman"/>
          <w:sz w:val="24"/>
          <w:szCs w:val="24"/>
        </w:rPr>
      </w:pPr>
      <w:r w:rsidRPr="004C022F">
        <w:rPr>
          <w:rFonts w:ascii="Times New Roman" w:hAnsi="Times New Roman" w:cs="Times New Roman"/>
          <w:sz w:val="24"/>
          <w:szCs w:val="24"/>
        </w:rPr>
        <w:t>Z globo 400 EUR se kaznuje odgovorna oseba pravne osebe, uporabnik storitev gospodarskih javnih služb, ki jih opredeljuje ta odlok ali posameznik:</w:t>
      </w:r>
    </w:p>
    <w:p w:rsidR="00710226" w:rsidRPr="004C022F" w:rsidRDefault="00710226" w:rsidP="00BA02AC">
      <w:pPr>
        <w:pStyle w:val="Odstavekseznama"/>
        <w:numPr>
          <w:ilvl w:val="0"/>
          <w:numId w:val="50"/>
        </w:numPr>
        <w:spacing w:after="0" w:line="240" w:lineRule="auto"/>
        <w:ind w:left="426" w:hanging="426"/>
        <w:jc w:val="both"/>
        <w:rPr>
          <w:rFonts w:ascii="Times New Roman" w:hAnsi="Times New Roman" w:cs="Times New Roman"/>
          <w:sz w:val="24"/>
          <w:szCs w:val="24"/>
        </w:rPr>
      </w:pPr>
      <w:r w:rsidRPr="004C022F">
        <w:rPr>
          <w:rFonts w:ascii="Times New Roman" w:hAnsi="Times New Roman" w:cs="Times New Roman"/>
          <w:sz w:val="24"/>
          <w:szCs w:val="24"/>
        </w:rPr>
        <w:t>če opusti predpisana ravnanja iz tega odloka ali</w:t>
      </w:r>
    </w:p>
    <w:p w:rsidR="00710226" w:rsidRPr="004C022F" w:rsidRDefault="00710226" w:rsidP="00BA02AC">
      <w:pPr>
        <w:pStyle w:val="Odstavekseznama"/>
        <w:numPr>
          <w:ilvl w:val="0"/>
          <w:numId w:val="50"/>
        </w:numPr>
        <w:spacing w:after="0" w:line="240" w:lineRule="auto"/>
        <w:ind w:left="426" w:hanging="426"/>
        <w:jc w:val="both"/>
        <w:rPr>
          <w:rFonts w:ascii="Times New Roman" w:hAnsi="Times New Roman" w:cs="Times New Roman"/>
          <w:sz w:val="24"/>
          <w:szCs w:val="24"/>
        </w:rPr>
      </w:pPr>
      <w:r w:rsidRPr="004C022F">
        <w:rPr>
          <w:rFonts w:ascii="Times New Roman" w:hAnsi="Times New Roman" w:cs="Times New Roman"/>
          <w:sz w:val="24"/>
          <w:szCs w:val="24"/>
        </w:rPr>
        <w:t>če ravna v nasprotju z določili tega odloka.</w:t>
      </w:r>
    </w:p>
    <w:p w:rsidR="00710226" w:rsidRPr="004C022F" w:rsidRDefault="00710226" w:rsidP="00BA02AC">
      <w:pPr>
        <w:pStyle w:val="Odstavekseznama"/>
        <w:numPr>
          <w:ilvl w:val="0"/>
          <w:numId w:val="48"/>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sl-SI"/>
        </w:rPr>
      </w:pPr>
      <w:r w:rsidRPr="004C022F">
        <w:rPr>
          <w:rFonts w:ascii="Times New Roman" w:hAnsi="Times New Roman" w:cs="Times New Roman"/>
          <w:sz w:val="24"/>
          <w:szCs w:val="24"/>
        </w:rPr>
        <w:t xml:space="preserve">Z globo 400 EUR se kaznuje posameznik, ki krši določila iz </w:t>
      </w:r>
      <w:r w:rsidR="00751060">
        <w:rPr>
          <w:rFonts w:ascii="Times New Roman" w:hAnsi="Times New Roman" w:cs="Times New Roman"/>
          <w:sz w:val="24"/>
          <w:szCs w:val="24"/>
        </w:rPr>
        <w:t>39</w:t>
      </w:r>
      <w:r w:rsidRPr="004C022F">
        <w:rPr>
          <w:rFonts w:ascii="Times New Roman" w:hAnsi="Times New Roman" w:cs="Times New Roman"/>
          <w:sz w:val="24"/>
          <w:szCs w:val="24"/>
        </w:rPr>
        <w:t>. do 4</w:t>
      </w:r>
      <w:r w:rsidR="00751060">
        <w:rPr>
          <w:rFonts w:ascii="Times New Roman" w:hAnsi="Times New Roman" w:cs="Times New Roman"/>
          <w:sz w:val="24"/>
          <w:szCs w:val="24"/>
        </w:rPr>
        <w:t>5</w:t>
      </w:r>
      <w:r w:rsidRPr="004C022F">
        <w:rPr>
          <w:rFonts w:ascii="Times New Roman" w:hAnsi="Times New Roman" w:cs="Times New Roman"/>
          <w:sz w:val="24"/>
          <w:szCs w:val="24"/>
        </w:rPr>
        <w:t xml:space="preserve">. člena tega odloka. </w:t>
      </w:r>
    </w:p>
    <w:p w:rsidR="00710226" w:rsidRDefault="00710226" w:rsidP="00710226">
      <w:pPr>
        <w:pStyle w:val="Odstavekseznama"/>
        <w:autoSpaceDE w:val="0"/>
        <w:autoSpaceDN w:val="0"/>
        <w:adjustRightInd w:val="0"/>
        <w:spacing w:after="0" w:line="240" w:lineRule="auto"/>
        <w:ind w:left="426"/>
        <w:jc w:val="both"/>
        <w:rPr>
          <w:rFonts w:ascii="Times New Roman" w:eastAsia="Times New Roman" w:hAnsi="Times New Roman" w:cs="Times New Roman"/>
          <w:sz w:val="24"/>
          <w:szCs w:val="24"/>
          <w:lang w:eastAsia="sl-SI"/>
        </w:rPr>
      </w:pPr>
    </w:p>
    <w:p w:rsidR="00D17061" w:rsidRDefault="00D17061" w:rsidP="00710226">
      <w:pPr>
        <w:pStyle w:val="Odstavekseznama"/>
        <w:autoSpaceDE w:val="0"/>
        <w:autoSpaceDN w:val="0"/>
        <w:adjustRightInd w:val="0"/>
        <w:spacing w:after="0" w:line="240" w:lineRule="auto"/>
        <w:ind w:left="426"/>
        <w:jc w:val="both"/>
        <w:rPr>
          <w:rFonts w:ascii="Times New Roman" w:eastAsia="Times New Roman" w:hAnsi="Times New Roman" w:cs="Times New Roman"/>
          <w:sz w:val="24"/>
          <w:szCs w:val="24"/>
          <w:lang w:eastAsia="sl-SI"/>
        </w:rPr>
      </w:pPr>
    </w:p>
    <w:p w:rsidR="00D17061" w:rsidRPr="004C022F" w:rsidRDefault="00D17061" w:rsidP="00710226">
      <w:pPr>
        <w:pStyle w:val="Odstavekseznama"/>
        <w:autoSpaceDE w:val="0"/>
        <w:autoSpaceDN w:val="0"/>
        <w:adjustRightInd w:val="0"/>
        <w:spacing w:after="0" w:line="240" w:lineRule="auto"/>
        <w:ind w:left="426"/>
        <w:jc w:val="both"/>
        <w:rPr>
          <w:rFonts w:ascii="Times New Roman" w:eastAsia="Times New Roman" w:hAnsi="Times New Roman" w:cs="Times New Roman"/>
          <w:sz w:val="24"/>
          <w:szCs w:val="24"/>
          <w:lang w:eastAsia="sl-SI"/>
        </w:rPr>
      </w:pPr>
      <w:bookmarkStart w:id="0" w:name="_GoBack"/>
      <w:bookmarkEnd w:id="0"/>
      <w:permStart w:id="1624328118" w:edGrp="everyone"/>
      <w:permEnd w:id="1624328118"/>
    </w:p>
    <w:p w:rsidR="00710226" w:rsidRPr="004C022F" w:rsidRDefault="00710226" w:rsidP="00710226">
      <w:pPr>
        <w:autoSpaceDE w:val="0"/>
        <w:autoSpaceDN w:val="0"/>
        <w:adjustRightInd w:val="0"/>
        <w:spacing w:after="0" w:line="240" w:lineRule="auto"/>
        <w:outlineLvl w:val="0"/>
        <w:rPr>
          <w:rFonts w:ascii="Times New Roman" w:eastAsia="Times New Roman" w:hAnsi="Times New Roman" w:cs="Times New Roman"/>
          <w:b/>
          <w:sz w:val="24"/>
          <w:szCs w:val="24"/>
          <w:lang w:eastAsia="sl-SI"/>
        </w:rPr>
      </w:pPr>
      <w:r w:rsidRPr="00E03763">
        <w:rPr>
          <w:rFonts w:ascii="Times New Roman" w:eastAsia="Times New Roman" w:hAnsi="Times New Roman" w:cs="Times New Roman"/>
          <w:b/>
          <w:sz w:val="24"/>
          <w:szCs w:val="24"/>
          <w:lang w:eastAsia="sl-SI"/>
        </w:rPr>
        <w:lastRenderedPageBreak/>
        <w:t>X.</w:t>
      </w:r>
      <w:r w:rsidRPr="004C022F">
        <w:rPr>
          <w:rFonts w:ascii="Times New Roman" w:eastAsia="Times New Roman" w:hAnsi="Times New Roman" w:cs="Times New Roman"/>
          <w:b/>
          <w:sz w:val="24"/>
          <w:szCs w:val="24"/>
          <w:lang w:eastAsia="sl-SI"/>
        </w:rPr>
        <w:t xml:space="preserve"> PREHODNE IN KONČNE DOLOČBE</w:t>
      </w:r>
    </w:p>
    <w:p w:rsidR="00710226" w:rsidRPr="004C022F" w:rsidRDefault="00710226" w:rsidP="00710226">
      <w:pPr>
        <w:autoSpaceDE w:val="0"/>
        <w:autoSpaceDN w:val="0"/>
        <w:adjustRightInd w:val="0"/>
        <w:spacing w:after="0" w:line="240" w:lineRule="auto"/>
        <w:jc w:val="both"/>
        <w:rPr>
          <w:rFonts w:ascii="Times New Roman" w:eastAsia="Times New Roman" w:hAnsi="Times New Roman" w:cs="Times New Roman"/>
          <w:sz w:val="24"/>
          <w:szCs w:val="24"/>
          <w:lang w:eastAsia="sl-SI"/>
        </w:rPr>
      </w:pPr>
    </w:p>
    <w:p w:rsidR="00710226" w:rsidRPr="004C022F" w:rsidRDefault="00710226" w:rsidP="00710226">
      <w:pPr>
        <w:autoSpaceDE w:val="0"/>
        <w:autoSpaceDN w:val="0"/>
        <w:adjustRightInd w:val="0"/>
        <w:spacing w:after="0" w:line="240" w:lineRule="auto"/>
        <w:jc w:val="center"/>
        <w:outlineLvl w:val="0"/>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5</w:t>
      </w:r>
      <w:r w:rsidR="00751060">
        <w:rPr>
          <w:rFonts w:ascii="Times New Roman" w:eastAsia="Times New Roman" w:hAnsi="Times New Roman" w:cs="Times New Roman"/>
          <w:sz w:val="24"/>
          <w:szCs w:val="24"/>
          <w:lang w:eastAsia="sl-SI"/>
        </w:rPr>
        <w:t>0</w:t>
      </w:r>
      <w:r w:rsidRPr="004C022F">
        <w:rPr>
          <w:rFonts w:ascii="Times New Roman" w:eastAsia="Times New Roman" w:hAnsi="Times New Roman" w:cs="Times New Roman"/>
          <w:sz w:val="24"/>
          <w:szCs w:val="24"/>
          <w:lang w:eastAsia="sl-SI"/>
        </w:rPr>
        <w:t>. člen</w:t>
      </w:r>
    </w:p>
    <w:p w:rsidR="00710226" w:rsidRPr="004C022F" w:rsidRDefault="00710226" w:rsidP="00710226">
      <w:pPr>
        <w:autoSpaceDE w:val="0"/>
        <w:autoSpaceDN w:val="0"/>
        <w:adjustRightInd w:val="0"/>
        <w:spacing w:after="0" w:line="240" w:lineRule="auto"/>
        <w:jc w:val="center"/>
        <w:outlineLvl w:val="0"/>
        <w:rPr>
          <w:rFonts w:ascii="Times New Roman" w:eastAsia="Times New Roman" w:hAnsi="Times New Roman" w:cs="Times New Roman"/>
          <w:sz w:val="24"/>
          <w:szCs w:val="24"/>
          <w:lang w:eastAsia="sl-SI"/>
        </w:rPr>
      </w:pPr>
    </w:p>
    <w:p w:rsidR="00710226" w:rsidRPr="004C022F" w:rsidRDefault="00710226" w:rsidP="00BA02AC">
      <w:pPr>
        <w:pStyle w:val="Odstavekseznama"/>
        <w:numPr>
          <w:ilvl w:val="0"/>
          <w:numId w:val="52"/>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Izvajalec obvezne gospodarske javne službe po tem odloku mora najkasneje v roku dvanajstih mesecev po uveljavitvi tega odloka:</w:t>
      </w:r>
    </w:p>
    <w:p w:rsidR="00710226" w:rsidRPr="004C022F" w:rsidRDefault="00710226" w:rsidP="00BA02AC">
      <w:pPr>
        <w:pStyle w:val="Odstavekseznama"/>
        <w:numPr>
          <w:ilvl w:val="0"/>
          <w:numId w:val="51"/>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skleniti najemne pogodbe z najemniki grobov,</w:t>
      </w:r>
    </w:p>
    <w:p w:rsidR="00710226" w:rsidRPr="004C022F" w:rsidRDefault="00710226" w:rsidP="00BA02AC">
      <w:pPr>
        <w:pStyle w:val="Odstavekseznama"/>
        <w:numPr>
          <w:ilvl w:val="0"/>
          <w:numId w:val="51"/>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skleniti najemne pogodbe za prostor za napisno ploščo,</w:t>
      </w:r>
    </w:p>
    <w:p w:rsidR="00710226" w:rsidRPr="008E023C" w:rsidRDefault="00710226" w:rsidP="00710226">
      <w:pPr>
        <w:pStyle w:val="Odstavekseznama"/>
        <w:numPr>
          <w:ilvl w:val="0"/>
          <w:numId w:val="51"/>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sl-SI"/>
        </w:rPr>
      </w:pPr>
      <w:r w:rsidRPr="008E023C">
        <w:rPr>
          <w:rFonts w:ascii="Times New Roman" w:eastAsia="Times New Roman" w:hAnsi="Times New Roman" w:cs="Times New Roman"/>
          <w:sz w:val="24"/>
          <w:szCs w:val="24"/>
          <w:lang w:eastAsia="sl-SI"/>
        </w:rPr>
        <w:t>vzpostaviti kataster grobov,</w:t>
      </w:r>
      <w:r w:rsidR="008E023C" w:rsidRPr="008E023C">
        <w:rPr>
          <w:rFonts w:ascii="Times New Roman" w:eastAsia="Times New Roman" w:hAnsi="Times New Roman" w:cs="Times New Roman"/>
          <w:sz w:val="24"/>
          <w:szCs w:val="24"/>
          <w:lang w:eastAsia="sl-SI"/>
        </w:rPr>
        <w:t xml:space="preserve"> </w:t>
      </w:r>
      <w:r w:rsidRPr="008E023C">
        <w:rPr>
          <w:rFonts w:ascii="Times New Roman" w:eastAsia="Times New Roman" w:hAnsi="Times New Roman" w:cs="Times New Roman"/>
          <w:sz w:val="24"/>
          <w:szCs w:val="24"/>
          <w:lang w:eastAsia="sl-SI"/>
        </w:rPr>
        <w:t xml:space="preserve">pri čemer je potrebno upoštevati obstoječe stanje. </w:t>
      </w:r>
    </w:p>
    <w:p w:rsidR="00710226" w:rsidRPr="004C022F" w:rsidRDefault="00710226" w:rsidP="00BA02AC">
      <w:pPr>
        <w:pStyle w:val="Odstavekseznama"/>
        <w:numPr>
          <w:ilvl w:val="0"/>
          <w:numId w:val="52"/>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Po prejemu poziva s strani izvajalca je najemnik dolžan skleniti najemno pogodbo v roku enega meseca. V nasprotnem primeru mu najemno razmerje oziroma pravica do sklenitve najemnega razmerja preneha.</w:t>
      </w:r>
    </w:p>
    <w:p w:rsidR="00710226" w:rsidRPr="004C022F" w:rsidRDefault="00710226" w:rsidP="00710226">
      <w:pPr>
        <w:spacing w:after="0" w:line="240" w:lineRule="auto"/>
        <w:jc w:val="center"/>
        <w:rPr>
          <w:rFonts w:ascii="Times New Roman" w:eastAsia="Times New Roman" w:hAnsi="Times New Roman" w:cs="Times New Roman"/>
          <w:sz w:val="24"/>
          <w:szCs w:val="24"/>
          <w:lang w:eastAsia="sl-SI"/>
        </w:rPr>
      </w:pPr>
    </w:p>
    <w:p w:rsidR="00222742" w:rsidRPr="00E11E71" w:rsidRDefault="00222742" w:rsidP="00DF773B">
      <w:pPr>
        <w:spacing w:after="0" w:line="240" w:lineRule="auto"/>
        <w:jc w:val="center"/>
        <w:rPr>
          <w:rFonts w:ascii="Times New Roman" w:eastAsia="Times New Roman" w:hAnsi="Times New Roman" w:cs="Times New Roman"/>
          <w:color w:val="1F497D" w:themeColor="text2"/>
          <w:sz w:val="24"/>
          <w:szCs w:val="24"/>
          <w:lang w:eastAsia="sl-SI"/>
        </w:rPr>
      </w:pPr>
      <w:r w:rsidRPr="00E11E71">
        <w:rPr>
          <w:rFonts w:ascii="Times New Roman" w:eastAsia="Times New Roman" w:hAnsi="Times New Roman" w:cs="Times New Roman"/>
          <w:color w:val="1F497D" w:themeColor="text2"/>
          <w:sz w:val="24"/>
          <w:szCs w:val="24"/>
          <w:lang w:eastAsia="sl-SI"/>
        </w:rPr>
        <w:t>51. člen</w:t>
      </w:r>
    </w:p>
    <w:p w:rsidR="00222742" w:rsidRPr="00DF773B" w:rsidRDefault="00DF773B" w:rsidP="00DF773B">
      <w:pPr>
        <w:spacing w:after="0" w:line="240" w:lineRule="auto"/>
        <w:jc w:val="center"/>
        <w:rPr>
          <w:rFonts w:ascii="Times New Roman" w:eastAsia="Times New Roman" w:hAnsi="Times New Roman" w:cs="Times New Roman"/>
          <w:color w:val="1F497D" w:themeColor="text2"/>
          <w:sz w:val="24"/>
          <w:szCs w:val="24"/>
          <w:lang w:eastAsia="sl-SI"/>
        </w:rPr>
      </w:pPr>
      <w:r w:rsidRPr="00DF773B">
        <w:rPr>
          <w:rFonts w:ascii="Times New Roman" w:eastAsia="Times New Roman" w:hAnsi="Times New Roman" w:cs="Times New Roman"/>
          <w:color w:val="1F497D" w:themeColor="text2"/>
          <w:sz w:val="24"/>
          <w:szCs w:val="24"/>
          <w:lang w:eastAsia="sl-SI"/>
        </w:rPr>
        <w:t>(razveljavit</w:t>
      </w:r>
      <w:r>
        <w:rPr>
          <w:rFonts w:ascii="Times New Roman" w:eastAsia="Times New Roman" w:hAnsi="Times New Roman" w:cs="Times New Roman"/>
          <w:color w:val="1F497D" w:themeColor="text2"/>
          <w:sz w:val="24"/>
          <w:szCs w:val="24"/>
          <w:lang w:eastAsia="sl-SI"/>
        </w:rPr>
        <w:t>e</w:t>
      </w:r>
      <w:r w:rsidRPr="00DF773B">
        <w:rPr>
          <w:rFonts w:ascii="Times New Roman" w:eastAsia="Times New Roman" w:hAnsi="Times New Roman" w:cs="Times New Roman"/>
          <w:color w:val="1F497D" w:themeColor="text2"/>
          <w:sz w:val="24"/>
          <w:szCs w:val="24"/>
          <w:lang w:eastAsia="sl-SI"/>
        </w:rPr>
        <w:t>v predhodnih aktov)</w:t>
      </w:r>
    </w:p>
    <w:p w:rsidR="00DF773B" w:rsidRPr="00E11E71" w:rsidRDefault="00DF773B" w:rsidP="00DF773B">
      <w:pPr>
        <w:spacing w:after="0" w:line="240" w:lineRule="auto"/>
        <w:jc w:val="both"/>
        <w:rPr>
          <w:rFonts w:ascii="Times New Roman" w:eastAsia="Times New Roman" w:hAnsi="Times New Roman" w:cs="Times New Roman"/>
          <w:color w:val="1F497D" w:themeColor="text2"/>
          <w:sz w:val="24"/>
          <w:szCs w:val="24"/>
          <w:lang w:eastAsia="sl-SI"/>
        </w:rPr>
      </w:pPr>
    </w:p>
    <w:p w:rsidR="00222742" w:rsidRPr="00E11E71" w:rsidRDefault="00222742" w:rsidP="00222742">
      <w:pPr>
        <w:spacing w:after="0" w:line="240" w:lineRule="auto"/>
        <w:jc w:val="both"/>
        <w:rPr>
          <w:rFonts w:ascii="Times New Roman" w:eastAsia="Times New Roman" w:hAnsi="Times New Roman" w:cs="Times New Roman"/>
          <w:color w:val="1F497D" w:themeColor="text2"/>
          <w:sz w:val="24"/>
          <w:szCs w:val="24"/>
          <w:lang w:eastAsia="sl-SI"/>
        </w:rPr>
      </w:pPr>
      <w:r w:rsidRPr="00E11E71">
        <w:rPr>
          <w:rFonts w:ascii="Times New Roman" w:eastAsia="Times New Roman" w:hAnsi="Times New Roman" w:cs="Times New Roman"/>
          <w:color w:val="1F497D" w:themeColor="text2"/>
          <w:sz w:val="24"/>
          <w:szCs w:val="24"/>
          <w:lang w:eastAsia="sl-SI"/>
        </w:rPr>
        <w:t xml:space="preserve">Z dnem uveljavitve tega odloka prenehajo veljati Odlok o pokopališki in pogrebni dejavnosti na območju Občine Izola (Uradne objave Občine Izola, št. 8/12, 20/15, </w:t>
      </w:r>
      <w:r w:rsidR="00785294" w:rsidRPr="00E11E71">
        <w:rPr>
          <w:rFonts w:ascii="Times New Roman" w:eastAsia="Times New Roman" w:hAnsi="Times New Roman" w:cs="Times New Roman"/>
          <w:color w:val="1F497D" w:themeColor="text2"/>
          <w:sz w:val="24"/>
          <w:szCs w:val="24"/>
          <w:lang w:eastAsia="sl-SI"/>
        </w:rPr>
        <w:t>9</w:t>
      </w:r>
      <w:permStart w:id="603460306" w:edGrp="everyone"/>
      <w:permEnd w:id="603460306"/>
      <w:r w:rsidRPr="00E11E71">
        <w:rPr>
          <w:rFonts w:ascii="Times New Roman" w:eastAsia="Times New Roman" w:hAnsi="Times New Roman" w:cs="Times New Roman"/>
          <w:color w:val="1F497D" w:themeColor="text2"/>
          <w:sz w:val="24"/>
          <w:szCs w:val="24"/>
          <w:lang w:eastAsia="sl-SI"/>
        </w:rPr>
        <w:t>/2017), Pravilnik o oddajanju prostorov za grobove v najem (Uradne objave Občine Izola, št. 6/13), Pravilnik za izvedbo storitve upepelitve osebe (Uradne objave Občine Izola, št. 6/13) in Pravilnik o standardih za izvedbo osnovnega pogreba in pogrebno svečanost (Uradne objave Občine Izola, št. 6/13).</w:t>
      </w:r>
      <w:permStart w:id="144120132" w:edGrp="everyone"/>
      <w:permEnd w:id="144120132"/>
    </w:p>
    <w:p w:rsidR="00710226" w:rsidRPr="004C022F" w:rsidRDefault="00710226" w:rsidP="00710226">
      <w:pPr>
        <w:autoSpaceDE w:val="0"/>
        <w:autoSpaceDN w:val="0"/>
        <w:adjustRightInd w:val="0"/>
        <w:spacing w:after="0" w:line="240" w:lineRule="auto"/>
        <w:jc w:val="both"/>
        <w:rPr>
          <w:rFonts w:ascii="Times New Roman" w:eastAsia="Times New Roman" w:hAnsi="Times New Roman" w:cs="Times New Roman"/>
          <w:sz w:val="24"/>
          <w:szCs w:val="24"/>
          <w:lang w:eastAsia="sl-SI"/>
        </w:rPr>
      </w:pPr>
      <w:permStart w:id="1063667314" w:edGrp="everyone"/>
      <w:permEnd w:id="1063667314"/>
    </w:p>
    <w:p w:rsidR="00710226" w:rsidRPr="004C022F" w:rsidRDefault="00710226" w:rsidP="00710226">
      <w:pPr>
        <w:autoSpaceDE w:val="0"/>
        <w:autoSpaceDN w:val="0"/>
        <w:adjustRightInd w:val="0"/>
        <w:spacing w:after="0" w:line="240" w:lineRule="auto"/>
        <w:jc w:val="center"/>
        <w:outlineLvl w:val="0"/>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5</w:t>
      </w:r>
      <w:r w:rsidR="00751060">
        <w:rPr>
          <w:rFonts w:ascii="Times New Roman" w:eastAsia="Times New Roman" w:hAnsi="Times New Roman" w:cs="Times New Roman"/>
          <w:sz w:val="24"/>
          <w:szCs w:val="24"/>
          <w:lang w:eastAsia="sl-SI"/>
        </w:rPr>
        <w:t>2</w:t>
      </w:r>
      <w:r w:rsidRPr="004C022F">
        <w:rPr>
          <w:rFonts w:ascii="Times New Roman" w:eastAsia="Times New Roman" w:hAnsi="Times New Roman" w:cs="Times New Roman"/>
          <w:sz w:val="24"/>
          <w:szCs w:val="24"/>
          <w:lang w:eastAsia="sl-SI"/>
        </w:rPr>
        <w:t>. člen</w:t>
      </w:r>
    </w:p>
    <w:p w:rsidR="00710226" w:rsidRPr="004C022F" w:rsidRDefault="00710226" w:rsidP="00710226">
      <w:pPr>
        <w:autoSpaceDE w:val="0"/>
        <w:autoSpaceDN w:val="0"/>
        <w:adjustRightInd w:val="0"/>
        <w:spacing w:after="0" w:line="240" w:lineRule="auto"/>
        <w:jc w:val="center"/>
        <w:outlineLvl w:val="0"/>
        <w:rPr>
          <w:rFonts w:ascii="Times New Roman" w:eastAsia="Times New Roman" w:hAnsi="Times New Roman" w:cs="Times New Roman"/>
          <w:sz w:val="24"/>
          <w:szCs w:val="24"/>
          <w:lang w:eastAsia="sl-SI"/>
        </w:rPr>
      </w:pPr>
    </w:p>
    <w:p w:rsidR="00710226" w:rsidRPr="004C022F" w:rsidRDefault="00710226" w:rsidP="00710226">
      <w:pPr>
        <w:autoSpaceDE w:val="0"/>
        <w:autoSpaceDN w:val="0"/>
        <w:adjustRightInd w:val="0"/>
        <w:spacing w:after="0" w:line="240" w:lineRule="auto"/>
        <w:jc w:val="both"/>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 xml:space="preserve">Ta odlok začne veljati petnajsti dan po objavi v Uradnih objavah Občine Izola. </w:t>
      </w:r>
    </w:p>
    <w:p w:rsidR="00710226" w:rsidRPr="004C022F" w:rsidRDefault="00710226" w:rsidP="00710226">
      <w:pPr>
        <w:autoSpaceDE w:val="0"/>
        <w:autoSpaceDN w:val="0"/>
        <w:adjustRightInd w:val="0"/>
        <w:spacing w:after="0" w:line="240" w:lineRule="auto"/>
        <w:jc w:val="both"/>
        <w:rPr>
          <w:rFonts w:ascii="Times New Roman" w:eastAsia="Times New Roman" w:hAnsi="Times New Roman" w:cs="Times New Roman"/>
          <w:lang w:eastAsia="sl-SI"/>
        </w:rPr>
      </w:pPr>
    </w:p>
    <w:p w:rsidR="00710226" w:rsidRPr="004C022F" w:rsidRDefault="00710226" w:rsidP="00710226">
      <w:pPr>
        <w:spacing w:after="0" w:line="240" w:lineRule="auto"/>
        <w:rPr>
          <w:rFonts w:ascii="Times New Roman" w:eastAsia="Times New Roman" w:hAnsi="Times New Roman" w:cs="Times New Roman"/>
          <w:noProof/>
          <w:sz w:val="24"/>
          <w:szCs w:val="20"/>
        </w:rPr>
      </w:pPr>
    </w:p>
    <w:p w:rsidR="00710226" w:rsidRPr="004C022F" w:rsidRDefault="00710226" w:rsidP="00710226">
      <w:pPr>
        <w:tabs>
          <w:tab w:val="left" w:pos="7181"/>
        </w:tabs>
        <w:spacing w:after="0" w:line="240" w:lineRule="auto"/>
        <w:rPr>
          <w:rFonts w:ascii="Times New Roman" w:eastAsia="Times New Roman" w:hAnsi="Times New Roman" w:cs="Times New Roman"/>
          <w:noProof/>
          <w:sz w:val="24"/>
          <w:szCs w:val="20"/>
        </w:rPr>
      </w:pPr>
    </w:p>
    <w:p w:rsidR="00710226" w:rsidRPr="004C022F" w:rsidRDefault="00710226" w:rsidP="00710226">
      <w:pPr>
        <w:tabs>
          <w:tab w:val="left" w:pos="7181"/>
        </w:tabs>
        <w:spacing w:after="0" w:line="240" w:lineRule="auto"/>
        <w:rPr>
          <w:rFonts w:ascii="Times New Roman" w:eastAsia="Times New Roman" w:hAnsi="Times New Roman" w:cs="Times New Roman"/>
          <w:noProof/>
          <w:sz w:val="24"/>
          <w:szCs w:val="20"/>
        </w:rPr>
      </w:pPr>
      <w:r w:rsidRPr="004C022F">
        <w:rPr>
          <w:rFonts w:ascii="Times New Roman" w:eastAsia="Times New Roman" w:hAnsi="Times New Roman" w:cs="Times New Roman"/>
          <w:noProof/>
          <w:sz w:val="24"/>
          <w:szCs w:val="20"/>
        </w:rPr>
        <w:t>Številka: ……………</w:t>
      </w:r>
      <w:r w:rsidRPr="004C022F">
        <w:rPr>
          <w:rFonts w:ascii="Times New Roman" w:eastAsia="Times New Roman" w:hAnsi="Times New Roman" w:cs="Times New Roman"/>
          <w:noProof/>
          <w:sz w:val="24"/>
          <w:szCs w:val="20"/>
        </w:rPr>
        <w:tab/>
      </w:r>
      <w:r w:rsidRPr="004C022F">
        <w:rPr>
          <w:rFonts w:ascii="Times New Roman" w:eastAsia="Times New Roman" w:hAnsi="Times New Roman" w:cs="Times New Roman"/>
          <w:noProof/>
          <w:sz w:val="24"/>
          <w:szCs w:val="20"/>
        </w:rPr>
        <w:tab/>
      </w:r>
      <w:r w:rsidRPr="004C022F">
        <w:rPr>
          <w:rFonts w:ascii="Times New Roman" w:eastAsia="Times New Roman" w:hAnsi="Times New Roman" w:cs="Times New Roman"/>
          <w:noProof/>
          <w:sz w:val="24"/>
          <w:szCs w:val="20"/>
        </w:rPr>
        <w:tab/>
      </w:r>
      <w:r w:rsidRPr="004C022F">
        <w:rPr>
          <w:rFonts w:ascii="Times New Roman" w:eastAsia="Times New Roman" w:hAnsi="Times New Roman" w:cs="Times New Roman"/>
          <w:noProof/>
          <w:sz w:val="24"/>
          <w:szCs w:val="20"/>
        </w:rPr>
        <w:tab/>
      </w:r>
    </w:p>
    <w:p w:rsidR="00710226" w:rsidRPr="004C022F" w:rsidRDefault="00710226" w:rsidP="00710226">
      <w:pPr>
        <w:spacing w:after="0" w:line="240" w:lineRule="auto"/>
        <w:rPr>
          <w:rFonts w:ascii="Times New Roman" w:eastAsia="Times New Roman" w:hAnsi="Times New Roman" w:cs="Times New Roman"/>
          <w:noProof/>
          <w:sz w:val="24"/>
          <w:szCs w:val="20"/>
        </w:rPr>
      </w:pPr>
      <w:r w:rsidRPr="004C022F">
        <w:rPr>
          <w:rFonts w:ascii="Times New Roman" w:eastAsia="Times New Roman" w:hAnsi="Times New Roman" w:cs="Times New Roman"/>
          <w:noProof/>
          <w:sz w:val="24"/>
          <w:szCs w:val="20"/>
        </w:rPr>
        <w:t>Datum: ……………</w:t>
      </w:r>
    </w:p>
    <w:p w:rsidR="00710226" w:rsidRPr="004C022F" w:rsidRDefault="00710226" w:rsidP="00710226">
      <w:pPr>
        <w:spacing w:after="0" w:line="240" w:lineRule="auto"/>
        <w:jc w:val="center"/>
        <w:rPr>
          <w:rFonts w:ascii="Times New Roman" w:eastAsia="Times New Roman" w:hAnsi="Times New Roman" w:cs="Times New Roman"/>
          <w:noProof/>
          <w:sz w:val="24"/>
          <w:szCs w:val="20"/>
        </w:rPr>
      </w:pPr>
    </w:p>
    <w:p w:rsidR="00710226" w:rsidRPr="004C022F" w:rsidRDefault="00710226" w:rsidP="00710226">
      <w:pPr>
        <w:spacing w:after="0" w:line="240" w:lineRule="auto"/>
        <w:ind w:left="6372" w:firstLine="708"/>
        <w:jc w:val="both"/>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 xml:space="preserve">       Ž u p a n</w:t>
      </w:r>
    </w:p>
    <w:p w:rsidR="00710226" w:rsidRPr="004C022F" w:rsidRDefault="00710226" w:rsidP="00710226">
      <w:pPr>
        <w:spacing w:after="0" w:line="240" w:lineRule="auto"/>
        <w:ind w:left="5664" w:firstLine="708"/>
        <w:jc w:val="both"/>
        <w:rPr>
          <w:rFonts w:ascii="Times New Roman" w:eastAsia="Times New Roman" w:hAnsi="Times New Roman" w:cs="Times New Roman"/>
          <w:b/>
          <w:sz w:val="24"/>
          <w:szCs w:val="24"/>
          <w:lang w:eastAsia="sl-SI"/>
        </w:rPr>
      </w:pPr>
      <w:r w:rsidRPr="004C022F">
        <w:rPr>
          <w:rFonts w:ascii="Times New Roman" w:eastAsia="Times New Roman" w:hAnsi="Times New Roman" w:cs="Times New Roman"/>
          <w:sz w:val="24"/>
          <w:szCs w:val="24"/>
          <w:lang w:eastAsia="sl-SI"/>
        </w:rPr>
        <w:t xml:space="preserve">              </w:t>
      </w:r>
      <w:r w:rsidRPr="004C022F">
        <w:rPr>
          <w:rFonts w:ascii="Times New Roman" w:eastAsia="Times New Roman" w:hAnsi="Times New Roman" w:cs="Times New Roman"/>
          <w:noProof/>
          <w:sz w:val="24"/>
          <w:szCs w:val="20"/>
        </w:rPr>
        <w:t>……………</w:t>
      </w:r>
    </w:p>
    <w:p w:rsidR="00710226" w:rsidRPr="00853F59" w:rsidRDefault="00710226" w:rsidP="00710226">
      <w:pPr>
        <w:spacing w:after="0" w:line="240" w:lineRule="auto"/>
        <w:rPr>
          <w:rFonts w:ascii="Times New Roman" w:eastAsia="Times New Roman" w:hAnsi="Times New Roman" w:cs="Times New Roman"/>
          <w:b/>
          <w:noProof/>
          <w:sz w:val="24"/>
          <w:szCs w:val="20"/>
        </w:rPr>
      </w:pPr>
    </w:p>
    <w:p w:rsidR="007D2AC5" w:rsidRDefault="007D2AC5"/>
    <w:sectPr w:rsidR="007D2A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120A7"/>
    <w:multiLevelType w:val="hybridMultilevel"/>
    <w:tmpl w:val="AEC65C72"/>
    <w:lvl w:ilvl="0" w:tplc="571405C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46D6674"/>
    <w:multiLevelType w:val="hybridMultilevel"/>
    <w:tmpl w:val="9356EC46"/>
    <w:lvl w:ilvl="0" w:tplc="CDBE945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52F1B69"/>
    <w:multiLevelType w:val="hybridMultilevel"/>
    <w:tmpl w:val="6FA0F066"/>
    <w:lvl w:ilvl="0" w:tplc="571405C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07CD7417"/>
    <w:multiLevelType w:val="hybridMultilevel"/>
    <w:tmpl w:val="246A4AB8"/>
    <w:lvl w:ilvl="0" w:tplc="571405C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0B771020"/>
    <w:multiLevelType w:val="hybridMultilevel"/>
    <w:tmpl w:val="EF7891F2"/>
    <w:lvl w:ilvl="0" w:tplc="571405C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0C0134E8"/>
    <w:multiLevelType w:val="hybridMultilevel"/>
    <w:tmpl w:val="6AC450E4"/>
    <w:lvl w:ilvl="0" w:tplc="571405C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0F206B22"/>
    <w:multiLevelType w:val="hybridMultilevel"/>
    <w:tmpl w:val="FE3E2632"/>
    <w:lvl w:ilvl="0" w:tplc="CDBE945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1E6668C"/>
    <w:multiLevelType w:val="hybridMultilevel"/>
    <w:tmpl w:val="933E3FA6"/>
    <w:lvl w:ilvl="0" w:tplc="571405C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120877BF"/>
    <w:multiLevelType w:val="hybridMultilevel"/>
    <w:tmpl w:val="7C2ADF68"/>
    <w:lvl w:ilvl="0" w:tplc="571405C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18506688"/>
    <w:multiLevelType w:val="hybridMultilevel"/>
    <w:tmpl w:val="5984A3BC"/>
    <w:lvl w:ilvl="0" w:tplc="CDBE945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1C9E7DFB"/>
    <w:multiLevelType w:val="hybridMultilevel"/>
    <w:tmpl w:val="A4062C74"/>
    <w:lvl w:ilvl="0" w:tplc="571405C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1CD66B14"/>
    <w:multiLevelType w:val="hybridMultilevel"/>
    <w:tmpl w:val="2CF64480"/>
    <w:lvl w:ilvl="0" w:tplc="571405C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1EB957AC"/>
    <w:multiLevelType w:val="hybridMultilevel"/>
    <w:tmpl w:val="3D7AEE30"/>
    <w:lvl w:ilvl="0" w:tplc="571405C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22CE7917"/>
    <w:multiLevelType w:val="hybridMultilevel"/>
    <w:tmpl w:val="F12A81D4"/>
    <w:lvl w:ilvl="0" w:tplc="CDBE945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24271222"/>
    <w:multiLevelType w:val="hybridMultilevel"/>
    <w:tmpl w:val="CC44E5FA"/>
    <w:lvl w:ilvl="0" w:tplc="571405C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251D7167"/>
    <w:multiLevelType w:val="hybridMultilevel"/>
    <w:tmpl w:val="D8F6D820"/>
    <w:lvl w:ilvl="0" w:tplc="571405C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296A0C72"/>
    <w:multiLevelType w:val="multilevel"/>
    <w:tmpl w:val="5BDEEA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2E50747D"/>
    <w:multiLevelType w:val="hybridMultilevel"/>
    <w:tmpl w:val="0D2802FA"/>
    <w:lvl w:ilvl="0" w:tplc="571405C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2E7F0515"/>
    <w:multiLevelType w:val="hybridMultilevel"/>
    <w:tmpl w:val="6E3419AE"/>
    <w:lvl w:ilvl="0" w:tplc="571405C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2F2A24B1"/>
    <w:multiLevelType w:val="hybridMultilevel"/>
    <w:tmpl w:val="23060562"/>
    <w:lvl w:ilvl="0" w:tplc="571405C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34780EAE"/>
    <w:multiLevelType w:val="hybridMultilevel"/>
    <w:tmpl w:val="0002A6DA"/>
    <w:lvl w:ilvl="0" w:tplc="571405C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396045A7"/>
    <w:multiLevelType w:val="hybridMultilevel"/>
    <w:tmpl w:val="6E24DC26"/>
    <w:lvl w:ilvl="0" w:tplc="CDBE945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3E075054"/>
    <w:multiLevelType w:val="hybridMultilevel"/>
    <w:tmpl w:val="93E066C2"/>
    <w:lvl w:ilvl="0" w:tplc="571405C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437D677A"/>
    <w:multiLevelType w:val="hybridMultilevel"/>
    <w:tmpl w:val="20BAE06E"/>
    <w:lvl w:ilvl="0" w:tplc="CDBE945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4575671D"/>
    <w:multiLevelType w:val="hybridMultilevel"/>
    <w:tmpl w:val="50BA583C"/>
    <w:lvl w:ilvl="0" w:tplc="CDBE945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48313FB3"/>
    <w:multiLevelType w:val="hybridMultilevel"/>
    <w:tmpl w:val="3D822DC0"/>
    <w:lvl w:ilvl="0" w:tplc="571405C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4A6A1B77"/>
    <w:multiLevelType w:val="hybridMultilevel"/>
    <w:tmpl w:val="41A24926"/>
    <w:lvl w:ilvl="0" w:tplc="88A804BC">
      <w:start w:val="1"/>
      <w:numFmt w:val="decimal"/>
      <w:lvlText w:val="(%1)"/>
      <w:lvlJc w:val="left"/>
      <w:pPr>
        <w:ind w:left="720" w:hanging="360"/>
      </w:pPr>
      <w:rPr>
        <w:rFonts w:ascii="TimesNewRomanPSMT" w:eastAsia="Times New Roman" w:hAnsi="TimesNewRomanPSMT" w:cs="TimesNewRomanPSM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4ACC42F2"/>
    <w:multiLevelType w:val="hybridMultilevel"/>
    <w:tmpl w:val="9D2C2824"/>
    <w:lvl w:ilvl="0" w:tplc="571405C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4F147FC7"/>
    <w:multiLevelType w:val="hybridMultilevel"/>
    <w:tmpl w:val="5142C9F8"/>
    <w:lvl w:ilvl="0" w:tplc="571405C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nsid w:val="4FD853D3"/>
    <w:multiLevelType w:val="hybridMultilevel"/>
    <w:tmpl w:val="8B6403B8"/>
    <w:lvl w:ilvl="0" w:tplc="36001C1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nsid w:val="509949A1"/>
    <w:multiLevelType w:val="hybridMultilevel"/>
    <w:tmpl w:val="A79E04C6"/>
    <w:lvl w:ilvl="0" w:tplc="CDBE945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51130393"/>
    <w:multiLevelType w:val="hybridMultilevel"/>
    <w:tmpl w:val="DFC669C8"/>
    <w:lvl w:ilvl="0" w:tplc="CDBE945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517658D8"/>
    <w:multiLevelType w:val="multilevel"/>
    <w:tmpl w:val="32A2F7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nsid w:val="61373783"/>
    <w:multiLevelType w:val="hybridMultilevel"/>
    <w:tmpl w:val="E70E8080"/>
    <w:lvl w:ilvl="0" w:tplc="CDBE945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622E56E1"/>
    <w:multiLevelType w:val="hybridMultilevel"/>
    <w:tmpl w:val="B1689882"/>
    <w:lvl w:ilvl="0" w:tplc="CDBE945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64D20AC9"/>
    <w:multiLevelType w:val="hybridMultilevel"/>
    <w:tmpl w:val="56B6176A"/>
    <w:lvl w:ilvl="0" w:tplc="571405C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nsid w:val="652D4D5F"/>
    <w:multiLevelType w:val="hybridMultilevel"/>
    <w:tmpl w:val="7EFE5F6C"/>
    <w:lvl w:ilvl="0" w:tplc="571405C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nsid w:val="66D40D13"/>
    <w:multiLevelType w:val="hybridMultilevel"/>
    <w:tmpl w:val="E7D8DBAC"/>
    <w:lvl w:ilvl="0" w:tplc="571405C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nsid w:val="67795CF1"/>
    <w:multiLevelType w:val="hybridMultilevel"/>
    <w:tmpl w:val="5E601A5E"/>
    <w:lvl w:ilvl="0" w:tplc="9CFAB2D6">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nsid w:val="679F024A"/>
    <w:multiLevelType w:val="hybridMultilevel"/>
    <w:tmpl w:val="5AE0B032"/>
    <w:lvl w:ilvl="0" w:tplc="571405C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nsid w:val="6BAB492D"/>
    <w:multiLevelType w:val="hybridMultilevel"/>
    <w:tmpl w:val="02AE1A32"/>
    <w:lvl w:ilvl="0" w:tplc="571405C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nsid w:val="6C7C0FB5"/>
    <w:multiLevelType w:val="hybridMultilevel"/>
    <w:tmpl w:val="86DAE364"/>
    <w:lvl w:ilvl="0" w:tplc="CDBE945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nsid w:val="6D6A44AA"/>
    <w:multiLevelType w:val="hybridMultilevel"/>
    <w:tmpl w:val="8FA05D9E"/>
    <w:lvl w:ilvl="0" w:tplc="CDBE945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nsid w:val="6DBA59CE"/>
    <w:multiLevelType w:val="hybridMultilevel"/>
    <w:tmpl w:val="2F2AEC50"/>
    <w:lvl w:ilvl="0" w:tplc="571405C2">
      <w:start w:val="1"/>
      <w:numFmt w:val="decimal"/>
      <w:lvlText w:val="(%1)"/>
      <w:lvlJc w:val="left"/>
      <w:pPr>
        <w:ind w:left="1211" w:hanging="360"/>
      </w:pPr>
      <w:rPr>
        <w:rFonts w:hint="default"/>
      </w:rPr>
    </w:lvl>
    <w:lvl w:ilvl="1" w:tplc="04240019" w:tentative="1">
      <w:start w:val="1"/>
      <w:numFmt w:val="lowerLetter"/>
      <w:lvlText w:val="%2."/>
      <w:lvlJc w:val="left"/>
      <w:pPr>
        <w:ind w:left="1931" w:hanging="360"/>
      </w:pPr>
    </w:lvl>
    <w:lvl w:ilvl="2" w:tplc="0424001B" w:tentative="1">
      <w:start w:val="1"/>
      <w:numFmt w:val="lowerRoman"/>
      <w:lvlText w:val="%3."/>
      <w:lvlJc w:val="right"/>
      <w:pPr>
        <w:ind w:left="2651" w:hanging="180"/>
      </w:pPr>
    </w:lvl>
    <w:lvl w:ilvl="3" w:tplc="0424000F" w:tentative="1">
      <w:start w:val="1"/>
      <w:numFmt w:val="decimal"/>
      <w:lvlText w:val="%4."/>
      <w:lvlJc w:val="left"/>
      <w:pPr>
        <w:ind w:left="3371" w:hanging="360"/>
      </w:pPr>
    </w:lvl>
    <w:lvl w:ilvl="4" w:tplc="04240019" w:tentative="1">
      <w:start w:val="1"/>
      <w:numFmt w:val="lowerLetter"/>
      <w:lvlText w:val="%5."/>
      <w:lvlJc w:val="left"/>
      <w:pPr>
        <w:ind w:left="4091" w:hanging="360"/>
      </w:pPr>
    </w:lvl>
    <w:lvl w:ilvl="5" w:tplc="0424001B" w:tentative="1">
      <w:start w:val="1"/>
      <w:numFmt w:val="lowerRoman"/>
      <w:lvlText w:val="%6."/>
      <w:lvlJc w:val="right"/>
      <w:pPr>
        <w:ind w:left="4811" w:hanging="180"/>
      </w:pPr>
    </w:lvl>
    <w:lvl w:ilvl="6" w:tplc="0424000F" w:tentative="1">
      <w:start w:val="1"/>
      <w:numFmt w:val="decimal"/>
      <w:lvlText w:val="%7."/>
      <w:lvlJc w:val="left"/>
      <w:pPr>
        <w:ind w:left="5531" w:hanging="360"/>
      </w:pPr>
    </w:lvl>
    <w:lvl w:ilvl="7" w:tplc="04240019" w:tentative="1">
      <w:start w:val="1"/>
      <w:numFmt w:val="lowerLetter"/>
      <w:lvlText w:val="%8."/>
      <w:lvlJc w:val="left"/>
      <w:pPr>
        <w:ind w:left="6251" w:hanging="360"/>
      </w:pPr>
    </w:lvl>
    <w:lvl w:ilvl="8" w:tplc="0424001B" w:tentative="1">
      <w:start w:val="1"/>
      <w:numFmt w:val="lowerRoman"/>
      <w:lvlText w:val="%9."/>
      <w:lvlJc w:val="right"/>
      <w:pPr>
        <w:ind w:left="6971" w:hanging="180"/>
      </w:pPr>
    </w:lvl>
  </w:abstractNum>
  <w:abstractNum w:abstractNumId="44">
    <w:nsid w:val="6F27714D"/>
    <w:multiLevelType w:val="hybridMultilevel"/>
    <w:tmpl w:val="C7FCAAE2"/>
    <w:lvl w:ilvl="0" w:tplc="571405C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nsid w:val="6FC07986"/>
    <w:multiLevelType w:val="hybridMultilevel"/>
    <w:tmpl w:val="B198BB42"/>
    <w:lvl w:ilvl="0" w:tplc="571405C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nsid w:val="7B640F76"/>
    <w:multiLevelType w:val="hybridMultilevel"/>
    <w:tmpl w:val="ECF054CC"/>
    <w:lvl w:ilvl="0" w:tplc="571405C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41"/>
  </w:num>
  <w:num w:numId="2">
    <w:abstractNumId w:val="29"/>
  </w:num>
  <w:num w:numId="3">
    <w:abstractNumId w:val="27"/>
  </w:num>
  <w:num w:numId="4">
    <w:abstractNumId w:val="40"/>
  </w:num>
  <w:num w:numId="5">
    <w:abstractNumId w:val="38"/>
  </w:num>
  <w:num w:numId="6">
    <w:abstractNumId w:val="7"/>
  </w:num>
  <w:num w:numId="7">
    <w:abstractNumId w:val="8"/>
  </w:num>
  <w:num w:numId="8">
    <w:abstractNumId w:val="44"/>
  </w:num>
  <w:num w:numId="9">
    <w:abstractNumId w:val="10"/>
  </w:num>
  <w:num w:numId="10">
    <w:abstractNumId w:val="34"/>
  </w:num>
  <w:num w:numId="11">
    <w:abstractNumId w:val="37"/>
  </w:num>
  <w:num w:numId="12">
    <w:abstractNumId w:val="20"/>
  </w:num>
  <w:num w:numId="13">
    <w:abstractNumId w:val="18"/>
  </w:num>
  <w:num w:numId="14">
    <w:abstractNumId w:val="35"/>
  </w:num>
  <w:num w:numId="15">
    <w:abstractNumId w:val="46"/>
  </w:num>
  <w:num w:numId="16">
    <w:abstractNumId w:val="43"/>
  </w:num>
  <w:num w:numId="17">
    <w:abstractNumId w:val="25"/>
  </w:num>
  <w:num w:numId="18">
    <w:abstractNumId w:val="17"/>
  </w:num>
  <w:num w:numId="19">
    <w:abstractNumId w:val="26"/>
  </w:num>
  <w:num w:numId="20">
    <w:abstractNumId w:val="32"/>
  </w:num>
  <w:num w:numId="21">
    <w:abstractNumId w:val="36"/>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15"/>
  </w:num>
  <w:num w:numId="30">
    <w:abstractNumId w:val="9"/>
  </w:num>
  <w:num w:numId="31">
    <w:abstractNumId w:val="12"/>
  </w:num>
  <w:num w:numId="32">
    <w:abstractNumId w:val="19"/>
  </w:num>
  <w:num w:numId="33">
    <w:abstractNumId w:val="3"/>
  </w:num>
  <w:num w:numId="34">
    <w:abstractNumId w:val="33"/>
  </w:num>
  <w:num w:numId="35">
    <w:abstractNumId w:val="23"/>
  </w:num>
  <w:num w:numId="36">
    <w:abstractNumId w:val="42"/>
  </w:num>
  <w:num w:numId="37">
    <w:abstractNumId w:val="5"/>
  </w:num>
  <w:num w:numId="38">
    <w:abstractNumId w:val="4"/>
  </w:num>
  <w:num w:numId="39">
    <w:abstractNumId w:val="1"/>
  </w:num>
  <w:num w:numId="40">
    <w:abstractNumId w:val="2"/>
  </w:num>
  <w:num w:numId="41">
    <w:abstractNumId w:val="6"/>
  </w:num>
  <w:num w:numId="42">
    <w:abstractNumId w:val="31"/>
  </w:num>
  <w:num w:numId="43">
    <w:abstractNumId w:val="14"/>
  </w:num>
  <w:num w:numId="44">
    <w:abstractNumId w:val="39"/>
  </w:num>
  <w:num w:numId="45">
    <w:abstractNumId w:val="11"/>
  </w:num>
  <w:num w:numId="46">
    <w:abstractNumId w:val="22"/>
  </w:num>
  <w:num w:numId="47">
    <w:abstractNumId w:val="30"/>
  </w:num>
  <w:num w:numId="48">
    <w:abstractNumId w:val="0"/>
  </w:num>
  <w:num w:numId="49">
    <w:abstractNumId w:val="21"/>
  </w:num>
  <w:num w:numId="50">
    <w:abstractNumId w:val="24"/>
  </w:num>
  <w:num w:numId="51">
    <w:abstractNumId w:val="13"/>
  </w:num>
  <w:num w:numId="52">
    <w:abstractNumId w:val="4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readOnly" w:formatting="1" w:enforcement="1" w:cryptProviderType="rsaFull" w:cryptAlgorithmClass="hash" w:cryptAlgorithmType="typeAny" w:cryptAlgorithmSid="4" w:cryptSpinCount="100000" w:hash="XOqYVdeVBaqEEiCo3sZLrmfibvs=" w:salt="5D30Xr4Z8uHeIJzwd3PShw=="/>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226"/>
    <w:rsid w:val="00010843"/>
    <w:rsid w:val="00015988"/>
    <w:rsid w:val="00024D27"/>
    <w:rsid w:val="00036D12"/>
    <w:rsid w:val="00046DEE"/>
    <w:rsid w:val="000544DE"/>
    <w:rsid w:val="00081704"/>
    <w:rsid w:val="000A232C"/>
    <w:rsid w:val="000F7C2E"/>
    <w:rsid w:val="001006F0"/>
    <w:rsid w:val="001279A3"/>
    <w:rsid w:val="0015134E"/>
    <w:rsid w:val="0018043D"/>
    <w:rsid w:val="001B1B4A"/>
    <w:rsid w:val="00200DA4"/>
    <w:rsid w:val="00222742"/>
    <w:rsid w:val="0022492D"/>
    <w:rsid w:val="00230E28"/>
    <w:rsid w:val="00231D46"/>
    <w:rsid w:val="0023523D"/>
    <w:rsid w:val="00255CEC"/>
    <w:rsid w:val="002918B5"/>
    <w:rsid w:val="002B16CF"/>
    <w:rsid w:val="002D2CF0"/>
    <w:rsid w:val="00304485"/>
    <w:rsid w:val="003058F3"/>
    <w:rsid w:val="003352AF"/>
    <w:rsid w:val="00355F1F"/>
    <w:rsid w:val="0037637A"/>
    <w:rsid w:val="00394712"/>
    <w:rsid w:val="003E4F65"/>
    <w:rsid w:val="003F082F"/>
    <w:rsid w:val="003F0DF0"/>
    <w:rsid w:val="00416552"/>
    <w:rsid w:val="004215A7"/>
    <w:rsid w:val="004411D6"/>
    <w:rsid w:val="00442E79"/>
    <w:rsid w:val="004451AA"/>
    <w:rsid w:val="004731E8"/>
    <w:rsid w:val="00497009"/>
    <w:rsid w:val="004A5260"/>
    <w:rsid w:val="004C022F"/>
    <w:rsid w:val="004D2D9B"/>
    <w:rsid w:val="004D4506"/>
    <w:rsid w:val="004F615B"/>
    <w:rsid w:val="005074DE"/>
    <w:rsid w:val="00510F6E"/>
    <w:rsid w:val="00512010"/>
    <w:rsid w:val="00517120"/>
    <w:rsid w:val="00532E73"/>
    <w:rsid w:val="0057566F"/>
    <w:rsid w:val="00583540"/>
    <w:rsid w:val="00585D1A"/>
    <w:rsid w:val="005A4AFF"/>
    <w:rsid w:val="005C7575"/>
    <w:rsid w:val="006052D1"/>
    <w:rsid w:val="006163C4"/>
    <w:rsid w:val="00656774"/>
    <w:rsid w:val="006B238D"/>
    <w:rsid w:val="006E559D"/>
    <w:rsid w:val="006F0AE2"/>
    <w:rsid w:val="00710226"/>
    <w:rsid w:val="007501B2"/>
    <w:rsid w:val="00751060"/>
    <w:rsid w:val="00777111"/>
    <w:rsid w:val="00785294"/>
    <w:rsid w:val="007910E0"/>
    <w:rsid w:val="007A5887"/>
    <w:rsid w:val="007B3AC5"/>
    <w:rsid w:val="007D2AC5"/>
    <w:rsid w:val="00806B55"/>
    <w:rsid w:val="008307D9"/>
    <w:rsid w:val="00830993"/>
    <w:rsid w:val="00877BF8"/>
    <w:rsid w:val="008919EA"/>
    <w:rsid w:val="00892245"/>
    <w:rsid w:val="008A776C"/>
    <w:rsid w:val="008D30D4"/>
    <w:rsid w:val="008E023C"/>
    <w:rsid w:val="008E22E8"/>
    <w:rsid w:val="008F3FB4"/>
    <w:rsid w:val="00924C99"/>
    <w:rsid w:val="009308F5"/>
    <w:rsid w:val="00931BE2"/>
    <w:rsid w:val="00933D18"/>
    <w:rsid w:val="009417CD"/>
    <w:rsid w:val="00946D5C"/>
    <w:rsid w:val="00961357"/>
    <w:rsid w:val="009B5B74"/>
    <w:rsid w:val="009D7490"/>
    <w:rsid w:val="00A03391"/>
    <w:rsid w:val="00A17362"/>
    <w:rsid w:val="00A235BD"/>
    <w:rsid w:val="00A9081B"/>
    <w:rsid w:val="00AC287D"/>
    <w:rsid w:val="00AC2AE9"/>
    <w:rsid w:val="00AC2D82"/>
    <w:rsid w:val="00AC5916"/>
    <w:rsid w:val="00AD2073"/>
    <w:rsid w:val="00AE23E9"/>
    <w:rsid w:val="00B0448A"/>
    <w:rsid w:val="00B0710C"/>
    <w:rsid w:val="00B110C1"/>
    <w:rsid w:val="00B13795"/>
    <w:rsid w:val="00B64EE5"/>
    <w:rsid w:val="00B7329A"/>
    <w:rsid w:val="00BA02AC"/>
    <w:rsid w:val="00BA31B0"/>
    <w:rsid w:val="00BB6CF7"/>
    <w:rsid w:val="00BC1ACD"/>
    <w:rsid w:val="00BE7C63"/>
    <w:rsid w:val="00BF5387"/>
    <w:rsid w:val="00C50781"/>
    <w:rsid w:val="00C57A1D"/>
    <w:rsid w:val="00CD0B2D"/>
    <w:rsid w:val="00D17061"/>
    <w:rsid w:val="00D200AA"/>
    <w:rsid w:val="00D31F5E"/>
    <w:rsid w:val="00D73BA7"/>
    <w:rsid w:val="00D94EF9"/>
    <w:rsid w:val="00D95D55"/>
    <w:rsid w:val="00DB0493"/>
    <w:rsid w:val="00DC43A6"/>
    <w:rsid w:val="00DF773B"/>
    <w:rsid w:val="00E03763"/>
    <w:rsid w:val="00E03F35"/>
    <w:rsid w:val="00E1058A"/>
    <w:rsid w:val="00E11E71"/>
    <w:rsid w:val="00E17978"/>
    <w:rsid w:val="00E225D0"/>
    <w:rsid w:val="00E24756"/>
    <w:rsid w:val="00E4057C"/>
    <w:rsid w:val="00E5300B"/>
    <w:rsid w:val="00EB7BF6"/>
    <w:rsid w:val="00EC53A1"/>
    <w:rsid w:val="00ED0016"/>
    <w:rsid w:val="00ED0AB2"/>
    <w:rsid w:val="00ED7616"/>
    <w:rsid w:val="00EF73F3"/>
    <w:rsid w:val="00F01068"/>
    <w:rsid w:val="00F0646C"/>
    <w:rsid w:val="00F14B36"/>
    <w:rsid w:val="00F83173"/>
    <w:rsid w:val="00F86A40"/>
    <w:rsid w:val="00F911D3"/>
    <w:rsid w:val="00F97A73"/>
    <w:rsid w:val="00FB05EA"/>
    <w:rsid w:val="00FE702C"/>
    <w:rsid w:val="00FF53A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10226"/>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10226"/>
    <w:pPr>
      <w:ind w:left="720"/>
      <w:contextualSpacing/>
    </w:pPr>
  </w:style>
  <w:style w:type="paragraph" w:customStyle="1" w:styleId="len">
    <w:name w:val="len"/>
    <w:basedOn w:val="Navaden"/>
    <w:rsid w:val="00710226"/>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naslov">
    <w:name w:val="lennaslov"/>
    <w:basedOn w:val="Navaden"/>
    <w:rsid w:val="00710226"/>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
    <w:name w:val="odstavek"/>
    <w:basedOn w:val="Navaden"/>
    <w:rsid w:val="00710226"/>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odstavkom">
    <w:name w:val="alineazaodstavkom"/>
    <w:basedOn w:val="Navaden"/>
    <w:rsid w:val="00710226"/>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1">
    <w:name w:val="odstavek1"/>
    <w:basedOn w:val="Navaden"/>
    <w:rsid w:val="00710226"/>
    <w:pPr>
      <w:spacing w:before="240" w:after="0" w:line="240" w:lineRule="auto"/>
      <w:ind w:firstLine="1021"/>
      <w:jc w:val="both"/>
    </w:pPr>
    <w:rPr>
      <w:rFonts w:ascii="Arial" w:eastAsia="Times New Roman" w:hAnsi="Arial" w:cs="Arial"/>
      <w:lang w:eastAsia="sl-SI"/>
    </w:rPr>
  </w:style>
  <w:style w:type="paragraph" w:customStyle="1" w:styleId="lennaslov1">
    <w:name w:val="lennaslov1"/>
    <w:basedOn w:val="Navaden"/>
    <w:rsid w:val="00710226"/>
    <w:pPr>
      <w:spacing w:after="0" w:line="240" w:lineRule="auto"/>
      <w:jc w:val="center"/>
    </w:pPr>
    <w:rPr>
      <w:rFonts w:ascii="Arial" w:eastAsia="Times New Roman" w:hAnsi="Arial" w:cs="Arial"/>
      <w:b/>
      <w:bCs/>
      <w:lang w:eastAsia="sl-SI"/>
    </w:rPr>
  </w:style>
  <w:style w:type="paragraph" w:customStyle="1" w:styleId="Znak">
    <w:name w:val="Znak"/>
    <w:basedOn w:val="Navaden"/>
    <w:rsid w:val="002B16CF"/>
    <w:pPr>
      <w:spacing w:after="0" w:line="240" w:lineRule="auto"/>
    </w:pPr>
    <w:rPr>
      <w:rFonts w:ascii="Garamond" w:eastAsia="Times New Roman" w:hAnsi="Garamond" w:cs="Times New Roman"/>
      <w:szCs w:val="20"/>
      <w:lang w:eastAsia="sl-SI"/>
    </w:rPr>
  </w:style>
  <w:style w:type="paragraph" w:styleId="Besedilooblaka">
    <w:name w:val="Balloon Text"/>
    <w:basedOn w:val="Navaden"/>
    <w:link w:val="BesedilooblakaZnak"/>
    <w:uiPriority w:val="99"/>
    <w:semiHidden/>
    <w:unhideWhenUsed/>
    <w:rsid w:val="004C022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C02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10226"/>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10226"/>
    <w:pPr>
      <w:ind w:left="720"/>
      <w:contextualSpacing/>
    </w:pPr>
  </w:style>
  <w:style w:type="paragraph" w:customStyle="1" w:styleId="len">
    <w:name w:val="len"/>
    <w:basedOn w:val="Navaden"/>
    <w:rsid w:val="00710226"/>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naslov">
    <w:name w:val="lennaslov"/>
    <w:basedOn w:val="Navaden"/>
    <w:rsid w:val="00710226"/>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
    <w:name w:val="odstavek"/>
    <w:basedOn w:val="Navaden"/>
    <w:rsid w:val="00710226"/>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odstavkom">
    <w:name w:val="alineazaodstavkom"/>
    <w:basedOn w:val="Navaden"/>
    <w:rsid w:val="00710226"/>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1">
    <w:name w:val="odstavek1"/>
    <w:basedOn w:val="Navaden"/>
    <w:rsid w:val="00710226"/>
    <w:pPr>
      <w:spacing w:before="240" w:after="0" w:line="240" w:lineRule="auto"/>
      <w:ind w:firstLine="1021"/>
      <w:jc w:val="both"/>
    </w:pPr>
    <w:rPr>
      <w:rFonts w:ascii="Arial" w:eastAsia="Times New Roman" w:hAnsi="Arial" w:cs="Arial"/>
      <w:lang w:eastAsia="sl-SI"/>
    </w:rPr>
  </w:style>
  <w:style w:type="paragraph" w:customStyle="1" w:styleId="lennaslov1">
    <w:name w:val="lennaslov1"/>
    <w:basedOn w:val="Navaden"/>
    <w:rsid w:val="00710226"/>
    <w:pPr>
      <w:spacing w:after="0" w:line="240" w:lineRule="auto"/>
      <w:jc w:val="center"/>
    </w:pPr>
    <w:rPr>
      <w:rFonts w:ascii="Arial" w:eastAsia="Times New Roman" w:hAnsi="Arial" w:cs="Arial"/>
      <w:b/>
      <w:bCs/>
      <w:lang w:eastAsia="sl-SI"/>
    </w:rPr>
  </w:style>
  <w:style w:type="paragraph" w:customStyle="1" w:styleId="Znak">
    <w:name w:val="Znak"/>
    <w:basedOn w:val="Navaden"/>
    <w:rsid w:val="002B16CF"/>
    <w:pPr>
      <w:spacing w:after="0" w:line="240" w:lineRule="auto"/>
    </w:pPr>
    <w:rPr>
      <w:rFonts w:ascii="Garamond" w:eastAsia="Times New Roman" w:hAnsi="Garamond" w:cs="Times New Roman"/>
      <w:szCs w:val="20"/>
      <w:lang w:eastAsia="sl-SI"/>
    </w:rPr>
  </w:style>
  <w:style w:type="paragraph" w:styleId="Besedilooblaka">
    <w:name w:val="Balloon Text"/>
    <w:basedOn w:val="Navaden"/>
    <w:link w:val="BesedilooblakaZnak"/>
    <w:uiPriority w:val="99"/>
    <w:semiHidden/>
    <w:unhideWhenUsed/>
    <w:rsid w:val="004C022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C02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3-01-0786" TargetMode="External"/><Relationship Id="rId13" Type="http://schemas.openxmlformats.org/officeDocument/2006/relationships/hyperlink" Target="http://www.uradni-list.si/1/objava.jsp?sop=2017-01-0740" TargetMode="External"/><Relationship Id="rId3" Type="http://schemas.microsoft.com/office/2007/relationships/stylesWithEffects" Target="stylesWithEffects.xml"/><Relationship Id="rId7" Type="http://schemas.openxmlformats.org/officeDocument/2006/relationships/hyperlink" Target="http://www.uradni-list.si/1/objava.jsp?sop=2011-01-1376" TargetMode="External"/><Relationship Id="rId12" Type="http://schemas.openxmlformats.org/officeDocument/2006/relationships/hyperlink" Target="http://www.uradni-list.si/1/objava.jsp?sop=2016-01-136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radni-list.si/1/objava.jsp?sop=2016-01-3221" TargetMode="External"/><Relationship Id="rId11" Type="http://schemas.openxmlformats.org/officeDocument/2006/relationships/hyperlink" Target="http://www.uradni-list.si/1/objava.jsp?sop=2014-01-370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radni-list.si/1/objava.jsp?sop=2014-01-3062" TargetMode="External"/><Relationship Id="rId4" Type="http://schemas.openxmlformats.org/officeDocument/2006/relationships/settings" Target="settings.xml"/><Relationship Id="rId9" Type="http://schemas.openxmlformats.org/officeDocument/2006/relationships/hyperlink" Target="http://www.uradni-list.si/1/objava.jsp?sop=2013-01-4126"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1080</TotalTime>
  <Pages>14</Pages>
  <Words>4650</Words>
  <Characters>26507</Characters>
  <Application>Microsoft Office Word</Application>
  <DocSecurity>8</DocSecurity>
  <Lines>220</Lines>
  <Paragraphs>62</Paragraphs>
  <ScaleCrop>false</ScaleCrop>
  <HeadingPairs>
    <vt:vector size="2" baseType="variant">
      <vt:variant>
        <vt:lpstr>Naslov</vt:lpstr>
      </vt:variant>
      <vt:variant>
        <vt:i4>1</vt:i4>
      </vt:variant>
    </vt:vector>
  </HeadingPairs>
  <TitlesOfParts>
    <vt:vector size="1" baseType="lpstr">
      <vt:lpstr/>
    </vt:vector>
  </TitlesOfParts>
  <Company>Občina Izola</Company>
  <LinksUpToDate>false</LinksUpToDate>
  <CharactersWithSpaces>31095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Irena Prodan</dc:creator>
  <cp:lastModifiedBy>Irena Prodan</cp:lastModifiedBy>
  <cp:revision>166</cp:revision>
  <cp:lastPrinted>2017-09-26T07:40:00Z</cp:lastPrinted>
  <dcterms:created xsi:type="dcterms:W3CDTF">2017-06-14T13:50:00Z</dcterms:created>
  <dcterms:modified xsi:type="dcterms:W3CDTF">2017-10-11T08:55:00Z</dcterms:modified>
</cp:coreProperties>
</file>