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A3" w:rsidRPr="008937E3" w:rsidRDefault="00ED0BA3" w:rsidP="00ED0BA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8937E3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ED0BA3" w:rsidRPr="008937E3" w:rsidRDefault="00AC78D7" w:rsidP="00ED0BA3">
      <w:pPr>
        <w:rPr>
          <w:rFonts w:ascii="Arial" w:hAnsi="Arial" w:cs="Arial"/>
          <w:b/>
          <w:sz w:val="22"/>
          <w:szCs w:val="22"/>
          <w:lang w:val="it-IT"/>
        </w:rPr>
      </w:pPr>
      <w:r w:rsidRPr="008937E3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ED0BA3" w:rsidRPr="008937E3" w:rsidRDefault="00ED0BA3" w:rsidP="00ED0BA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C78D7" w:rsidRPr="008937E3" w:rsidRDefault="001504B0" w:rsidP="00ED0BA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94/07 – testo unico ufficiale, 76/08, 79/09, 51/10 e 40/12 – Sigla: ZUJF, nel testo a seguire ZLS), della Legge sul patrimonio reale dello stato e degli enti di autonomia locali (Gazzetta Ufficiale della RS </w:t>
      </w:r>
      <w:proofErr w:type="spellStart"/>
      <w:proofErr w:type="gramStart"/>
      <w:r w:rsidRPr="008937E3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8937E3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8937E3">
        <w:rPr>
          <w:rFonts w:ascii="Arial" w:hAnsi="Arial" w:cs="Arial"/>
          <w:sz w:val="22"/>
          <w:szCs w:val="22"/>
          <w:lang w:val="it-IT"/>
        </w:rPr>
        <w:t xml:space="preserve"> 86/2010, 75/2012, 47-13-Sigla: ZDU-1G, 50/2014 e 90/14 – Sigla: ZDU-1l, 14/15 – Sigla: ZUUJFO e 76/15; nel testo a seguire ZSPDSLS), dell'Ordinanza sul patrimonio reale dello stato e degli enti di autonomia locali (Gazzetta Ufficiale della RS </w:t>
      </w:r>
      <w:proofErr w:type="spellStart"/>
      <w:r w:rsidRPr="008937E3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8937E3">
        <w:rPr>
          <w:rFonts w:ascii="Arial" w:hAnsi="Arial" w:cs="Arial"/>
          <w:sz w:val="22"/>
          <w:szCs w:val="22"/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8937E3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8937E3">
        <w:rPr>
          <w:rFonts w:ascii="Arial" w:hAnsi="Arial" w:cs="Arial"/>
          <w:sz w:val="22"/>
          <w:szCs w:val="22"/>
          <w:lang w:val="it-IT"/>
        </w:rPr>
        <w:t>. 15/99, 17/12 e 6/14), il Consiglio del Comune di Isola, riunitosi il ___ alla sua ___ seduta, accoglie il seguente atto di</w:t>
      </w:r>
    </w:p>
    <w:p w:rsidR="00ED0BA3" w:rsidRPr="008937E3" w:rsidRDefault="00ED0BA3" w:rsidP="00ED0BA3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ED0BA3" w:rsidRPr="008937E3" w:rsidRDefault="001504B0" w:rsidP="00ED0BA3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8937E3">
        <w:rPr>
          <w:rFonts w:ascii="Arial" w:hAnsi="Arial" w:cs="Arial"/>
          <w:b/>
          <w:sz w:val="22"/>
          <w:szCs w:val="22"/>
          <w:lang w:val="it-IT"/>
        </w:rPr>
        <w:t>DELIBERA</w:t>
      </w:r>
      <w:bookmarkStart w:id="0" w:name="_GoBack"/>
      <w:bookmarkEnd w:id="0"/>
    </w:p>
    <w:p w:rsidR="00ED0BA3" w:rsidRPr="008937E3" w:rsidRDefault="00ED0BA3" w:rsidP="00ED0BA3">
      <w:pPr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1504B0" w:rsidP="00ED0BA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>1</w:t>
      </w:r>
    </w:p>
    <w:p w:rsidR="00ED0BA3" w:rsidRPr="008937E3" w:rsidRDefault="008937E3" w:rsidP="00ED0BA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 xml:space="preserve">Il Consiglio del Comune di Isola convalida il proposto negozio giuridico che </w:t>
      </w:r>
      <w:proofErr w:type="gramStart"/>
      <w:r w:rsidRPr="008937E3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8937E3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 in qualità di soggetto alienante e il miglior offerente, quale soggetto acquirente dell'immobile – parte dello stabile con codice ID 2626-688-16, che si vende al prezzo di base di </w:t>
      </w:r>
      <w:r w:rsidR="00ED0BA3" w:rsidRPr="008937E3">
        <w:rPr>
          <w:rFonts w:ascii="Arial" w:hAnsi="Arial" w:cs="Arial"/>
          <w:sz w:val="22"/>
          <w:szCs w:val="22"/>
          <w:lang w:val="it-IT"/>
        </w:rPr>
        <w:t>64.000,00 EUR</w:t>
      </w:r>
      <w:r w:rsidRPr="008937E3">
        <w:rPr>
          <w:rFonts w:ascii="Arial" w:hAnsi="Arial" w:cs="Arial"/>
          <w:sz w:val="22"/>
          <w:szCs w:val="22"/>
          <w:lang w:val="it-IT"/>
        </w:rPr>
        <w:t>O</w:t>
      </w:r>
      <w:r w:rsidR="00ED0BA3" w:rsidRPr="008937E3">
        <w:rPr>
          <w:rFonts w:ascii="Arial" w:hAnsi="Arial" w:cs="Arial"/>
          <w:sz w:val="22"/>
          <w:szCs w:val="22"/>
          <w:lang w:val="it-IT"/>
        </w:rPr>
        <w:t xml:space="preserve"> (</w:t>
      </w:r>
      <w:r w:rsidRPr="008937E3">
        <w:rPr>
          <w:rFonts w:ascii="Arial" w:hAnsi="Arial" w:cs="Arial"/>
          <w:sz w:val="22"/>
          <w:szCs w:val="22"/>
          <w:lang w:val="it-IT"/>
        </w:rPr>
        <w:t>il prezzo non include l'IVA, a carico dell'acquirente</w:t>
      </w:r>
      <w:r w:rsidR="00ED0BA3" w:rsidRPr="008937E3">
        <w:rPr>
          <w:rFonts w:ascii="Arial" w:hAnsi="Arial" w:cs="Arial"/>
          <w:sz w:val="22"/>
          <w:szCs w:val="22"/>
          <w:lang w:val="it-IT"/>
        </w:rPr>
        <w:t>).</w:t>
      </w:r>
    </w:p>
    <w:p w:rsidR="00ED0BA3" w:rsidRPr="008937E3" w:rsidRDefault="00ED0BA3" w:rsidP="00ED0BA3">
      <w:pPr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8937E3" w:rsidP="00ED0BA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>2</w:t>
      </w:r>
    </w:p>
    <w:p w:rsidR="00ED0BA3" w:rsidRPr="008937E3" w:rsidRDefault="008937E3" w:rsidP="00ED0BA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</w:t>
      </w:r>
      <w:r w:rsidR="00ED0BA3" w:rsidRPr="008937E3">
        <w:rPr>
          <w:rFonts w:ascii="Arial" w:hAnsi="Arial" w:cs="Arial"/>
          <w:sz w:val="22"/>
          <w:szCs w:val="22"/>
          <w:lang w:val="it-IT"/>
        </w:rPr>
        <w:t>.</w:t>
      </w:r>
    </w:p>
    <w:p w:rsidR="008937E3" w:rsidRPr="008937E3" w:rsidRDefault="008937E3" w:rsidP="00ED0BA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ED0BA3" w:rsidP="00ED0BA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>3</w:t>
      </w:r>
    </w:p>
    <w:p w:rsidR="00ED0BA3" w:rsidRPr="008937E3" w:rsidRDefault="00ED0BA3" w:rsidP="00ED0BA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8937E3" w:rsidP="00ED0BA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>Il presente negozio giuridico deve essere stipulato nel termine di un anno, a decorrere dal 15 novembre 2017</w:t>
      </w:r>
      <w:r w:rsidR="00ED0BA3" w:rsidRPr="008937E3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ED0BA3" w:rsidRPr="008937E3" w:rsidRDefault="00ED0BA3" w:rsidP="00ED0BA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ED0BA3" w:rsidP="00ED0BA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>4</w:t>
      </w:r>
    </w:p>
    <w:p w:rsidR="00ED0BA3" w:rsidRPr="008937E3" w:rsidRDefault="008937E3" w:rsidP="00ED0BA3">
      <w:pPr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ED0BA3" w:rsidRPr="008937E3">
        <w:rPr>
          <w:rFonts w:ascii="Arial" w:hAnsi="Arial" w:cs="Arial"/>
          <w:sz w:val="22"/>
          <w:szCs w:val="22"/>
          <w:lang w:val="it-IT"/>
        </w:rPr>
        <w:t>.</w:t>
      </w:r>
    </w:p>
    <w:p w:rsidR="00ED0BA3" w:rsidRPr="008937E3" w:rsidRDefault="00ED0BA3" w:rsidP="00ED0BA3">
      <w:pPr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ED0BA3" w:rsidP="00ED0BA3">
      <w:pPr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ED0BA3" w:rsidP="00ED0BA3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8937E3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="008937E3" w:rsidRPr="008937E3">
        <w:rPr>
          <w:rFonts w:ascii="Arial" w:hAnsi="Arial" w:cs="Arial"/>
          <w:b/>
          <w:sz w:val="22"/>
          <w:szCs w:val="22"/>
          <w:lang w:val="it-IT"/>
        </w:rPr>
        <w:t>Il Sindaco</w:t>
      </w:r>
    </w:p>
    <w:p w:rsidR="00ED0BA3" w:rsidRPr="008937E3" w:rsidRDefault="00ED0BA3" w:rsidP="00ED0BA3">
      <w:pPr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ab/>
      </w:r>
      <w:r w:rsidRPr="008937E3">
        <w:rPr>
          <w:rFonts w:ascii="Arial" w:hAnsi="Arial" w:cs="Arial"/>
          <w:sz w:val="22"/>
          <w:szCs w:val="22"/>
          <w:lang w:val="it-IT"/>
        </w:rPr>
        <w:tab/>
      </w:r>
      <w:r w:rsidRPr="008937E3">
        <w:rPr>
          <w:rFonts w:ascii="Arial" w:hAnsi="Arial" w:cs="Arial"/>
          <w:sz w:val="22"/>
          <w:szCs w:val="22"/>
          <w:lang w:val="it-IT"/>
        </w:rPr>
        <w:tab/>
      </w:r>
      <w:r w:rsidRPr="008937E3">
        <w:rPr>
          <w:rFonts w:ascii="Arial" w:hAnsi="Arial" w:cs="Arial"/>
          <w:sz w:val="22"/>
          <w:szCs w:val="22"/>
          <w:lang w:val="it-IT"/>
        </w:rPr>
        <w:tab/>
      </w:r>
      <w:r w:rsidRPr="008937E3">
        <w:rPr>
          <w:rFonts w:ascii="Arial" w:hAnsi="Arial" w:cs="Arial"/>
          <w:sz w:val="22"/>
          <w:szCs w:val="22"/>
          <w:lang w:val="it-IT"/>
        </w:rPr>
        <w:tab/>
      </w:r>
      <w:r w:rsidRPr="008937E3">
        <w:rPr>
          <w:rFonts w:ascii="Arial" w:hAnsi="Arial" w:cs="Arial"/>
          <w:sz w:val="22"/>
          <w:szCs w:val="22"/>
          <w:lang w:val="it-IT"/>
        </w:rPr>
        <w:tab/>
      </w:r>
      <w:r w:rsidRPr="008937E3">
        <w:rPr>
          <w:rFonts w:ascii="Arial" w:hAnsi="Arial" w:cs="Arial"/>
          <w:sz w:val="22"/>
          <w:szCs w:val="22"/>
          <w:lang w:val="it-IT"/>
        </w:rPr>
        <w:tab/>
        <w:t xml:space="preserve">                   </w:t>
      </w:r>
      <w:proofErr w:type="spellStart"/>
      <w:proofErr w:type="gramStart"/>
      <w:r w:rsidRPr="008937E3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8937E3">
        <w:rPr>
          <w:rFonts w:ascii="Arial" w:hAnsi="Arial" w:cs="Arial"/>
          <w:sz w:val="22"/>
          <w:szCs w:val="22"/>
          <w:lang w:val="it-IT"/>
        </w:rPr>
        <w:t>. Igor KOLENC</w:t>
      </w:r>
    </w:p>
    <w:p w:rsidR="00ED0BA3" w:rsidRPr="008937E3" w:rsidRDefault="00ED0BA3" w:rsidP="00ED0BA3">
      <w:pPr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ED0BA3" w:rsidP="00ED0BA3">
      <w:pPr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ED0BA3" w:rsidP="00ED0BA3">
      <w:pPr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ED0BA3" w:rsidP="00ED0BA3">
      <w:pPr>
        <w:rPr>
          <w:rFonts w:ascii="Arial" w:hAnsi="Arial" w:cs="Arial"/>
          <w:sz w:val="22"/>
          <w:szCs w:val="22"/>
          <w:lang w:val="it-IT"/>
        </w:rPr>
      </w:pPr>
    </w:p>
    <w:p w:rsidR="00ED0BA3" w:rsidRPr="008937E3" w:rsidRDefault="008937E3" w:rsidP="00ED0BA3">
      <w:pPr>
        <w:rPr>
          <w:rFonts w:ascii="Arial" w:hAnsi="Arial" w:cs="Arial"/>
          <w:sz w:val="22"/>
          <w:szCs w:val="22"/>
          <w:lang w:val="it-IT"/>
        </w:rPr>
      </w:pPr>
      <w:r w:rsidRPr="008937E3">
        <w:rPr>
          <w:rFonts w:ascii="Arial" w:hAnsi="Arial" w:cs="Arial"/>
          <w:sz w:val="22"/>
          <w:szCs w:val="22"/>
          <w:lang w:val="it-IT"/>
        </w:rPr>
        <w:t>Si recapita a</w:t>
      </w:r>
      <w:r w:rsidR="00ED0BA3" w:rsidRPr="008937E3">
        <w:rPr>
          <w:rFonts w:ascii="Arial" w:hAnsi="Arial" w:cs="Arial"/>
          <w:sz w:val="22"/>
          <w:szCs w:val="22"/>
          <w:lang w:val="it-IT"/>
        </w:rPr>
        <w:t>:</w:t>
      </w:r>
    </w:p>
    <w:p w:rsidR="00ED0BA3" w:rsidRPr="008937E3" w:rsidRDefault="008937E3" w:rsidP="00ED0BA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proofErr w:type="gramStart"/>
      <w:r w:rsidRPr="008937E3">
        <w:rPr>
          <w:rFonts w:ascii="Arial" w:hAnsi="Arial" w:cs="Arial"/>
          <w:sz w:val="22"/>
          <w:szCs w:val="22"/>
          <w:lang w:val="it-IT"/>
        </w:rPr>
        <w:t>atti</w:t>
      </w:r>
      <w:proofErr w:type="gramEnd"/>
      <w:r w:rsidRPr="008937E3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8937E3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8937E3">
        <w:rPr>
          <w:rFonts w:ascii="Arial" w:hAnsi="Arial" w:cs="Arial"/>
          <w:sz w:val="22"/>
          <w:szCs w:val="22"/>
          <w:lang w:val="it-IT"/>
        </w:rPr>
        <w:t>. n.</w:t>
      </w:r>
      <w:r w:rsidR="00ED0BA3" w:rsidRPr="008937E3">
        <w:rPr>
          <w:rFonts w:ascii="Arial" w:hAnsi="Arial" w:cs="Arial"/>
          <w:sz w:val="22"/>
          <w:szCs w:val="22"/>
          <w:lang w:val="it-IT"/>
        </w:rPr>
        <w:t>: 352-66/2017</w:t>
      </w:r>
    </w:p>
    <w:p w:rsidR="00ED0BA3" w:rsidRDefault="00ED0BA3" w:rsidP="00ED0BA3">
      <w:pPr>
        <w:jc w:val="both"/>
        <w:rPr>
          <w:rFonts w:ascii="Arial" w:hAnsi="Arial" w:cs="Arial"/>
          <w:b/>
          <w:sz w:val="22"/>
          <w:szCs w:val="22"/>
        </w:rPr>
      </w:pPr>
    </w:p>
    <w:p w:rsidR="00ED0BA3" w:rsidRDefault="00ED0BA3" w:rsidP="00ED0BA3">
      <w:pPr>
        <w:jc w:val="both"/>
        <w:rPr>
          <w:rFonts w:ascii="Arial" w:hAnsi="Arial" w:cs="Arial"/>
          <w:b/>
          <w:sz w:val="22"/>
          <w:szCs w:val="22"/>
        </w:rPr>
      </w:pPr>
    </w:p>
    <w:p w:rsidR="00ED0BA3" w:rsidRDefault="00ED0BA3" w:rsidP="00ED0BA3">
      <w:pPr>
        <w:jc w:val="both"/>
        <w:rPr>
          <w:rFonts w:ascii="Arial" w:hAnsi="Arial" w:cs="Arial"/>
          <w:b/>
          <w:sz w:val="22"/>
          <w:szCs w:val="22"/>
        </w:rPr>
      </w:pPr>
    </w:p>
    <w:p w:rsidR="00ED0BA3" w:rsidRDefault="00ED0BA3" w:rsidP="00ED0BA3">
      <w:pPr>
        <w:jc w:val="both"/>
        <w:rPr>
          <w:rFonts w:ascii="Arial" w:hAnsi="Arial" w:cs="Arial"/>
          <w:b/>
          <w:sz w:val="22"/>
          <w:szCs w:val="22"/>
        </w:rPr>
      </w:pPr>
    </w:p>
    <w:p w:rsidR="00ED0BA3" w:rsidRDefault="00ED0BA3" w:rsidP="00ED0BA3">
      <w:pPr>
        <w:jc w:val="both"/>
        <w:rPr>
          <w:rFonts w:ascii="Arial" w:hAnsi="Arial" w:cs="Arial"/>
          <w:b/>
          <w:sz w:val="22"/>
          <w:szCs w:val="22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A3"/>
    <w:rsid w:val="001504B0"/>
    <w:rsid w:val="004B7BE7"/>
    <w:rsid w:val="008937E3"/>
    <w:rsid w:val="00AC78D7"/>
    <w:rsid w:val="00E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0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0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2017-12-20T13:27:00Z</dcterms:created>
  <dcterms:modified xsi:type="dcterms:W3CDTF">2017-12-20T13:54:00Z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