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F73188" w:rsidRPr="00771188" w14:paraId="71DD5267" w14:textId="77777777" w:rsidTr="00F73188">
        <w:tc>
          <w:tcPr>
            <w:tcW w:w="1056" w:type="dxa"/>
          </w:tcPr>
          <w:p w14:paraId="4DAED4C0" w14:textId="77777777" w:rsidR="00F73188" w:rsidRPr="00771188" w:rsidRDefault="00F73188" w:rsidP="00F73188">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418D2157" wp14:editId="5E44E47D">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14:paraId="47249C2C" w14:textId="77777777" w:rsidR="00F73188" w:rsidRPr="00771188" w:rsidRDefault="00F73188" w:rsidP="00F73188">
            <w:pPr>
              <w:spacing w:after="0" w:line="240" w:lineRule="auto"/>
              <w:rPr>
                <w:rFonts w:ascii="Times New Roman" w:eastAsia="Times New Roman" w:hAnsi="Times New Roman" w:cs="Times New Roman"/>
                <w:b/>
                <w:sz w:val="20"/>
                <w:szCs w:val="20"/>
                <w:lang w:eastAsia="sl-SI"/>
              </w:rPr>
            </w:pPr>
            <w:r w:rsidRPr="00771188">
              <w:rPr>
                <w:rFonts w:ascii="Times New Roman" w:eastAsia="Times New Roman" w:hAnsi="Times New Roman" w:cs="Times New Roman"/>
                <w:b/>
                <w:sz w:val="20"/>
                <w:szCs w:val="20"/>
                <w:lang w:eastAsia="sl-SI"/>
              </w:rPr>
              <w:t>OBČINA IZOLA – COMUNE DI ISOLA</w:t>
            </w:r>
          </w:p>
          <w:p w14:paraId="62881654" w14:textId="77777777" w:rsidR="00F73188" w:rsidRPr="00771188" w:rsidRDefault="00F73188" w:rsidP="00F73188">
            <w:pPr>
              <w:spacing w:after="0" w:line="240" w:lineRule="auto"/>
              <w:rPr>
                <w:rFonts w:ascii="Times New Roman" w:eastAsia="Times New Roman" w:hAnsi="Times New Roman" w:cs="Times New Roman"/>
                <w:iCs/>
                <w:sz w:val="20"/>
                <w:szCs w:val="20"/>
                <w:lang w:eastAsia="sl-SI"/>
              </w:rPr>
            </w:pPr>
            <w:r w:rsidRPr="00771188">
              <w:rPr>
                <w:rFonts w:ascii="Times New Roman" w:eastAsia="Times New Roman" w:hAnsi="Times New Roman" w:cs="Times New Roman"/>
                <w:b/>
                <w:iCs/>
                <w:caps/>
                <w:sz w:val="20"/>
                <w:szCs w:val="20"/>
                <w:lang w:eastAsia="sl-SI"/>
              </w:rPr>
              <w:t>župan</w:t>
            </w:r>
            <w:r w:rsidRPr="00771188">
              <w:rPr>
                <w:rFonts w:ascii="Times New Roman" w:eastAsia="Times New Roman" w:hAnsi="Times New Roman" w:cs="Times New Roman"/>
                <w:b/>
                <w:iCs/>
                <w:sz w:val="20"/>
                <w:szCs w:val="20"/>
                <w:lang w:eastAsia="sl-SI"/>
              </w:rPr>
              <w:t xml:space="preserve"> – IL SINDACO</w:t>
            </w:r>
            <w:r w:rsidRPr="00771188">
              <w:rPr>
                <w:rFonts w:ascii="Times New Roman" w:eastAsia="Times New Roman" w:hAnsi="Times New Roman" w:cs="Times New Roman"/>
                <w:iCs/>
                <w:sz w:val="20"/>
                <w:szCs w:val="20"/>
                <w:lang w:eastAsia="sl-SI"/>
              </w:rPr>
              <w:t xml:space="preserve"> </w:t>
            </w:r>
          </w:p>
          <w:p w14:paraId="19CD8642" w14:textId="77777777" w:rsidR="00F73188" w:rsidRPr="00771188" w:rsidRDefault="00F73188" w:rsidP="00F73188">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 xml:space="preserve">Sončno nabrežje 8 – </w:t>
            </w:r>
            <w:proofErr w:type="spellStart"/>
            <w:r w:rsidRPr="00771188">
              <w:rPr>
                <w:rFonts w:ascii="Times New Roman" w:eastAsia="Times New Roman" w:hAnsi="Times New Roman" w:cs="Times New Roman"/>
                <w:i/>
                <w:iCs/>
                <w:sz w:val="20"/>
                <w:szCs w:val="20"/>
                <w:lang w:eastAsia="sl-SI"/>
              </w:rPr>
              <w:t>Riva</w:t>
            </w:r>
            <w:proofErr w:type="spellEnd"/>
            <w:r w:rsidRPr="00771188">
              <w:rPr>
                <w:rFonts w:ascii="Times New Roman" w:eastAsia="Times New Roman" w:hAnsi="Times New Roman" w:cs="Times New Roman"/>
                <w:i/>
                <w:iCs/>
                <w:sz w:val="20"/>
                <w:szCs w:val="20"/>
                <w:lang w:eastAsia="sl-SI"/>
              </w:rPr>
              <w:t xml:space="preserve"> del Sole 8</w:t>
            </w:r>
          </w:p>
          <w:p w14:paraId="7CA46179" w14:textId="77777777" w:rsidR="00F73188" w:rsidRPr="00771188" w:rsidRDefault="00F73188" w:rsidP="00F73188">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 xml:space="preserve">6310 Izola – </w:t>
            </w:r>
            <w:proofErr w:type="spellStart"/>
            <w:r w:rsidRPr="00771188">
              <w:rPr>
                <w:rFonts w:ascii="Times New Roman" w:eastAsia="Times New Roman" w:hAnsi="Times New Roman" w:cs="Times New Roman"/>
                <w:i/>
                <w:iCs/>
                <w:sz w:val="20"/>
                <w:szCs w:val="20"/>
                <w:lang w:eastAsia="sl-SI"/>
              </w:rPr>
              <w:t>Isola</w:t>
            </w:r>
            <w:proofErr w:type="spellEnd"/>
          </w:p>
          <w:p w14:paraId="493C5472" w14:textId="77777777" w:rsidR="00F73188" w:rsidRPr="00771188" w:rsidRDefault="00F73188" w:rsidP="00F73188">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 xml:space="preserve">Tel: 05 66 00 100, </w:t>
            </w:r>
            <w:proofErr w:type="spellStart"/>
            <w:r w:rsidRPr="00771188">
              <w:rPr>
                <w:rFonts w:ascii="Times New Roman" w:eastAsia="Times New Roman" w:hAnsi="Times New Roman" w:cs="Times New Roman"/>
                <w:i/>
                <w:iCs/>
                <w:sz w:val="20"/>
                <w:szCs w:val="20"/>
                <w:lang w:eastAsia="sl-SI"/>
              </w:rPr>
              <w:t>Fax</w:t>
            </w:r>
            <w:proofErr w:type="spellEnd"/>
            <w:r w:rsidRPr="00771188">
              <w:rPr>
                <w:rFonts w:ascii="Times New Roman" w:eastAsia="Times New Roman" w:hAnsi="Times New Roman" w:cs="Times New Roman"/>
                <w:i/>
                <w:iCs/>
                <w:sz w:val="20"/>
                <w:szCs w:val="20"/>
                <w:lang w:eastAsia="sl-SI"/>
              </w:rPr>
              <w:t>: 05 66 00 110</w:t>
            </w:r>
          </w:p>
          <w:p w14:paraId="2A806C10" w14:textId="77777777" w:rsidR="00F73188" w:rsidRPr="00771188" w:rsidRDefault="00F73188" w:rsidP="00F73188">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E-</w:t>
            </w:r>
            <w:proofErr w:type="spellStart"/>
            <w:r w:rsidRPr="00771188">
              <w:rPr>
                <w:rFonts w:ascii="Times New Roman" w:eastAsia="Times New Roman" w:hAnsi="Times New Roman" w:cs="Times New Roman"/>
                <w:i/>
                <w:iCs/>
                <w:sz w:val="20"/>
                <w:szCs w:val="20"/>
                <w:lang w:eastAsia="sl-SI"/>
              </w:rPr>
              <w:t>mail</w:t>
            </w:r>
            <w:proofErr w:type="spellEnd"/>
            <w:r w:rsidRPr="00771188">
              <w:rPr>
                <w:rFonts w:ascii="Times New Roman" w:eastAsia="Times New Roman" w:hAnsi="Times New Roman" w:cs="Times New Roman"/>
                <w:i/>
                <w:iCs/>
                <w:sz w:val="20"/>
                <w:szCs w:val="20"/>
                <w:lang w:eastAsia="sl-SI"/>
              </w:rPr>
              <w:t xml:space="preserve">: </w:t>
            </w:r>
            <w:hyperlink r:id="rId10" w:history="1">
              <w:r w:rsidRPr="00771188">
                <w:rPr>
                  <w:rFonts w:ascii="Times New Roman" w:eastAsia="Times New Roman" w:hAnsi="Times New Roman" w:cs="Times New Roman"/>
                  <w:i/>
                  <w:iCs/>
                  <w:sz w:val="20"/>
                  <w:szCs w:val="20"/>
                  <w:u w:val="single"/>
                  <w:lang w:eastAsia="sl-SI"/>
                </w:rPr>
                <w:t>posta.oizola@izola.si</w:t>
              </w:r>
            </w:hyperlink>
          </w:p>
          <w:p w14:paraId="1BBE62B4" w14:textId="77777777" w:rsidR="00F73188" w:rsidRPr="00771188" w:rsidRDefault="00F73188" w:rsidP="00F73188">
            <w:pPr>
              <w:spacing w:after="0" w:line="240" w:lineRule="auto"/>
              <w:jc w:val="both"/>
              <w:rPr>
                <w:rFonts w:ascii="Times New Roman" w:eastAsia="Times New Roman" w:hAnsi="Times New Roman" w:cs="Times New Roman"/>
                <w:i/>
                <w:iCs/>
                <w:sz w:val="20"/>
                <w:szCs w:val="20"/>
                <w:lang w:eastAsia="sl-SI"/>
              </w:rPr>
            </w:pPr>
            <w:proofErr w:type="spellStart"/>
            <w:r w:rsidRPr="00771188">
              <w:rPr>
                <w:rFonts w:ascii="Times New Roman" w:eastAsia="Times New Roman" w:hAnsi="Times New Roman" w:cs="Times New Roman"/>
                <w:i/>
                <w:iCs/>
                <w:sz w:val="20"/>
                <w:szCs w:val="20"/>
                <w:lang w:eastAsia="sl-SI"/>
              </w:rPr>
              <w:t>Web</w:t>
            </w:r>
            <w:proofErr w:type="spellEnd"/>
            <w:r w:rsidRPr="00771188">
              <w:rPr>
                <w:rFonts w:ascii="Times New Roman" w:eastAsia="Times New Roman" w:hAnsi="Times New Roman" w:cs="Times New Roman"/>
                <w:i/>
                <w:iCs/>
                <w:sz w:val="20"/>
                <w:szCs w:val="20"/>
                <w:lang w:eastAsia="sl-SI"/>
              </w:rPr>
              <w:t xml:space="preserve">: </w:t>
            </w:r>
            <w:hyperlink r:id="rId11" w:history="1">
              <w:r w:rsidRPr="00771188">
                <w:rPr>
                  <w:rFonts w:ascii="Times New Roman" w:eastAsia="Times New Roman" w:hAnsi="Times New Roman" w:cs="Times New Roman"/>
                  <w:i/>
                  <w:iCs/>
                  <w:sz w:val="20"/>
                  <w:szCs w:val="20"/>
                  <w:u w:val="single"/>
                  <w:lang w:eastAsia="sl-SI"/>
                </w:rPr>
                <w:t>http://www.izola.si/</w:t>
              </w:r>
            </w:hyperlink>
          </w:p>
        </w:tc>
      </w:tr>
    </w:tbl>
    <w:p w14:paraId="52AF3067" w14:textId="77777777" w:rsidR="00F73188" w:rsidRPr="00771188" w:rsidRDefault="00F73188" w:rsidP="00F73188">
      <w:pPr>
        <w:spacing w:after="0" w:line="240" w:lineRule="auto"/>
        <w:rPr>
          <w:rFonts w:ascii="Times New Roman" w:eastAsia="Times New Roman" w:hAnsi="Times New Roman" w:cs="Times New Roman"/>
          <w:b/>
          <w:sz w:val="24"/>
          <w:szCs w:val="20"/>
          <w:lang w:eastAsia="sl-SI"/>
        </w:rPr>
      </w:pPr>
    </w:p>
    <w:p w14:paraId="25E0CA58" w14:textId="71C0A620" w:rsidR="00F73188" w:rsidRPr="00771188" w:rsidRDefault="00F73188" w:rsidP="00F73188">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sidRPr="00771188">
        <w:rPr>
          <w:rFonts w:ascii="Times New Roman" w:eastAsia="Times New Roman" w:hAnsi="Times New Roman" w:cs="Times New Roman"/>
          <w:sz w:val="24"/>
          <w:szCs w:val="24"/>
          <w:lang w:eastAsia="sl-SI"/>
        </w:rPr>
        <w:t>Številka:</w:t>
      </w:r>
      <w:r>
        <w:rPr>
          <w:rFonts w:ascii="Times New Roman" w:eastAsia="Times New Roman" w:hAnsi="Times New Roman" w:cs="Times New Roman"/>
          <w:sz w:val="24"/>
          <w:szCs w:val="24"/>
          <w:lang w:eastAsia="sl-SI"/>
        </w:rPr>
        <w:tab/>
        <w:t>354-153/2006</w:t>
      </w:r>
    </w:p>
    <w:p w14:paraId="3BBF4D2A" w14:textId="1A93F669" w:rsidR="00F73188" w:rsidRPr="00771188" w:rsidRDefault="000A11FB" w:rsidP="00F73188">
      <w:pPr>
        <w:autoSpaceDE w:val="0"/>
        <w:autoSpaceDN w:val="0"/>
        <w:adjustRightInd w:val="0"/>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Datum:</w:t>
      </w:r>
      <w:r w:rsidR="00F73188">
        <w:rPr>
          <w:rFonts w:ascii="Times New Roman" w:eastAsia="Times New Roman" w:hAnsi="Times New Roman" w:cs="Times New Roman"/>
          <w:sz w:val="24"/>
          <w:szCs w:val="24"/>
          <w:lang w:eastAsia="sl-SI"/>
        </w:rPr>
        <w:tab/>
        <w:t>07.02.2018</w:t>
      </w:r>
    </w:p>
    <w:p w14:paraId="35000AC4" w14:textId="77777777" w:rsidR="00F73188" w:rsidRDefault="00F73188" w:rsidP="00F73188">
      <w:pPr>
        <w:spacing w:after="0" w:line="240" w:lineRule="auto"/>
        <w:jc w:val="both"/>
        <w:rPr>
          <w:rFonts w:ascii="Times New Roman" w:eastAsia="Times New Roman" w:hAnsi="Times New Roman" w:cs="Times New Roman"/>
          <w:b/>
          <w:sz w:val="24"/>
          <w:szCs w:val="20"/>
          <w:lang w:eastAsia="sl-SI"/>
        </w:rPr>
      </w:pPr>
    </w:p>
    <w:p w14:paraId="5DA9D81E" w14:textId="77777777" w:rsidR="00F73188" w:rsidRPr="00771188" w:rsidRDefault="00F73188" w:rsidP="00F73188">
      <w:pPr>
        <w:spacing w:after="0" w:line="240" w:lineRule="auto"/>
        <w:jc w:val="both"/>
        <w:rPr>
          <w:rFonts w:ascii="Times New Roman" w:eastAsia="Times New Roman" w:hAnsi="Times New Roman" w:cs="Times New Roman"/>
          <w:b/>
          <w:sz w:val="24"/>
          <w:szCs w:val="20"/>
          <w:lang w:eastAsia="sl-SI"/>
        </w:rPr>
      </w:pPr>
    </w:p>
    <w:p w14:paraId="57D4EBB6" w14:textId="77777777" w:rsidR="00F73188" w:rsidRPr="00771188" w:rsidRDefault="00F73188" w:rsidP="00F73188">
      <w:pPr>
        <w:spacing w:after="0" w:line="240" w:lineRule="auto"/>
        <w:outlineLvl w:val="0"/>
        <w:rPr>
          <w:rFonts w:ascii="Times New Roman" w:eastAsia="Times New Roman" w:hAnsi="Times New Roman" w:cs="Times New Roman"/>
          <w:b/>
          <w:lang w:eastAsia="sl-SI"/>
        </w:rPr>
      </w:pPr>
      <w:r w:rsidRPr="00771188">
        <w:rPr>
          <w:rFonts w:ascii="Times New Roman" w:eastAsia="Times New Roman" w:hAnsi="Times New Roman" w:cs="Times New Roman"/>
          <w:b/>
          <w:lang w:eastAsia="sl-SI"/>
        </w:rPr>
        <w:t>ČLANOM OBČINSKEGA SVETA</w:t>
      </w:r>
    </w:p>
    <w:p w14:paraId="1E6385C7" w14:textId="77777777" w:rsidR="00F73188" w:rsidRPr="00771188" w:rsidRDefault="00F73188" w:rsidP="00F73188">
      <w:pPr>
        <w:spacing w:after="0" w:line="240" w:lineRule="auto"/>
        <w:outlineLvl w:val="0"/>
        <w:rPr>
          <w:rFonts w:ascii="Times New Roman" w:eastAsia="Times New Roman" w:hAnsi="Times New Roman" w:cs="Times New Roman"/>
          <w:b/>
          <w:lang w:eastAsia="sl-SI"/>
        </w:rPr>
      </w:pPr>
      <w:r w:rsidRPr="00771188">
        <w:rPr>
          <w:rFonts w:ascii="Times New Roman" w:eastAsia="Times New Roman" w:hAnsi="Times New Roman" w:cs="Times New Roman"/>
          <w:b/>
          <w:lang w:eastAsia="sl-SI"/>
        </w:rPr>
        <w:t>OBČINE IZOLA</w:t>
      </w:r>
    </w:p>
    <w:p w14:paraId="6B0FE2E8" w14:textId="77777777" w:rsidR="00F73188" w:rsidRDefault="00F73188" w:rsidP="00F73188">
      <w:pPr>
        <w:autoSpaceDE w:val="0"/>
        <w:autoSpaceDN w:val="0"/>
        <w:adjustRightInd w:val="0"/>
        <w:spacing w:after="0" w:line="240" w:lineRule="auto"/>
        <w:jc w:val="both"/>
        <w:rPr>
          <w:rFonts w:ascii="Times New Roman" w:hAnsi="Times New Roman" w:cs="Times New Roman"/>
          <w:b/>
          <w:bCs/>
          <w:color w:val="000000"/>
        </w:rPr>
      </w:pPr>
    </w:p>
    <w:p w14:paraId="5B80C049" w14:textId="77777777" w:rsidR="00F73188" w:rsidRDefault="00F73188" w:rsidP="00F73188">
      <w:pPr>
        <w:autoSpaceDE w:val="0"/>
        <w:autoSpaceDN w:val="0"/>
        <w:adjustRightInd w:val="0"/>
        <w:spacing w:after="0" w:line="240" w:lineRule="auto"/>
        <w:jc w:val="both"/>
        <w:rPr>
          <w:rFonts w:ascii="Times New Roman" w:hAnsi="Times New Roman" w:cs="Times New Roman"/>
          <w:b/>
          <w:bCs/>
          <w:color w:val="000000"/>
        </w:rPr>
      </w:pPr>
    </w:p>
    <w:p w14:paraId="201BDD72" w14:textId="32EE5FD1" w:rsidR="00F73188" w:rsidRDefault="00F73188" w:rsidP="00F73188">
      <w:pPr>
        <w:ind w:left="1410" w:hanging="1410"/>
        <w:rPr>
          <w:rFonts w:ascii="Times New Roman" w:hAnsi="Times New Roman" w:cs="Times New Roman"/>
          <w:b/>
          <w:bCs/>
          <w:color w:val="000000"/>
          <w:sz w:val="24"/>
          <w:szCs w:val="24"/>
        </w:rPr>
      </w:pPr>
      <w:r w:rsidRPr="000F67FA">
        <w:rPr>
          <w:rFonts w:ascii="Times New Roman" w:hAnsi="Times New Roman" w:cs="Times New Roman"/>
          <w:b/>
          <w:bCs/>
          <w:color w:val="000000"/>
          <w:sz w:val="24"/>
          <w:szCs w:val="24"/>
        </w:rPr>
        <w:t xml:space="preserve">Zadeva: </w:t>
      </w:r>
      <w:r>
        <w:rPr>
          <w:rFonts w:ascii="Times New Roman" w:hAnsi="Times New Roman" w:cs="Times New Roman"/>
          <w:b/>
          <w:bCs/>
          <w:color w:val="000000"/>
          <w:sz w:val="24"/>
          <w:szCs w:val="24"/>
        </w:rPr>
        <w:tab/>
        <w:t xml:space="preserve">Odlok o spremembah in dopolnitvah Odloka o programu opremljanja in merilih za odmero komunalnega prispevka za občino Izola – </w:t>
      </w:r>
      <w:proofErr w:type="spellStart"/>
      <w:r>
        <w:rPr>
          <w:rFonts w:ascii="Times New Roman" w:hAnsi="Times New Roman" w:cs="Times New Roman"/>
          <w:b/>
          <w:bCs/>
          <w:color w:val="000000"/>
          <w:sz w:val="24"/>
          <w:szCs w:val="24"/>
        </w:rPr>
        <w:t>comune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di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Isola</w:t>
      </w:r>
      <w:proofErr w:type="spellEnd"/>
      <w:r w:rsidR="00331319">
        <w:rPr>
          <w:rFonts w:ascii="Times New Roman" w:hAnsi="Times New Roman" w:cs="Times New Roman"/>
          <w:b/>
          <w:bCs/>
          <w:color w:val="000000"/>
          <w:sz w:val="24"/>
          <w:szCs w:val="24"/>
        </w:rPr>
        <w:t xml:space="preserve"> – prva obravnava s predlogom za skrajšani postopek</w:t>
      </w:r>
    </w:p>
    <w:p w14:paraId="23F0164C" w14:textId="77777777" w:rsidR="00F73188" w:rsidRDefault="00F73188" w:rsidP="00F73188">
      <w:pPr>
        <w:autoSpaceDE w:val="0"/>
        <w:autoSpaceDN w:val="0"/>
        <w:adjustRightInd w:val="0"/>
        <w:spacing w:after="0" w:line="240" w:lineRule="auto"/>
        <w:jc w:val="both"/>
        <w:rPr>
          <w:rFonts w:ascii="Times New Roman" w:hAnsi="Times New Roman" w:cs="Times New Roman"/>
          <w:b/>
          <w:bCs/>
          <w:color w:val="000000"/>
          <w:sz w:val="24"/>
          <w:szCs w:val="24"/>
        </w:rPr>
      </w:pPr>
    </w:p>
    <w:p w14:paraId="4C943275" w14:textId="77777777" w:rsidR="00F73188" w:rsidRDefault="00F73188" w:rsidP="00F73188">
      <w:pPr>
        <w:autoSpaceDE w:val="0"/>
        <w:autoSpaceDN w:val="0"/>
        <w:adjustRightInd w:val="0"/>
        <w:spacing w:after="0" w:line="240" w:lineRule="auto"/>
        <w:jc w:val="both"/>
        <w:rPr>
          <w:rFonts w:ascii="Times New Roman" w:hAnsi="Times New Roman" w:cs="Times New Roman"/>
          <w:b/>
          <w:bCs/>
          <w:color w:val="000000"/>
          <w:sz w:val="24"/>
          <w:szCs w:val="24"/>
        </w:rPr>
      </w:pPr>
    </w:p>
    <w:p w14:paraId="6C608BF7" w14:textId="45A9666C" w:rsidR="00F73188" w:rsidRDefault="00F73188" w:rsidP="00F7318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Obrazložitev:</w:t>
      </w:r>
    </w:p>
    <w:p w14:paraId="1B23C0D5" w14:textId="77777777" w:rsidR="00F73188" w:rsidRDefault="00F73188" w:rsidP="00F73188">
      <w:pPr>
        <w:autoSpaceDE w:val="0"/>
        <w:autoSpaceDN w:val="0"/>
        <w:adjustRightInd w:val="0"/>
        <w:spacing w:after="0" w:line="240" w:lineRule="auto"/>
        <w:jc w:val="both"/>
        <w:rPr>
          <w:rFonts w:ascii="Times New Roman" w:hAnsi="Times New Roman" w:cs="Times New Roman"/>
          <w:b/>
          <w:bCs/>
          <w:color w:val="000000"/>
          <w:sz w:val="24"/>
          <w:szCs w:val="24"/>
        </w:rPr>
      </w:pPr>
    </w:p>
    <w:p w14:paraId="4DF7BE69" w14:textId="5BF24F60" w:rsidR="00F73188" w:rsidRDefault="00F73188" w:rsidP="00F73188">
      <w:pPr>
        <w:jc w:val="both"/>
        <w:rPr>
          <w:rFonts w:ascii="Times New Roman" w:eastAsia="Times New Roman" w:hAnsi="Times New Roman" w:cs="Times New Roman"/>
          <w:iCs/>
          <w:sz w:val="24"/>
          <w:szCs w:val="24"/>
          <w:lang w:eastAsia="sl-SI"/>
        </w:rPr>
      </w:pPr>
      <w:r>
        <w:rPr>
          <w:rFonts w:ascii="Times New Roman" w:hAnsi="Times New Roman" w:cs="Times New Roman"/>
          <w:sz w:val="24"/>
          <w:szCs w:val="24"/>
        </w:rPr>
        <w:t xml:space="preserve">Odlok o programu opremljanja in merilih za odmero komunalnega prispevka za občino Izola – </w:t>
      </w:r>
      <w:proofErr w:type="spellStart"/>
      <w:r>
        <w:rPr>
          <w:rFonts w:ascii="Times New Roman" w:hAnsi="Times New Roman" w:cs="Times New Roman"/>
          <w:sz w:val="24"/>
          <w:szCs w:val="24"/>
        </w:rPr>
        <w:t>comune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Izola (</w:t>
      </w:r>
      <w:r w:rsidR="00822AF1">
        <w:rPr>
          <w:rFonts w:ascii="Times New Roman" w:hAnsi="Times New Roman" w:cs="Times New Roman"/>
          <w:sz w:val="24"/>
          <w:szCs w:val="24"/>
        </w:rPr>
        <w:t>Uradne objave Občine Izola,</w:t>
      </w:r>
      <w:r w:rsidR="00331319">
        <w:rPr>
          <w:rFonts w:ascii="Times New Roman" w:hAnsi="Times New Roman" w:cs="Times New Roman"/>
          <w:sz w:val="24"/>
          <w:szCs w:val="24"/>
        </w:rPr>
        <w:t xml:space="preserve"> št. 5/9, 24/11, 17/12 in 4/14 - </w:t>
      </w:r>
      <w:r>
        <w:rPr>
          <w:rFonts w:ascii="Times New Roman" w:hAnsi="Times New Roman" w:cs="Times New Roman"/>
          <w:sz w:val="24"/>
          <w:szCs w:val="24"/>
        </w:rPr>
        <w:t>v nadaljevanju: Odlok), ki je bil v osnovnem tekstu sprejet 26.2.</w:t>
      </w:r>
      <w:r w:rsidR="00331319">
        <w:rPr>
          <w:rFonts w:ascii="Times New Roman" w:hAnsi="Times New Roman" w:cs="Times New Roman"/>
          <w:sz w:val="24"/>
          <w:szCs w:val="24"/>
        </w:rPr>
        <w:t>2009</w:t>
      </w:r>
      <w:r>
        <w:rPr>
          <w:rFonts w:ascii="Times New Roman" w:hAnsi="Times New Roman" w:cs="Times New Roman"/>
          <w:sz w:val="24"/>
          <w:szCs w:val="24"/>
        </w:rPr>
        <w:t xml:space="preserve"> na podlagi </w:t>
      </w:r>
      <w:r w:rsidRPr="0056097C">
        <w:rPr>
          <w:rFonts w:ascii="Times New Roman" w:eastAsia="Times New Roman" w:hAnsi="Times New Roman" w:cs="Times New Roman"/>
          <w:iCs/>
          <w:sz w:val="24"/>
          <w:szCs w:val="24"/>
          <w:lang w:eastAsia="sl-SI"/>
        </w:rPr>
        <w:t>Zakona o prostorskem načrtovanju</w:t>
      </w:r>
      <w:r>
        <w:rPr>
          <w:rFonts w:ascii="Times New Roman" w:eastAsia="Times New Roman" w:hAnsi="Times New Roman" w:cs="Times New Roman"/>
          <w:iCs/>
          <w:sz w:val="24"/>
          <w:szCs w:val="24"/>
          <w:lang w:eastAsia="sl-SI"/>
        </w:rPr>
        <w:t xml:space="preserve"> (v nadaljevanju: Zakon), v 15.</w:t>
      </w:r>
      <w:r w:rsidR="00822AF1">
        <w:rPr>
          <w:rFonts w:ascii="Times New Roman" w:eastAsia="Times New Roman" w:hAnsi="Times New Roman" w:cs="Times New Roman"/>
          <w:iCs/>
          <w:sz w:val="24"/>
          <w:szCs w:val="24"/>
          <w:lang w:eastAsia="sl-SI"/>
        </w:rPr>
        <w:t xml:space="preserve"> </w:t>
      </w:r>
      <w:r w:rsidR="00331319">
        <w:rPr>
          <w:rFonts w:ascii="Times New Roman" w:eastAsia="Times New Roman" w:hAnsi="Times New Roman" w:cs="Times New Roman"/>
          <w:iCs/>
          <w:sz w:val="24"/>
          <w:szCs w:val="24"/>
          <w:lang w:eastAsia="sl-SI"/>
        </w:rPr>
        <w:t>č</w:t>
      </w:r>
      <w:r>
        <w:rPr>
          <w:rFonts w:ascii="Times New Roman" w:eastAsia="Times New Roman" w:hAnsi="Times New Roman" w:cs="Times New Roman"/>
          <w:iCs/>
          <w:sz w:val="24"/>
          <w:szCs w:val="24"/>
          <w:lang w:eastAsia="sl-SI"/>
        </w:rPr>
        <w:t>lenu</w:t>
      </w:r>
      <w:r w:rsidR="00331319">
        <w:rPr>
          <w:rFonts w:ascii="Times New Roman" w:eastAsia="Times New Roman" w:hAnsi="Times New Roman" w:cs="Times New Roman"/>
          <w:iCs/>
          <w:sz w:val="24"/>
          <w:szCs w:val="24"/>
          <w:lang w:eastAsia="sl-SI"/>
        </w:rPr>
        <w:t xml:space="preserve"> ureja</w:t>
      </w:r>
      <w:r>
        <w:rPr>
          <w:rFonts w:ascii="Times New Roman" w:eastAsia="Times New Roman" w:hAnsi="Times New Roman" w:cs="Times New Roman"/>
          <w:iCs/>
          <w:sz w:val="24"/>
          <w:szCs w:val="24"/>
          <w:lang w:eastAsia="sl-SI"/>
        </w:rPr>
        <w:t xml:space="preserve"> tako izključitve o</w:t>
      </w:r>
      <w:r w:rsidR="00331319">
        <w:rPr>
          <w:rFonts w:ascii="Times New Roman" w:eastAsia="Times New Roman" w:hAnsi="Times New Roman" w:cs="Times New Roman"/>
          <w:iCs/>
          <w:sz w:val="24"/>
          <w:szCs w:val="24"/>
          <w:lang w:eastAsia="sl-SI"/>
        </w:rPr>
        <w:t>bveznosti komunalnega prispevka</w:t>
      </w:r>
      <w:r>
        <w:rPr>
          <w:rFonts w:ascii="Times New Roman" w:eastAsia="Times New Roman" w:hAnsi="Times New Roman" w:cs="Times New Roman"/>
          <w:iCs/>
          <w:sz w:val="24"/>
          <w:szCs w:val="24"/>
          <w:lang w:eastAsia="sl-SI"/>
        </w:rPr>
        <w:t xml:space="preserve"> kot oprostitve oz. delne oprostitve oziroma zmanjšanja</w:t>
      </w:r>
      <w:r w:rsidR="00822AF1">
        <w:rPr>
          <w:rFonts w:ascii="Times New Roman" w:eastAsia="Times New Roman" w:hAnsi="Times New Roman" w:cs="Times New Roman"/>
          <w:iCs/>
          <w:sz w:val="24"/>
          <w:szCs w:val="24"/>
          <w:lang w:eastAsia="sl-SI"/>
        </w:rPr>
        <w:t xml:space="preserve"> plačila komunalnega prispevka.</w:t>
      </w:r>
    </w:p>
    <w:p w14:paraId="5FC8DB80" w14:textId="7AC65EA0" w:rsidR="00822AF1" w:rsidRPr="00124DE6" w:rsidRDefault="00822AF1" w:rsidP="00822AF1">
      <w:pPr>
        <w:jc w:val="both"/>
        <w:rPr>
          <w:rFonts w:ascii="Times New Roman" w:hAnsi="Times New Roman" w:cs="Times New Roman"/>
          <w:b/>
          <w:sz w:val="24"/>
          <w:szCs w:val="24"/>
        </w:rPr>
      </w:pPr>
      <w:r>
        <w:rPr>
          <w:rFonts w:ascii="Times New Roman" w:hAnsi="Times New Roman" w:cs="Times New Roman"/>
          <w:b/>
          <w:sz w:val="24"/>
          <w:szCs w:val="24"/>
        </w:rPr>
        <w:t>Obstoječi člen:</w:t>
      </w:r>
    </w:p>
    <w:p w14:paraId="650405A4" w14:textId="52E0A862" w:rsidR="00331319" w:rsidRPr="00E07D0D" w:rsidRDefault="00331319" w:rsidP="00331319">
      <w:pPr>
        <w:jc w:val="center"/>
        <w:rPr>
          <w:rFonts w:ascii="Times New Roman" w:hAnsi="Times New Roman" w:cs="Times New Roman"/>
          <w:b/>
          <w:bCs/>
          <w:sz w:val="24"/>
          <w:szCs w:val="24"/>
        </w:rPr>
      </w:pPr>
      <w:r>
        <w:rPr>
          <w:rFonts w:ascii="Times New Roman" w:hAnsi="Times New Roman" w:cs="Times New Roman"/>
          <w:b/>
          <w:bCs/>
          <w:sz w:val="24"/>
          <w:szCs w:val="24"/>
        </w:rPr>
        <w:t>»</w:t>
      </w:r>
      <w:r w:rsidRPr="00E07D0D">
        <w:rPr>
          <w:rFonts w:ascii="Times New Roman" w:hAnsi="Times New Roman" w:cs="Times New Roman"/>
          <w:b/>
          <w:bCs/>
          <w:sz w:val="24"/>
          <w:szCs w:val="24"/>
        </w:rPr>
        <w:t>15. člen</w:t>
      </w:r>
    </w:p>
    <w:p w14:paraId="66595378" w14:textId="77777777" w:rsidR="00331319" w:rsidRPr="00E07D0D" w:rsidRDefault="00331319" w:rsidP="00331319">
      <w:pPr>
        <w:tabs>
          <w:tab w:val="right" w:pos="8953"/>
        </w:tabs>
        <w:jc w:val="both"/>
        <w:rPr>
          <w:rFonts w:ascii="Times New Roman" w:hAnsi="Times New Roman" w:cs="Times New Roman"/>
          <w:snapToGrid w:val="0"/>
          <w:kern w:val="28"/>
          <w:sz w:val="24"/>
          <w:szCs w:val="24"/>
        </w:rPr>
      </w:pPr>
      <w:r w:rsidRPr="00E07D0D">
        <w:rPr>
          <w:rFonts w:ascii="Times New Roman" w:hAnsi="Times New Roman" w:cs="Times New Roman"/>
          <w:sz w:val="24"/>
          <w:szCs w:val="24"/>
        </w:rPr>
        <w:t xml:space="preserve">(1) </w:t>
      </w:r>
      <w:r w:rsidRPr="00E07D0D">
        <w:rPr>
          <w:rFonts w:ascii="Times New Roman" w:hAnsi="Times New Roman" w:cs="Times New Roman"/>
          <w:snapToGrid w:val="0"/>
          <w:kern w:val="28"/>
          <w:sz w:val="24"/>
          <w:szCs w:val="24"/>
        </w:rPr>
        <w:t xml:space="preserve">Komunalni prispevek na območju Občine Izola- </w:t>
      </w:r>
      <w:proofErr w:type="spellStart"/>
      <w:r w:rsidRPr="00E07D0D">
        <w:rPr>
          <w:rFonts w:ascii="Times New Roman" w:hAnsi="Times New Roman" w:cs="Times New Roman"/>
          <w:snapToGrid w:val="0"/>
          <w:kern w:val="28"/>
          <w:sz w:val="24"/>
          <w:szCs w:val="24"/>
        </w:rPr>
        <w:t>Comune</w:t>
      </w:r>
      <w:proofErr w:type="spellEnd"/>
      <w:r w:rsidRPr="00E07D0D">
        <w:rPr>
          <w:rFonts w:ascii="Times New Roman" w:hAnsi="Times New Roman" w:cs="Times New Roman"/>
          <w:snapToGrid w:val="0"/>
          <w:kern w:val="28"/>
          <w:sz w:val="24"/>
          <w:szCs w:val="24"/>
        </w:rPr>
        <w:t xml:space="preserve"> </w:t>
      </w:r>
      <w:proofErr w:type="spellStart"/>
      <w:r w:rsidRPr="00E07D0D">
        <w:rPr>
          <w:rFonts w:ascii="Times New Roman" w:hAnsi="Times New Roman" w:cs="Times New Roman"/>
          <w:snapToGrid w:val="0"/>
          <w:kern w:val="28"/>
          <w:sz w:val="24"/>
          <w:szCs w:val="24"/>
        </w:rPr>
        <w:t>di</w:t>
      </w:r>
      <w:proofErr w:type="spellEnd"/>
      <w:r w:rsidRPr="00E07D0D">
        <w:rPr>
          <w:rFonts w:ascii="Times New Roman" w:hAnsi="Times New Roman" w:cs="Times New Roman"/>
          <w:snapToGrid w:val="0"/>
          <w:kern w:val="28"/>
          <w:sz w:val="24"/>
          <w:szCs w:val="24"/>
        </w:rPr>
        <w:t xml:space="preserve"> </w:t>
      </w:r>
      <w:proofErr w:type="spellStart"/>
      <w:r w:rsidRPr="00E07D0D">
        <w:rPr>
          <w:rFonts w:ascii="Times New Roman" w:hAnsi="Times New Roman" w:cs="Times New Roman"/>
          <w:snapToGrid w:val="0"/>
          <w:kern w:val="28"/>
          <w:sz w:val="24"/>
          <w:szCs w:val="24"/>
        </w:rPr>
        <w:t>Isola</w:t>
      </w:r>
      <w:proofErr w:type="spellEnd"/>
      <w:r w:rsidRPr="00E07D0D">
        <w:rPr>
          <w:rFonts w:ascii="Times New Roman" w:hAnsi="Times New Roman" w:cs="Times New Roman"/>
          <w:snapToGrid w:val="0"/>
          <w:kern w:val="28"/>
          <w:sz w:val="24"/>
          <w:szCs w:val="24"/>
        </w:rPr>
        <w:t xml:space="preserve"> se ne plača:</w:t>
      </w:r>
    </w:p>
    <w:p w14:paraId="0BE41C35" w14:textId="77777777" w:rsidR="00331319" w:rsidRPr="00E07D0D" w:rsidRDefault="00331319" w:rsidP="00331319">
      <w:pPr>
        <w:numPr>
          <w:ilvl w:val="0"/>
          <w:numId w:val="1"/>
        </w:numPr>
        <w:tabs>
          <w:tab w:val="right" w:pos="8953"/>
        </w:tabs>
        <w:spacing w:after="0" w:line="240" w:lineRule="auto"/>
        <w:jc w:val="both"/>
        <w:rPr>
          <w:rFonts w:ascii="Times New Roman" w:hAnsi="Times New Roman" w:cs="Times New Roman"/>
          <w:snapToGrid w:val="0"/>
          <w:kern w:val="28"/>
          <w:sz w:val="24"/>
          <w:szCs w:val="24"/>
        </w:rPr>
      </w:pPr>
      <w:r w:rsidRPr="00E07D0D">
        <w:rPr>
          <w:rFonts w:ascii="Times New Roman" w:hAnsi="Times New Roman" w:cs="Times New Roman"/>
          <w:snapToGrid w:val="0"/>
          <w:kern w:val="28"/>
          <w:sz w:val="24"/>
          <w:szCs w:val="24"/>
        </w:rPr>
        <w:t>za gradnjo gospodarske javne infrastrukture,</w:t>
      </w:r>
    </w:p>
    <w:p w14:paraId="491AC929" w14:textId="77777777" w:rsidR="00331319" w:rsidRPr="00E07D0D" w:rsidRDefault="00331319" w:rsidP="00331319">
      <w:pPr>
        <w:numPr>
          <w:ilvl w:val="0"/>
          <w:numId w:val="1"/>
        </w:numPr>
        <w:tabs>
          <w:tab w:val="right" w:pos="8953"/>
        </w:tabs>
        <w:spacing w:after="0" w:line="240" w:lineRule="auto"/>
        <w:jc w:val="both"/>
        <w:rPr>
          <w:rFonts w:ascii="Times New Roman" w:hAnsi="Times New Roman" w:cs="Times New Roman"/>
          <w:snapToGrid w:val="0"/>
          <w:kern w:val="28"/>
          <w:sz w:val="24"/>
          <w:szCs w:val="24"/>
        </w:rPr>
      </w:pPr>
      <w:r w:rsidRPr="00E07D0D">
        <w:rPr>
          <w:rFonts w:ascii="Times New Roman" w:hAnsi="Times New Roman" w:cs="Times New Roman"/>
          <w:snapToGrid w:val="0"/>
          <w:kern w:val="28"/>
          <w:sz w:val="24"/>
          <w:szCs w:val="24"/>
        </w:rPr>
        <w:t>za gradnjo neprofitnih stanovanj katerih 100% lastnik in investitor je Občina Izola,</w:t>
      </w:r>
    </w:p>
    <w:p w14:paraId="23A414AB" w14:textId="77777777" w:rsidR="00331319" w:rsidRPr="00E07D0D" w:rsidRDefault="00331319" w:rsidP="00331319">
      <w:pPr>
        <w:numPr>
          <w:ilvl w:val="0"/>
          <w:numId w:val="1"/>
        </w:numPr>
        <w:spacing w:after="0" w:line="240" w:lineRule="auto"/>
        <w:jc w:val="both"/>
        <w:rPr>
          <w:rFonts w:ascii="Times New Roman" w:hAnsi="Times New Roman" w:cs="Times New Roman"/>
          <w:sz w:val="24"/>
          <w:szCs w:val="24"/>
        </w:rPr>
      </w:pPr>
      <w:r w:rsidRPr="00E07D0D">
        <w:rPr>
          <w:rFonts w:ascii="Times New Roman" w:hAnsi="Times New Roman" w:cs="Times New Roman"/>
          <w:sz w:val="24"/>
          <w:szCs w:val="24"/>
        </w:rPr>
        <w:t>v primeru, da je občina lastnik in investitor samo dela objekta, se komunalni prispevek ne plača za sorazmerni del objekta,</w:t>
      </w:r>
    </w:p>
    <w:p w14:paraId="68B9B7BD" w14:textId="77777777" w:rsidR="00331319" w:rsidRDefault="00331319" w:rsidP="00331319">
      <w:pPr>
        <w:numPr>
          <w:ilvl w:val="0"/>
          <w:numId w:val="1"/>
        </w:numPr>
        <w:spacing w:after="0" w:line="240" w:lineRule="auto"/>
        <w:jc w:val="both"/>
        <w:rPr>
          <w:rFonts w:ascii="Times New Roman" w:hAnsi="Times New Roman" w:cs="Times New Roman"/>
          <w:sz w:val="24"/>
          <w:szCs w:val="24"/>
        </w:rPr>
      </w:pPr>
      <w:r w:rsidRPr="00E07D0D">
        <w:rPr>
          <w:rFonts w:ascii="Times New Roman" w:hAnsi="Times New Roman" w:cs="Times New Roman"/>
          <w:sz w:val="24"/>
          <w:szCs w:val="24"/>
        </w:rPr>
        <w:t xml:space="preserve">za objekte posebnega družbenega pomena lahko občinski svet na predlog župana investitorju zmanjša ali oprosti plačilo komunalnega prispevka. </w:t>
      </w:r>
    </w:p>
    <w:p w14:paraId="37CAC2C6" w14:textId="77777777" w:rsidR="00331319" w:rsidRPr="00E07D0D" w:rsidRDefault="00331319" w:rsidP="00331319">
      <w:pPr>
        <w:spacing w:after="0" w:line="240" w:lineRule="auto"/>
        <w:ind w:left="720"/>
        <w:jc w:val="both"/>
        <w:rPr>
          <w:rFonts w:ascii="Times New Roman" w:hAnsi="Times New Roman" w:cs="Times New Roman"/>
          <w:sz w:val="24"/>
          <w:szCs w:val="24"/>
        </w:rPr>
      </w:pPr>
    </w:p>
    <w:p w14:paraId="789EFC18" w14:textId="782B2248" w:rsidR="00331319" w:rsidRPr="00E07D0D" w:rsidRDefault="00331319" w:rsidP="00331319">
      <w:pPr>
        <w:jc w:val="both"/>
        <w:rPr>
          <w:rFonts w:ascii="Times New Roman" w:hAnsi="Times New Roman" w:cs="Times New Roman"/>
          <w:sz w:val="24"/>
          <w:szCs w:val="24"/>
        </w:rPr>
      </w:pPr>
      <w:r w:rsidRPr="00E07D0D">
        <w:rPr>
          <w:rFonts w:ascii="Times New Roman" w:hAnsi="Times New Roman" w:cs="Times New Roman"/>
          <w:sz w:val="24"/>
          <w:szCs w:val="24"/>
        </w:rPr>
        <w:t>(2) V primeru oprostitve plačila komunalnega prispevka mora občina oproščena sredstva v enaki višini nadomestiti iz nenamenskih prihodkov občinskega proračuna.</w:t>
      </w:r>
      <w:r>
        <w:rPr>
          <w:rFonts w:ascii="Times New Roman" w:hAnsi="Times New Roman" w:cs="Times New Roman"/>
          <w:sz w:val="24"/>
          <w:szCs w:val="24"/>
        </w:rPr>
        <w:t>«</w:t>
      </w:r>
    </w:p>
    <w:p w14:paraId="71660B3B" w14:textId="77777777" w:rsidR="00331319" w:rsidRDefault="00331319" w:rsidP="00F73188">
      <w:pPr>
        <w:jc w:val="both"/>
        <w:rPr>
          <w:rFonts w:ascii="Times New Roman" w:eastAsia="Times New Roman" w:hAnsi="Times New Roman" w:cs="Times New Roman"/>
          <w:iCs/>
          <w:sz w:val="24"/>
          <w:szCs w:val="24"/>
          <w:lang w:eastAsia="sl-SI"/>
        </w:rPr>
      </w:pPr>
    </w:p>
    <w:p w14:paraId="3450A606" w14:textId="3C399CEE" w:rsidR="00F73188" w:rsidRDefault="00F73188" w:rsidP="00F73188">
      <w:pPr>
        <w:jc w:val="both"/>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V prvi alineji prvega odstavka Odlok ugotavlja izključitev obveznosti komunalnega prispevka, ki jo zahteva že Zakon sam</w:t>
      </w:r>
      <w:r w:rsidR="00331319">
        <w:rPr>
          <w:rFonts w:ascii="Times New Roman" w:eastAsia="Times New Roman" w:hAnsi="Times New Roman" w:cs="Times New Roman"/>
          <w:iCs/>
          <w:sz w:val="24"/>
          <w:szCs w:val="24"/>
          <w:lang w:eastAsia="sl-SI"/>
        </w:rPr>
        <w:t>, in sicer</w:t>
      </w:r>
      <w:r>
        <w:rPr>
          <w:rFonts w:ascii="Times New Roman" w:eastAsia="Times New Roman" w:hAnsi="Times New Roman" w:cs="Times New Roman"/>
          <w:iCs/>
          <w:sz w:val="24"/>
          <w:szCs w:val="24"/>
          <w:lang w:eastAsia="sl-SI"/>
        </w:rPr>
        <w:t xml:space="preserve"> ko gre za gradnjo gospodarske javne </w:t>
      </w:r>
      <w:r>
        <w:rPr>
          <w:rFonts w:ascii="Times New Roman" w:eastAsia="Times New Roman" w:hAnsi="Times New Roman" w:cs="Times New Roman"/>
          <w:iCs/>
          <w:sz w:val="24"/>
          <w:szCs w:val="24"/>
          <w:lang w:eastAsia="sl-SI"/>
        </w:rPr>
        <w:lastRenderedPageBreak/>
        <w:t xml:space="preserve">infrastrukture. V drugi in </w:t>
      </w:r>
      <w:r w:rsidR="00331319">
        <w:rPr>
          <w:rFonts w:ascii="Times New Roman" w:eastAsia="Times New Roman" w:hAnsi="Times New Roman" w:cs="Times New Roman"/>
          <w:iCs/>
          <w:sz w:val="24"/>
          <w:szCs w:val="24"/>
          <w:lang w:eastAsia="sl-SI"/>
        </w:rPr>
        <w:t>tretji alineji 15. člena Odloka</w:t>
      </w:r>
      <w:r>
        <w:rPr>
          <w:rFonts w:ascii="Times New Roman" w:eastAsia="Times New Roman" w:hAnsi="Times New Roman" w:cs="Times New Roman"/>
          <w:iCs/>
          <w:sz w:val="24"/>
          <w:szCs w:val="24"/>
          <w:lang w:eastAsia="sl-SI"/>
        </w:rPr>
        <w:t xml:space="preserve"> </w:t>
      </w:r>
      <w:r w:rsidR="00822AF1">
        <w:rPr>
          <w:rFonts w:ascii="Times New Roman" w:eastAsia="Times New Roman" w:hAnsi="Times New Roman" w:cs="Times New Roman"/>
          <w:iCs/>
          <w:sz w:val="24"/>
          <w:szCs w:val="24"/>
          <w:lang w:eastAsia="sl-SI"/>
        </w:rPr>
        <w:t>O</w:t>
      </w:r>
      <w:r>
        <w:rPr>
          <w:rFonts w:ascii="Times New Roman" w:eastAsia="Times New Roman" w:hAnsi="Times New Roman" w:cs="Times New Roman"/>
          <w:iCs/>
          <w:sz w:val="24"/>
          <w:szCs w:val="24"/>
          <w:lang w:eastAsia="sl-SI"/>
        </w:rPr>
        <w:t xml:space="preserve">bčina izključi </w:t>
      </w:r>
      <w:r w:rsidR="00331319">
        <w:rPr>
          <w:rFonts w:ascii="Times New Roman" w:eastAsia="Times New Roman" w:hAnsi="Times New Roman" w:cs="Times New Roman"/>
          <w:iCs/>
          <w:sz w:val="24"/>
          <w:szCs w:val="24"/>
          <w:lang w:eastAsia="sl-SI"/>
        </w:rPr>
        <w:t>obveznost komunalnega prispevka</w:t>
      </w:r>
      <w:r>
        <w:rPr>
          <w:rFonts w:ascii="Times New Roman" w:eastAsia="Times New Roman" w:hAnsi="Times New Roman" w:cs="Times New Roman"/>
          <w:iCs/>
          <w:sz w:val="24"/>
          <w:szCs w:val="24"/>
          <w:lang w:eastAsia="sl-SI"/>
        </w:rPr>
        <w:t xml:space="preserve"> za vse objekte, ki so v njeni lasti in je hkrati </w:t>
      </w:r>
      <w:r w:rsidR="00822AF1">
        <w:rPr>
          <w:rFonts w:ascii="Times New Roman" w:eastAsia="Times New Roman" w:hAnsi="Times New Roman" w:cs="Times New Roman"/>
          <w:iCs/>
          <w:sz w:val="24"/>
          <w:szCs w:val="24"/>
          <w:lang w:eastAsia="sl-SI"/>
        </w:rPr>
        <w:t>O</w:t>
      </w:r>
      <w:r>
        <w:rPr>
          <w:rFonts w:ascii="Times New Roman" w:eastAsia="Times New Roman" w:hAnsi="Times New Roman" w:cs="Times New Roman"/>
          <w:iCs/>
          <w:sz w:val="24"/>
          <w:szCs w:val="24"/>
          <w:lang w:eastAsia="sl-SI"/>
        </w:rPr>
        <w:t xml:space="preserve">bčina tudi njen investitor. </w:t>
      </w:r>
    </w:p>
    <w:p w14:paraId="14FE12E4" w14:textId="58E8FE69" w:rsidR="00F73188" w:rsidRDefault="00F73188" w:rsidP="00F73188">
      <w:pPr>
        <w:jc w:val="both"/>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V četrti alineji je predvidena polna ali delna oprostitev plačila odmerjenega komunalnega prispevka, ko za posamezne objekte </w:t>
      </w:r>
      <w:r w:rsidR="00822AF1">
        <w:rPr>
          <w:rFonts w:ascii="Times New Roman" w:eastAsia="Times New Roman" w:hAnsi="Times New Roman" w:cs="Times New Roman"/>
          <w:iCs/>
          <w:sz w:val="24"/>
          <w:szCs w:val="24"/>
          <w:lang w:eastAsia="sl-SI"/>
        </w:rPr>
        <w:t>O</w:t>
      </w:r>
      <w:r>
        <w:rPr>
          <w:rFonts w:ascii="Times New Roman" w:eastAsia="Times New Roman" w:hAnsi="Times New Roman" w:cs="Times New Roman"/>
          <w:iCs/>
          <w:sz w:val="24"/>
          <w:szCs w:val="24"/>
          <w:lang w:eastAsia="sl-SI"/>
        </w:rPr>
        <w:t xml:space="preserve">bčinski svet ugotovi obstoj posebnega družbenega pomena in </w:t>
      </w:r>
      <w:r w:rsidR="00822AF1">
        <w:rPr>
          <w:rFonts w:ascii="Times New Roman" w:eastAsia="Times New Roman" w:hAnsi="Times New Roman" w:cs="Times New Roman"/>
          <w:iCs/>
          <w:sz w:val="24"/>
          <w:szCs w:val="24"/>
          <w:lang w:eastAsia="sl-SI"/>
        </w:rPr>
        <w:t>o</w:t>
      </w:r>
      <w:r>
        <w:rPr>
          <w:rFonts w:ascii="Times New Roman" w:eastAsia="Times New Roman" w:hAnsi="Times New Roman" w:cs="Times New Roman"/>
          <w:iCs/>
          <w:sz w:val="24"/>
          <w:szCs w:val="24"/>
          <w:lang w:eastAsia="sl-SI"/>
        </w:rPr>
        <w:t xml:space="preserve">dloči o oprostitvi. V primeru iz četrte alineje  15. člena Odloka, je potrebno oprostitev plačila nadomestiti </w:t>
      </w:r>
      <w:r w:rsidRPr="001A47C2">
        <w:rPr>
          <w:rFonts w:ascii="Times New Roman" w:hAnsi="Times New Roman" w:cs="Times New Roman"/>
          <w:sz w:val="24"/>
          <w:szCs w:val="24"/>
        </w:rPr>
        <w:t>iz nenamenskih prihodkov občinskega proračuna</w:t>
      </w:r>
      <w:r>
        <w:rPr>
          <w:rFonts w:ascii="Times New Roman" w:eastAsia="Times New Roman" w:hAnsi="Times New Roman" w:cs="Times New Roman"/>
          <w:iCs/>
          <w:sz w:val="24"/>
          <w:szCs w:val="24"/>
          <w:lang w:eastAsia="sl-SI"/>
        </w:rPr>
        <w:t>.</w:t>
      </w:r>
    </w:p>
    <w:p w14:paraId="72277F14" w14:textId="31408ABF" w:rsidR="00F73188" w:rsidRPr="00850FCC" w:rsidRDefault="00F73188" w:rsidP="00F73188">
      <w:pPr>
        <w:jc w:val="both"/>
        <w:rPr>
          <w:rFonts w:ascii="Times New Roman" w:hAnsi="Times New Roman" w:cs="Times New Roman"/>
          <w:iCs/>
          <w:sz w:val="24"/>
          <w:szCs w:val="24"/>
        </w:rPr>
      </w:pPr>
      <w:r w:rsidRPr="00606E6A">
        <w:rPr>
          <w:rFonts w:ascii="Times New Roman" w:hAnsi="Times New Roman" w:cs="Times New Roman"/>
          <w:iCs/>
          <w:sz w:val="24"/>
          <w:szCs w:val="24"/>
        </w:rPr>
        <w:t>Zakon v 2. o</w:t>
      </w:r>
      <w:r>
        <w:rPr>
          <w:rFonts w:ascii="Times New Roman" w:hAnsi="Times New Roman" w:cs="Times New Roman"/>
          <w:iCs/>
          <w:sz w:val="24"/>
          <w:szCs w:val="24"/>
        </w:rPr>
        <w:t xml:space="preserve">dstavku </w:t>
      </w:r>
      <w:r w:rsidRPr="00606E6A">
        <w:rPr>
          <w:rFonts w:ascii="Times New Roman" w:hAnsi="Times New Roman" w:cs="Times New Roman"/>
          <w:iCs/>
          <w:sz w:val="24"/>
          <w:szCs w:val="24"/>
        </w:rPr>
        <w:t xml:space="preserve">83. člena daje </w:t>
      </w:r>
      <w:r w:rsidR="00822AF1">
        <w:rPr>
          <w:rFonts w:ascii="Times New Roman" w:hAnsi="Times New Roman" w:cs="Times New Roman"/>
          <w:iCs/>
          <w:sz w:val="24"/>
          <w:szCs w:val="24"/>
        </w:rPr>
        <w:t>O</w:t>
      </w:r>
      <w:r w:rsidRPr="00606E6A">
        <w:rPr>
          <w:rFonts w:ascii="Times New Roman" w:hAnsi="Times New Roman" w:cs="Times New Roman"/>
          <w:iCs/>
          <w:sz w:val="24"/>
          <w:szCs w:val="24"/>
        </w:rPr>
        <w:t>bčini pooblastil</w:t>
      </w:r>
      <w:r>
        <w:rPr>
          <w:rFonts w:ascii="Times New Roman" w:hAnsi="Times New Roman" w:cs="Times New Roman"/>
          <w:iCs/>
          <w:sz w:val="24"/>
          <w:szCs w:val="24"/>
        </w:rPr>
        <w:t>o, da izključi obveznost komunalnega prispevka</w:t>
      </w:r>
      <w:r w:rsidRPr="00606E6A">
        <w:rPr>
          <w:rFonts w:ascii="Times New Roman" w:hAnsi="Times New Roman" w:cs="Times New Roman"/>
          <w:iCs/>
          <w:sz w:val="24"/>
          <w:szCs w:val="24"/>
        </w:rPr>
        <w:t>, ne</w:t>
      </w:r>
      <w:r>
        <w:rPr>
          <w:rFonts w:ascii="Times New Roman" w:hAnsi="Times New Roman" w:cs="Times New Roman"/>
          <w:iCs/>
          <w:sz w:val="24"/>
          <w:szCs w:val="24"/>
        </w:rPr>
        <w:t xml:space="preserve"> </w:t>
      </w:r>
      <w:r w:rsidRPr="00606E6A">
        <w:rPr>
          <w:rFonts w:ascii="Times New Roman" w:hAnsi="Times New Roman" w:cs="Times New Roman"/>
          <w:iCs/>
          <w:sz w:val="24"/>
          <w:szCs w:val="24"/>
        </w:rPr>
        <w:t xml:space="preserve">glede na lastništvo, za objekte, ki jim </w:t>
      </w:r>
      <w:r>
        <w:rPr>
          <w:rFonts w:ascii="Times New Roman" w:hAnsi="Times New Roman" w:cs="Times New Roman"/>
          <w:iCs/>
          <w:sz w:val="24"/>
          <w:szCs w:val="24"/>
        </w:rPr>
        <w:t>že Z</w:t>
      </w:r>
      <w:r w:rsidRPr="00606E6A">
        <w:rPr>
          <w:rFonts w:ascii="Times New Roman" w:hAnsi="Times New Roman" w:cs="Times New Roman"/>
          <w:iCs/>
          <w:sz w:val="24"/>
          <w:szCs w:val="24"/>
        </w:rPr>
        <w:t xml:space="preserve">akon priznava </w:t>
      </w:r>
      <w:r>
        <w:rPr>
          <w:rFonts w:ascii="Times New Roman" w:hAnsi="Times New Roman" w:cs="Times New Roman"/>
          <w:iCs/>
          <w:sz w:val="24"/>
          <w:szCs w:val="24"/>
        </w:rPr>
        <w:t xml:space="preserve">poseben </w:t>
      </w:r>
      <w:r w:rsidRPr="00606E6A">
        <w:rPr>
          <w:rFonts w:ascii="Times New Roman" w:hAnsi="Times New Roman" w:cs="Times New Roman"/>
          <w:iCs/>
          <w:sz w:val="24"/>
          <w:szCs w:val="24"/>
        </w:rPr>
        <w:t>javni interes. Zakon je na tem področju</w:t>
      </w:r>
      <w:r>
        <w:rPr>
          <w:rFonts w:ascii="Times New Roman" w:hAnsi="Times New Roman" w:cs="Times New Roman"/>
          <w:iCs/>
          <w:sz w:val="24"/>
          <w:szCs w:val="24"/>
        </w:rPr>
        <w:t xml:space="preserve"> sicer</w:t>
      </w:r>
      <w:r w:rsidRPr="00606E6A">
        <w:rPr>
          <w:rFonts w:ascii="Times New Roman" w:hAnsi="Times New Roman" w:cs="Times New Roman"/>
          <w:iCs/>
          <w:sz w:val="24"/>
          <w:szCs w:val="24"/>
        </w:rPr>
        <w:t xml:space="preserve"> restriktiven in dopušč</w:t>
      </w:r>
      <w:r>
        <w:rPr>
          <w:rFonts w:ascii="Times New Roman" w:hAnsi="Times New Roman" w:cs="Times New Roman"/>
          <w:iCs/>
          <w:sz w:val="24"/>
          <w:szCs w:val="24"/>
        </w:rPr>
        <w:t>a izključitev obveznosti komunalnega prispevka</w:t>
      </w:r>
      <w:r w:rsidRPr="00606E6A">
        <w:rPr>
          <w:rFonts w:ascii="Times New Roman" w:hAnsi="Times New Roman" w:cs="Times New Roman"/>
          <w:iCs/>
          <w:sz w:val="24"/>
          <w:szCs w:val="24"/>
        </w:rPr>
        <w:t xml:space="preserve"> le </w:t>
      </w:r>
      <w:r w:rsidRPr="00606E6A">
        <w:rPr>
          <w:rFonts w:ascii="Times New Roman" w:hAnsi="Times New Roman" w:cs="Times New Roman"/>
          <w:sz w:val="24"/>
          <w:szCs w:val="24"/>
        </w:rPr>
        <w:t xml:space="preserve">za gradnjo </w:t>
      </w:r>
      <w:r w:rsidRPr="00606E6A">
        <w:rPr>
          <w:rFonts w:ascii="Times New Roman" w:hAnsi="Times New Roman" w:cs="Times New Roman"/>
          <w:i/>
          <w:sz w:val="24"/>
          <w:szCs w:val="24"/>
        </w:rPr>
        <w:t>neprofitnih stanovanj in gradnjo posameznih vrst stavb za izobraževanje, znanstveno-raziskovalno delo in zdravstvo po predpisih o uvedbi in uporabi en</w:t>
      </w:r>
      <w:r>
        <w:rPr>
          <w:rFonts w:ascii="Times New Roman" w:hAnsi="Times New Roman" w:cs="Times New Roman"/>
          <w:i/>
          <w:sz w:val="24"/>
          <w:szCs w:val="24"/>
        </w:rPr>
        <w:t>otne klasifikacije vrst objektov.</w:t>
      </w:r>
    </w:p>
    <w:p w14:paraId="704322B1" w14:textId="3C7B27E1" w:rsidR="00F73188" w:rsidRDefault="00F73188" w:rsidP="00F73188">
      <w:pPr>
        <w:jc w:val="both"/>
        <w:rPr>
          <w:rFonts w:ascii="Times New Roman" w:hAnsi="Times New Roman" w:cs="Times New Roman"/>
          <w:sz w:val="24"/>
          <w:szCs w:val="24"/>
        </w:rPr>
      </w:pPr>
      <w:r>
        <w:rPr>
          <w:rFonts w:ascii="Times New Roman" w:hAnsi="Times New Roman" w:cs="Times New Roman"/>
          <w:sz w:val="24"/>
          <w:szCs w:val="24"/>
        </w:rPr>
        <w:t>S predlagano s</w:t>
      </w:r>
      <w:r w:rsidR="00331319">
        <w:rPr>
          <w:rFonts w:ascii="Times New Roman" w:hAnsi="Times New Roman" w:cs="Times New Roman"/>
          <w:sz w:val="24"/>
          <w:szCs w:val="24"/>
        </w:rPr>
        <w:t>premembo in dopolnitvijo Odloka</w:t>
      </w:r>
      <w:r>
        <w:rPr>
          <w:rFonts w:ascii="Times New Roman" w:hAnsi="Times New Roman" w:cs="Times New Roman"/>
          <w:sz w:val="24"/>
          <w:szCs w:val="24"/>
        </w:rPr>
        <w:t xml:space="preserve"> se le predpisuje to</w:t>
      </w:r>
      <w:r w:rsidR="00331319">
        <w:rPr>
          <w:rFonts w:ascii="Times New Roman" w:hAnsi="Times New Roman" w:cs="Times New Roman"/>
          <w:sz w:val="24"/>
          <w:szCs w:val="24"/>
        </w:rPr>
        <w:t>,</w:t>
      </w:r>
      <w:r>
        <w:rPr>
          <w:rFonts w:ascii="Times New Roman" w:hAnsi="Times New Roman" w:cs="Times New Roman"/>
          <w:sz w:val="24"/>
          <w:szCs w:val="24"/>
        </w:rPr>
        <w:t xml:space="preserve"> kar Zakon predvideva</w:t>
      </w:r>
      <w:r w:rsidR="00331319">
        <w:rPr>
          <w:rFonts w:ascii="Times New Roman" w:hAnsi="Times New Roman" w:cs="Times New Roman"/>
          <w:sz w:val="24"/>
          <w:szCs w:val="24"/>
        </w:rPr>
        <w:t>,</w:t>
      </w:r>
      <w:r>
        <w:rPr>
          <w:rFonts w:ascii="Times New Roman" w:hAnsi="Times New Roman" w:cs="Times New Roman"/>
          <w:sz w:val="24"/>
          <w:szCs w:val="24"/>
        </w:rPr>
        <w:t xml:space="preserve"> in sicer izključitev obveznosti komunalnega prispevka za </w:t>
      </w:r>
      <w:r w:rsidRPr="00606E6A">
        <w:rPr>
          <w:rFonts w:ascii="Times New Roman" w:hAnsi="Times New Roman" w:cs="Times New Roman"/>
          <w:sz w:val="24"/>
          <w:szCs w:val="24"/>
        </w:rPr>
        <w:t>gradnjo neprofitnih stanovanj in gradnjo posameznih vrst stavb za izobraževanje, znanstveno-raziskovalno delo in zdravstvo po predpisih o uvedbi in uporabi enotne klasifikacije vrst objektov</w:t>
      </w:r>
      <w:r>
        <w:rPr>
          <w:rFonts w:ascii="Times New Roman" w:hAnsi="Times New Roman" w:cs="Times New Roman"/>
          <w:sz w:val="24"/>
          <w:szCs w:val="24"/>
        </w:rPr>
        <w:t xml:space="preserve">. Javni interes je že zakonsko opredeljen in omejen z nacionalno enotno klasifikacijo. </w:t>
      </w:r>
    </w:p>
    <w:p w14:paraId="5A96C707" w14:textId="517CC1AF" w:rsidR="00F73188" w:rsidRDefault="00F73188" w:rsidP="00F73188">
      <w:pPr>
        <w:jc w:val="both"/>
        <w:rPr>
          <w:rFonts w:ascii="Times New Roman" w:hAnsi="Times New Roman" w:cs="Times New Roman"/>
          <w:sz w:val="24"/>
          <w:szCs w:val="24"/>
        </w:rPr>
      </w:pPr>
      <w:r>
        <w:rPr>
          <w:rFonts w:ascii="Times New Roman" w:hAnsi="Times New Roman" w:cs="Times New Roman"/>
          <w:sz w:val="24"/>
          <w:szCs w:val="24"/>
        </w:rPr>
        <w:t>Po predlagani spre</w:t>
      </w:r>
      <w:r w:rsidR="00331319">
        <w:rPr>
          <w:rFonts w:ascii="Times New Roman" w:hAnsi="Times New Roman" w:cs="Times New Roman"/>
          <w:sz w:val="24"/>
          <w:szCs w:val="24"/>
        </w:rPr>
        <w:t>membi oziroma dopolnitvi Odloka</w:t>
      </w:r>
      <w:r>
        <w:rPr>
          <w:rFonts w:ascii="Times New Roman" w:hAnsi="Times New Roman" w:cs="Times New Roman"/>
          <w:sz w:val="24"/>
          <w:szCs w:val="24"/>
        </w:rPr>
        <w:t xml:space="preserve"> se uvaja nove izključitve obveznosti komunalnega prispevka</w:t>
      </w:r>
      <w:r w:rsidR="00331319">
        <w:rPr>
          <w:rFonts w:ascii="Times New Roman" w:hAnsi="Times New Roman" w:cs="Times New Roman"/>
          <w:sz w:val="24"/>
          <w:szCs w:val="24"/>
        </w:rPr>
        <w:t>,</w:t>
      </w:r>
      <w:r>
        <w:rPr>
          <w:rFonts w:ascii="Times New Roman" w:hAnsi="Times New Roman" w:cs="Times New Roman"/>
          <w:sz w:val="24"/>
          <w:szCs w:val="24"/>
        </w:rPr>
        <w:t xml:space="preserve"> in sicer za investitorje neprofitnih stanovanj ter gradnjo raziskovalnih, izobraževalnih in zdravstvenih stavb. Ostale določbe odloka ostanejo nespremenjene. </w:t>
      </w:r>
    </w:p>
    <w:p w14:paraId="2E2A71C7" w14:textId="09C6A045" w:rsidR="00331319" w:rsidRPr="00124DE6" w:rsidRDefault="00822AF1" w:rsidP="00331319">
      <w:pPr>
        <w:jc w:val="both"/>
        <w:rPr>
          <w:rFonts w:ascii="Times New Roman" w:hAnsi="Times New Roman" w:cs="Times New Roman"/>
          <w:b/>
          <w:sz w:val="24"/>
          <w:szCs w:val="24"/>
        </w:rPr>
      </w:pPr>
      <w:r>
        <w:rPr>
          <w:rFonts w:ascii="Times New Roman" w:hAnsi="Times New Roman" w:cs="Times New Roman"/>
          <w:b/>
          <w:sz w:val="24"/>
          <w:szCs w:val="24"/>
        </w:rPr>
        <w:t>Predlog</w:t>
      </w:r>
      <w:r w:rsidR="00331319">
        <w:rPr>
          <w:rFonts w:ascii="Times New Roman" w:hAnsi="Times New Roman" w:cs="Times New Roman"/>
          <w:b/>
          <w:sz w:val="24"/>
          <w:szCs w:val="24"/>
        </w:rPr>
        <w:t xml:space="preserve"> spremenjenega člena:</w:t>
      </w:r>
    </w:p>
    <w:p w14:paraId="2D5BAE58" w14:textId="0BA84F0E" w:rsidR="00331319" w:rsidRPr="00E07D0D" w:rsidRDefault="00331319" w:rsidP="00331319">
      <w:pPr>
        <w:jc w:val="center"/>
        <w:rPr>
          <w:rFonts w:ascii="Times New Roman" w:hAnsi="Times New Roman" w:cs="Times New Roman"/>
          <w:b/>
          <w:bCs/>
          <w:sz w:val="24"/>
          <w:szCs w:val="24"/>
        </w:rPr>
      </w:pPr>
      <w:r>
        <w:rPr>
          <w:rFonts w:ascii="Times New Roman" w:hAnsi="Times New Roman" w:cs="Times New Roman"/>
          <w:b/>
          <w:bCs/>
          <w:sz w:val="24"/>
          <w:szCs w:val="24"/>
        </w:rPr>
        <w:t>»</w:t>
      </w:r>
      <w:r w:rsidRPr="00E07D0D">
        <w:rPr>
          <w:rFonts w:ascii="Times New Roman" w:hAnsi="Times New Roman" w:cs="Times New Roman"/>
          <w:b/>
          <w:bCs/>
          <w:sz w:val="24"/>
          <w:szCs w:val="24"/>
        </w:rPr>
        <w:t>15. člen</w:t>
      </w:r>
    </w:p>
    <w:p w14:paraId="313C31A6" w14:textId="77777777" w:rsidR="00331319" w:rsidRPr="00E07D0D" w:rsidRDefault="00331319" w:rsidP="00331319">
      <w:pPr>
        <w:tabs>
          <w:tab w:val="right" w:pos="8953"/>
        </w:tabs>
        <w:jc w:val="both"/>
        <w:rPr>
          <w:rFonts w:ascii="Times New Roman" w:hAnsi="Times New Roman" w:cs="Times New Roman"/>
          <w:snapToGrid w:val="0"/>
          <w:kern w:val="28"/>
          <w:sz w:val="24"/>
          <w:szCs w:val="24"/>
        </w:rPr>
      </w:pPr>
      <w:r w:rsidRPr="00E07D0D">
        <w:rPr>
          <w:rFonts w:ascii="Times New Roman" w:hAnsi="Times New Roman" w:cs="Times New Roman"/>
          <w:sz w:val="24"/>
          <w:szCs w:val="24"/>
        </w:rPr>
        <w:t xml:space="preserve">(1) </w:t>
      </w:r>
      <w:r w:rsidRPr="00E07D0D">
        <w:rPr>
          <w:rFonts w:ascii="Times New Roman" w:hAnsi="Times New Roman" w:cs="Times New Roman"/>
          <w:snapToGrid w:val="0"/>
          <w:kern w:val="28"/>
          <w:sz w:val="24"/>
          <w:szCs w:val="24"/>
        </w:rPr>
        <w:t>Komunalni prispevek na območju Občine Izo</w:t>
      </w:r>
      <w:r>
        <w:rPr>
          <w:rFonts w:ascii="Times New Roman" w:hAnsi="Times New Roman" w:cs="Times New Roman"/>
          <w:snapToGrid w:val="0"/>
          <w:kern w:val="28"/>
          <w:sz w:val="24"/>
          <w:szCs w:val="24"/>
        </w:rPr>
        <w:t xml:space="preserve">la- </w:t>
      </w:r>
      <w:proofErr w:type="spellStart"/>
      <w:r>
        <w:rPr>
          <w:rFonts w:ascii="Times New Roman" w:hAnsi="Times New Roman" w:cs="Times New Roman"/>
          <w:snapToGrid w:val="0"/>
          <w:kern w:val="28"/>
          <w:sz w:val="24"/>
          <w:szCs w:val="24"/>
        </w:rPr>
        <w:t>Comune</w:t>
      </w:r>
      <w:proofErr w:type="spellEnd"/>
      <w:r>
        <w:rPr>
          <w:rFonts w:ascii="Times New Roman" w:hAnsi="Times New Roman" w:cs="Times New Roman"/>
          <w:snapToGrid w:val="0"/>
          <w:kern w:val="28"/>
          <w:sz w:val="24"/>
          <w:szCs w:val="24"/>
        </w:rPr>
        <w:t xml:space="preserve"> </w:t>
      </w:r>
      <w:proofErr w:type="spellStart"/>
      <w:r>
        <w:rPr>
          <w:rFonts w:ascii="Times New Roman" w:hAnsi="Times New Roman" w:cs="Times New Roman"/>
          <w:snapToGrid w:val="0"/>
          <w:kern w:val="28"/>
          <w:sz w:val="24"/>
          <w:szCs w:val="24"/>
        </w:rPr>
        <w:t>di</w:t>
      </w:r>
      <w:proofErr w:type="spellEnd"/>
      <w:r>
        <w:rPr>
          <w:rFonts w:ascii="Times New Roman" w:hAnsi="Times New Roman" w:cs="Times New Roman"/>
          <w:snapToGrid w:val="0"/>
          <w:kern w:val="28"/>
          <w:sz w:val="24"/>
          <w:szCs w:val="24"/>
        </w:rPr>
        <w:t xml:space="preserve"> </w:t>
      </w:r>
      <w:proofErr w:type="spellStart"/>
      <w:r>
        <w:rPr>
          <w:rFonts w:ascii="Times New Roman" w:hAnsi="Times New Roman" w:cs="Times New Roman"/>
          <w:snapToGrid w:val="0"/>
          <w:kern w:val="28"/>
          <w:sz w:val="24"/>
          <w:szCs w:val="24"/>
        </w:rPr>
        <w:t>Isola</w:t>
      </w:r>
      <w:proofErr w:type="spellEnd"/>
      <w:r>
        <w:rPr>
          <w:rFonts w:ascii="Times New Roman" w:hAnsi="Times New Roman" w:cs="Times New Roman"/>
          <w:snapToGrid w:val="0"/>
          <w:kern w:val="28"/>
          <w:sz w:val="24"/>
          <w:szCs w:val="24"/>
        </w:rPr>
        <w:t xml:space="preserve"> se ne plača:</w:t>
      </w:r>
    </w:p>
    <w:p w14:paraId="6D497250" w14:textId="77777777" w:rsidR="00331319" w:rsidRPr="00E07D0D" w:rsidRDefault="00331319" w:rsidP="00331319">
      <w:pPr>
        <w:numPr>
          <w:ilvl w:val="0"/>
          <w:numId w:val="1"/>
        </w:numPr>
        <w:tabs>
          <w:tab w:val="right" w:pos="8953"/>
        </w:tabs>
        <w:spacing w:after="0" w:line="240" w:lineRule="auto"/>
        <w:jc w:val="both"/>
        <w:rPr>
          <w:rFonts w:ascii="Times New Roman" w:hAnsi="Times New Roman" w:cs="Times New Roman"/>
          <w:snapToGrid w:val="0"/>
          <w:kern w:val="28"/>
          <w:sz w:val="24"/>
          <w:szCs w:val="24"/>
        </w:rPr>
      </w:pPr>
      <w:r w:rsidRPr="00E07D0D">
        <w:rPr>
          <w:rFonts w:ascii="Times New Roman" w:hAnsi="Times New Roman" w:cs="Times New Roman"/>
          <w:snapToGrid w:val="0"/>
          <w:kern w:val="28"/>
          <w:sz w:val="24"/>
          <w:szCs w:val="24"/>
        </w:rPr>
        <w:t>za gradnjo gospodarske javne infrastrukture,</w:t>
      </w:r>
    </w:p>
    <w:p w14:paraId="35B34C11" w14:textId="77777777" w:rsidR="00331319" w:rsidRPr="00EB3ACC" w:rsidRDefault="00331319" w:rsidP="00331319">
      <w:pPr>
        <w:pStyle w:val="Odstavekseznama"/>
        <w:numPr>
          <w:ilvl w:val="0"/>
          <w:numId w:val="1"/>
        </w:numPr>
        <w:jc w:val="both"/>
        <w:rPr>
          <w:b/>
          <w:i/>
        </w:rPr>
      </w:pPr>
      <w:r w:rsidRPr="00EB3ACC">
        <w:rPr>
          <w:b/>
          <w:i/>
        </w:rPr>
        <w:t>za gradnjo neprofitnih stanovanj in gradnjo posameznih vrst stavb za izobraževanje, znanstveno-raziskovalno delo in zdravstvo po predpisih o uvedbi in uporabi enotne klasifikacije vrst objektov</w:t>
      </w:r>
      <w:r>
        <w:rPr>
          <w:b/>
          <w:i/>
        </w:rPr>
        <w:t>,</w:t>
      </w:r>
    </w:p>
    <w:p w14:paraId="3A79FC52" w14:textId="381796CA" w:rsidR="00331319" w:rsidRPr="00E07D0D" w:rsidRDefault="00822AF1" w:rsidP="0033131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primeru, da je O</w:t>
      </w:r>
      <w:r w:rsidR="00331319" w:rsidRPr="00E07D0D">
        <w:rPr>
          <w:rFonts w:ascii="Times New Roman" w:hAnsi="Times New Roman" w:cs="Times New Roman"/>
          <w:sz w:val="24"/>
          <w:szCs w:val="24"/>
        </w:rPr>
        <w:t>bčina lastnik in investitor samo dela objekta, se komunalni prispevek ne plača za sorazmerni del objekta,</w:t>
      </w:r>
    </w:p>
    <w:p w14:paraId="74D1AEF3" w14:textId="77777777" w:rsidR="00331319" w:rsidRDefault="00331319" w:rsidP="00331319">
      <w:pPr>
        <w:numPr>
          <w:ilvl w:val="0"/>
          <w:numId w:val="1"/>
        </w:numPr>
        <w:spacing w:after="0" w:line="240" w:lineRule="auto"/>
        <w:jc w:val="both"/>
        <w:rPr>
          <w:rFonts w:ascii="Times New Roman" w:hAnsi="Times New Roman" w:cs="Times New Roman"/>
          <w:sz w:val="24"/>
          <w:szCs w:val="24"/>
        </w:rPr>
      </w:pPr>
      <w:r w:rsidRPr="00E07D0D">
        <w:rPr>
          <w:rFonts w:ascii="Times New Roman" w:hAnsi="Times New Roman" w:cs="Times New Roman"/>
          <w:sz w:val="24"/>
          <w:szCs w:val="24"/>
        </w:rPr>
        <w:t>za objekte posebnega družbenega pomena lahko občinski svet na predlog župana investitorju zmanjša ali oprosti plačilo komunalnega prispevka.</w:t>
      </w:r>
    </w:p>
    <w:p w14:paraId="2B31A653" w14:textId="77777777" w:rsidR="00331319" w:rsidRPr="00E07D0D" w:rsidRDefault="00331319" w:rsidP="00331319">
      <w:pPr>
        <w:spacing w:after="0" w:line="240" w:lineRule="auto"/>
        <w:jc w:val="both"/>
        <w:rPr>
          <w:rFonts w:ascii="Times New Roman" w:hAnsi="Times New Roman" w:cs="Times New Roman"/>
          <w:sz w:val="24"/>
          <w:szCs w:val="24"/>
        </w:rPr>
      </w:pPr>
      <w:r w:rsidRPr="00E07D0D">
        <w:rPr>
          <w:rFonts w:ascii="Times New Roman" w:hAnsi="Times New Roman" w:cs="Times New Roman"/>
          <w:sz w:val="24"/>
          <w:szCs w:val="24"/>
        </w:rPr>
        <w:t xml:space="preserve"> </w:t>
      </w:r>
    </w:p>
    <w:p w14:paraId="2AC69658" w14:textId="3988C3B3" w:rsidR="00331319" w:rsidRPr="001A47C2" w:rsidRDefault="00331319" w:rsidP="00331319">
      <w:pPr>
        <w:jc w:val="both"/>
        <w:rPr>
          <w:rFonts w:ascii="Times New Roman" w:hAnsi="Times New Roman" w:cs="Times New Roman"/>
          <w:sz w:val="24"/>
          <w:szCs w:val="24"/>
        </w:rPr>
      </w:pPr>
      <w:r w:rsidRPr="001A47C2">
        <w:rPr>
          <w:rFonts w:ascii="Times New Roman" w:hAnsi="Times New Roman" w:cs="Times New Roman"/>
          <w:sz w:val="24"/>
          <w:szCs w:val="24"/>
        </w:rPr>
        <w:t>(2) V primeru oprostitve plačila komunalnega prispevka mora občina oproščena sredstva v enaki višini nadomestiti iz nenamenskih prihodkov občinskega proračuna.</w:t>
      </w:r>
      <w:r>
        <w:rPr>
          <w:rFonts w:ascii="Times New Roman" w:hAnsi="Times New Roman" w:cs="Times New Roman"/>
          <w:sz w:val="24"/>
          <w:szCs w:val="24"/>
        </w:rPr>
        <w:t>«</w:t>
      </w:r>
    </w:p>
    <w:p w14:paraId="3A1F26D3" w14:textId="77777777" w:rsidR="00331319" w:rsidRDefault="00331319" w:rsidP="00F73188">
      <w:pPr>
        <w:jc w:val="both"/>
        <w:rPr>
          <w:rFonts w:ascii="Times New Roman" w:hAnsi="Times New Roman" w:cs="Times New Roman"/>
          <w:sz w:val="24"/>
          <w:szCs w:val="24"/>
        </w:rPr>
      </w:pPr>
    </w:p>
    <w:p w14:paraId="655E3294" w14:textId="16DCC5B2" w:rsidR="00F73188" w:rsidRDefault="00F73188" w:rsidP="00F73188">
      <w:pPr>
        <w:jc w:val="both"/>
        <w:rPr>
          <w:rFonts w:ascii="Times New Roman" w:eastAsia="Times New Roman" w:hAnsi="Times New Roman" w:cs="Times New Roman"/>
          <w:sz w:val="24"/>
          <w:szCs w:val="24"/>
          <w:lang w:eastAsia="sl-SI"/>
        </w:rPr>
      </w:pPr>
      <w:r w:rsidRPr="003A6CCC">
        <w:rPr>
          <w:rFonts w:ascii="Times New Roman" w:eastAsia="Times New Roman" w:hAnsi="Times New Roman" w:cs="Times New Roman"/>
          <w:sz w:val="24"/>
          <w:szCs w:val="24"/>
          <w:lang w:eastAsia="sl-SI"/>
        </w:rPr>
        <w:t>Dne 1.</w:t>
      </w:r>
      <w:r>
        <w:rPr>
          <w:rFonts w:ascii="Times New Roman" w:eastAsia="Times New Roman" w:hAnsi="Times New Roman" w:cs="Times New Roman"/>
          <w:sz w:val="24"/>
          <w:szCs w:val="24"/>
          <w:lang w:eastAsia="sl-SI"/>
        </w:rPr>
        <w:t xml:space="preserve"> </w:t>
      </w:r>
      <w:r w:rsidRPr="003A6CCC">
        <w:rPr>
          <w:rFonts w:ascii="Times New Roman" w:eastAsia="Times New Roman" w:hAnsi="Times New Roman" w:cs="Times New Roman"/>
          <w:sz w:val="24"/>
          <w:szCs w:val="24"/>
          <w:lang w:eastAsia="sl-SI"/>
        </w:rPr>
        <w:t>6.</w:t>
      </w:r>
      <w:r>
        <w:rPr>
          <w:rFonts w:ascii="Times New Roman" w:eastAsia="Times New Roman" w:hAnsi="Times New Roman" w:cs="Times New Roman"/>
          <w:sz w:val="24"/>
          <w:szCs w:val="24"/>
          <w:lang w:eastAsia="sl-SI"/>
        </w:rPr>
        <w:t xml:space="preserve"> </w:t>
      </w:r>
      <w:r w:rsidRPr="003A6CCC">
        <w:rPr>
          <w:rFonts w:ascii="Times New Roman" w:eastAsia="Times New Roman" w:hAnsi="Times New Roman" w:cs="Times New Roman"/>
          <w:sz w:val="24"/>
          <w:szCs w:val="24"/>
          <w:lang w:eastAsia="sl-SI"/>
        </w:rPr>
        <w:t xml:space="preserve">2018 se prične uporabljati nov Zakon o urejanju prostora (ZUreP-2), </w:t>
      </w:r>
      <w:r>
        <w:rPr>
          <w:rFonts w:ascii="Times New Roman" w:eastAsia="Times New Roman" w:hAnsi="Times New Roman" w:cs="Times New Roman"/>
          <w:sz w:val="24"/>
          <w:szCs w:val="24"/>
          <w:lang w:eastAsia="sl-SI"/>
        </w:rPr>
        <w:t xml:space="preserve">ki je še restriktivnejši glede izključitve obveznosti komunalnega prispevka, saj predvideva izključitev </w:t>
      </w:r>
      <w:r>
        <w:rPr>
          <w:rFonts w:ascii="Times New Roman" w:eastAsia="Times New Roman" w:hAnsi="Times New Roman" w:cs="Times New Roman"/>
          <w:sz w:val="24"/>
          <w:szCs w:val="24"/>
          <w:lang w:eastAsia="sl-SI"/>
        </w:rPr>
        <w:lastRenderedPageBreak/>
        <w:t xml:space="preserve">obveznosti komunalnega prispevka izključno na podlagi </w:t>
      </w:r>
      <w:r w:rsidRPr="003A6CCC">
        <w:rPr>
          <w:rFonts w:ascii="Times New Roman" w:eastAsia="Times New Roman" w:hAnsi="Times New Roman" w:cs="Times New Roman"/>
          <w:sz w:val="24"/>
          <w:szCs w:val="24"/>
          <w:lang w:eastAsia="sl-SI"/>
        </w:rPr>
        <w:t>Zakon</w:t>
      </w:r>
      <w:r>
        <w:rPr>
          <w:rFonts w:ascii="Times New Roman" w:eastAsia="Times New Roman" w:hAnsi="Times New Roman" w:cs="Times New Roman"/>
          <w:sz w:val="24"/>
          <w:szCs w:val="24"/>
          <w:lang w:eastAsia="sl-SI"/>
        </w:rPr>
        <w:t>a</w:t>
      </w:r>
      <w:r w:rsidRPr="003A6CCC">
        <w:rPr>
          <w:rFonts w:ascii="Times New Roman" w:eastAsia="Times New Roman" w:hAnsi="Times New Roman" w:cs="Times New Roman"/>
          <w:sz w:val="24"/>
          <w:szCs w:val="24"/>
          <w:lang w:eastAsia="sl-SI"/>
        </w:rPr>
        <w:t xml:space="preserve"> o urejanju prostora </w:t>
      </w:r>
      <w:r>
        <w:rPr>
          <w:rFonts w:ascii="Times New Roman" w:eastAsia="Times New Roman" w:hAnsi="Times New Roman" w:cs="Times New Roman"/>
          <w:sz w:val="24"/>
          <w:szCs w:val="24"/>
          <w:lang w:eastAsia="sl-SI"/>
        </w:rPr>
        <w:t>(226. člen)</w:t>
      </w:r>
      <w:r>
        <w:rPr>
          <w:rStyle w:val="Sprotnaopomba-sklic"/>
          <w:rFonts w:ascii="Times New Roman" w:eastAsia="Times New Roman" w:hAnsi="Times New Roman" w:cs="Times New Roman"/>
          <w:sz w:val="24"/>
          <w:szCs w:val="24"/>
          <w:lang w:eastAsia="sl-SI"/>
        </w:rPr>
        <w:footnoteReference w:id="1"/>
      </w:r>
      <w:r>
        <w:rPr>
          <w:rFonts w:ascii="Times New Roman" w:eastAsia="Times New Roman" w:hAnsi="Times New Roman" w:cs="Times New Roman"/>
          <w:sz w:val="24"/>
          <w:szCs w:val="24"/>
          <w:lang w:eastAsia="sl-SI"/>
        </w:rPr>
        <w:t xml:space="preserve"> neodvisno od volje </w:t>
      </w:r>
      <w:r w:rsidR="00822AF1">
        <w:rPr>
          <w:rFonts w:ascii="Times New Roman" w:eastAsia="Times New Roman" w:hAnsi="Times New Roman" w:cs="Times New Roman"/>
          <w:sz w:val="24"/>
          <w:szCs w:val="24"/>
          <w:lang w:eastAsia="sl-SI"/>
        </w:rPr>
        <w:t>O</w:t>
      </w:r>
      <w:r>
        <w:rPr>
          <w:rFonts w:ascii="Times New Roman" w:eastAsia="Times New Roman" w:hAnsi="Times New Roman" w:cs="Times New Roman"/>
          <w:sz w:val="24"/>
          <w:szCs w:val="24"/>
          <w:lang w:eastAsia="sl-SI"/>
        </w:rPr>
        <w:t>bčine, ki po novem nima več pooblastila, da predpiše izključitev ob</w:t>
      </w:r>
      <w:r w:rsidR="00822AF1">
        <w:rPr>
          <w:rFonts w:ascii="Times New Roman" w:eastAsia="Times New Roman" w:hAnsi="Times New Roman" w:cs="Times New Roman"/>
          <w:sz w:val="24"/>
          <w:szCs w:val="24"/>
          <w:lang w:eastAsia="sl-SI"/>
        </w:rPr>
        <w:t>veznosti komunalnega prispevka.</w:t>
      </w:r>
    </w:p>
    <w:p w14:paraId="69C74C34" w14:textId="7A6DCDCC" w:rsidR="00F73188" w:rsidRDefault="00F73188" w:rsidP="00F73188">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ZUreP-2 (227. člen)</w:t>
      </w:r>
      <w:r>
        <w:rPr>
          <w:rStyle w:val="Sprotnaopomba-sklic"/>
          <w:rFonts w:ascii="Times New Roman" w:eastAsia="Times New Roman" w:hAnsi="Times New Roman" w:cs="Times New Roman"/>
          <w:sz w:val="24"/>
          <w:szCs w:val="24"/>
          <w:lang w:eastAsia="sl-SI"/>
        </w:rPr>
        <w:footnoteReference w:id="2"/>
      </w:r>
      <w:r>
        <w:rPr>
          <w:rFonts w:ascii="Times New Roman" w:eastAsia="Times New Roman" w:hAnsi="Times New Roman" w:cs="Times New Roman"/>
          <w:sz w:val="24"/>
          <w:szCs w:val="24"/>
          <w:lang w:eastAsia="sl-SI"/>
        </w:rPr>
        <w:t xml:space="preserve"> pooblašča </w:t>
      </w:r>
      <w:r w:rsidR="00822AF1">
        <w:rPr>
          <w:rFonts w:ascii="Times New Roman" w:eastAsia="Times New Roman" w:hAnsi="Times New Roman" w:cs="Times New Roman"/>
          <w:sz w:val="24"/>
          <w:szCs w:val="24"/>
          <w:lang w:eastAsia="sl-SI"/>
        </w:rPr>
        <w:t>O</w:t>
      </w:r>
      <w:r>
        <w:rPr>
          <w:rFonts w:ascii="Times New Roman" w:eastAsia="Times New Roman" w:hAnsi="Times New Roman" w:cs="Times New Roman"/>
          <w:sz w:val="24"/>
          <w:szCs w:val="24"/>
          <w:lang w:eastAsia="sl-SI"/>
        </w:rPr>
        <w:t>bčine le, da lahko za določene objekte v javnem interesu, ki jih primeroma našteva, predpišejo delno ali polno oprostitev plačila odmerjenega komunalnega prispe</w:t>
      </w:r>
      <w:r w:rsidR="00331319">
        <w:rPr>
          <w:rFonts w:ascii="Times New Roman" w:eastAsia="Times New Roman" w:hAnsi="Times New Roman" w:cs="Times New Roman"/>
          <w:sz w:val="24"/>
          <w:szCs w:val="24"/>
          <w:lang w:eastAsia="sl-SI"/>
        </w:rPr>
        <w:t>vka. V vseh primerih oprostitve</w:t>
      </w:r>
      <w:r>
        <w:rPr>
          <w:rFonts w:ascii="Times New Roman" w:eastAsia="Times New Roman" w:hAnsi="Times New Roman" w:cs="Times New Roman"/>
          <w:sz w:val="24"/>
          <w:szCs w:val="24"/>
          <w:lang w:eastAsia="sl-SI"/>
        </w:rPr>
        <w:t xml:space="preserve"> </w:t>
      </w:r>
      <w:r w:rsidRPr="003A6CCC">
        <w:rPr>
          <w:rFonts w:ascii="Times New Roman" w:eastAsia="Times New Roman" w:hAnsi="Times New Roman" w:cs="Times New Roman"/>
          <w:sz w:val="24"/>
          <w:szCs w:val="24"/>
          <w:lang w:eastAsia="sl-SI"/>
        </w:rPr>
        <w:t xml:space="preserve">je potrebno oproščena </w:t>
      </w:r>
      <w:r>
        <w:rPr>
          <w:rFonts w:ascii="Times New Roman" w:eastAsia="Times New Roman" w:hAnsi="Times New Roman" w:cs="Times New Roman"/>
          <w:sz w:val="24"/>
          <w:szCs w:val="24"/>
          <w:lang w:eastAsia="sl-SI"/>
        </w:rPr>
        <w:t>sredstva nadomestiti iz nenamenskih proračunskih sredstev</w:t>
      </w:r>
      <w:r w:rsidR="00822AF1">
        <w:rPr>
          <w:rFonts w:ascii="Times New Roman" w:eastAsia="Times New Roman" w:hAnsi="Times New Roman" w:cs="Times New Roman"/>
          <w:sz w:val="24"/>
          <w:szCs w:val="24"/>
          <w:lang w:eastAsia="sl-SI"/>
        </w:rPr>
        <w:t>.</w:t>
      </w:r>
    </w:p>
    <w:p w14:paraId="1DC34B12" w14:textId="72E84E0A" w:rsidR="00F73188" w:rsidRPr="00AD5943" w:rsidRDefault="00F73188" w:rsidP="00F73188">
      <w:pPr>
        <w:jc w:val="both"/>
        <w:rPr>
          <w:rFonts w:ascii="Arial" w:hAnsi="Arial" w:cs="Arial"/>
          <w:color w:val="000000"/>
          <w:sz w:val="18"/>
          <w:szCs w:val="18"/>
        </w:rPr>
      </w:pPr>
      <w:r w:rsidRPr="003A6CCC">
        <w:rPr>
          <w:rFonts w:ascii="Times New Roman" w:eastAsia="Times New Roman" w:hAnsi="Times New Roman" w:cs="Times New Roman"/>
          <w:sz w:val="24"/>
          <w:szCs w:val="24"/>
          <w:lang w:eastAsia="sl-SI"/>
        </w:rPr>
        <w:t xml:space="preserve">Skladno z </w:t>
      </w:r>
      <w:r>
        <w:rPr>
          <w:rFonts w:ascii="Times New Roman" w:eastAsia="Times New Roman" w:hAnsi="Times New Roman" w:cs="Times New Roman"/>
          <w:sz w:val="24"/>
          <w:szCs w:val="24"/>
          <w:lang w:eastAsia="sl-SI"/>
        </w:rPr>
        <w:t xml:space="preserve">Zakonom, katerega </w:t>
      </w:r>
      <w:r w:rsidRPr="003A6CCC">
        <w:rPr>
          <w:rFonts w:ascii="Times New Roman" w:eastAsia="Times New Roman" w:hAnsi="Times New Roman" w:cs="Times New Roman"/>
          <w:sz w:val="24"/>
          <w:szCs w:val="24"/>
          <w:lang w:eastAsia="sl-SI"/>
        </w:rPr>
        <w:t xml:space="preserve">tretji odst. 83. </w:t>
      </w:r>
      <w:r>
        <w:rPr>
          <w:rFonts w:ascii="Times New Roman" w:eastAsia="Times New Roman" w:hAnsi="Times New Roman" w:cs="Times New Roman"/>
          <w:sz w:val="24"/>
          <w:szCs w:val="24"/>
          <w:lang w:eastAsia="sl-SI"/>
        </w:rPr>
        <w:t>č</w:t>
      </w:r>
      <w:r w:rsidRPr="003A6CCC">
        <w:rPr>
          <w:rFonts w:ascii="Times New Roman" w:eastAsia="Times New Roman" w:hAnsi="Times New Roman" w:cs="Times New Roman"/>
          <w:sz w:val="24"/>
          <w:szCs w:val="24"/>
          <w:lang w:eastAsia="sl-SI"/>
        </w:rPr>
        <w:t>lena</w:t>
      </w:r>
      <w:r>
        <w:rPr>
          <w:rFonts w:ascii="Times New Roman" w:eastAsia="Times New Roman" w:hAnsi="Times New Roman" w:cs="Times New Roman"/>
          <w:sz w:val="24"/>
          <w:szCs w:val="24"/>
          <w:lang w:eastAsia="sl-SI"/>
        </w:rPr>
        <w:t xml:space="preserve"> velja </w:t>
      </w:r>
      <w:r w:rsidRPr="00124DE6">
        <w:rPr>
          <w:rFonts w:ascii="Times New Roman" w:eastAsia="Times New Roman" w:hAnsi="Times New Roman" w:cs="Times New Roman"/>
          <w:sz w:val="24"/>
          <w:szCs w:val="24"/>
          <w:lang w:eastAsia="sl-SI"/>
        </w:rPr>
        <w:t> do </w:t>
      </w:r>
      <w:r w:rsidRPr="00124DE6">
        <w:rPr>
          <w:rFonts w:ascii="Times New Roman" w:eastAsia="Times New Roman" w:hAnsi="Times New Roman" w:cs="Times New Roman"/>
          <w:bCs/>
          <w:sz w:val="24"/>
          <w:szCs w:val="24"/>
          <w:lang w:eastAsia="sl-SI"/>
        </w:rPr>
        <w:t>31.5.2018</w:t>
      </w:r>
      <w:r>
        <w:rPr>
          <w:rFonts w:ascii="Times New Roman" w:eastAsia="Times New Roman" w:hAnsi="Times New Roman" w:cs="Times New Roman"/>
          <w:bCs/>
          <w:sz w:val="24"/>
          <w:szCs w:val="24"/>
          <w:lang w:eastAsia="sl-SI"/>
        </w:rPr>
        <w:t>,</w:t>
      </w:r>
      <w:r w:rsidRPr="00124DE6">
        <w:rPr>
          <w:rFonts w:ascii="Times New Roman" w:eastAsia="Times New Roman" w:hAnsi="Times New Roman" w:cs="Times New Roman"/>
          <w:sz w:val="24"/>
          <w:szCs w:val="24"/>
          <w:lang w:eastAsia="sl-SI"/>
        </w:rPr>
        <w:t xml:space="preserve"> </w:t>
      </w:r>
      <w:r w:rsidRPr="00124DE6">
        <w:rPr>
          <w:rFonts w:ascii="Times New Roman" w:eastAsia="Times New Roman" w:hAnsi="Times New Roman" w:cs="Times New Roman"/>
          <w:bCs/>
          <w:sz w:val="24"/>
          <w:szCs w:val="24"/>
          <w:lang w:eastAsia="sl-SI"/>
        </w:rPr>
        <w:t xml:space="preserve">lahko </w:t>
      </w:r>
      <w:r w:rsidR="00822AF1">
        <w:rPr>
          <w:rFonts w:ascii="Times New Roman" w:eastAsia="Times New Roman" w:hAnsi="Times New Roman" w:cs="Times New Roman"/>
          <w:bCs/>
          <w:sz w:val="24"/>
          <w:szCs w:val="24"/>
          <w:lang w:eastAsia="sl-SI"/>
        </w:rPr>
        <w:t>O</w:t>
      </w:r>
      <w:r w:rsidRPr="00124DE6">
        <w:rPr>
          <w:rFonts w:ascii="Times New Roman" w:eastAsia="Times New Roman" w:hAnsi="Times New Roman" w:cs="Times New Roman"/>
          <w:bCs/>
          <w:sz w:val="24"/>
          <w:szCs w:val="24"/>
          <w:lang w:eastAsia="sl-SI"/>
        </w:rPr>
        <w:t>bčina predpiše,</w:t>
      </w:r>
      <w:r w:rsidRPr="00124DE6">
        <w:rPr>
          <w:rFonts w:ascii="Times New Roman" w:eastAsia="Times New Roman" w:hAnsi="Times New Roman" w:cs="Times New Roman"/>
          <w:sz w:val="24"/>
          <w:szCs w:val="24"/>
          <w:lang w:eastAsia="sl-SI"/>
        </w:rPr>
        <w:t xml:space="preserve"> da</w:t>
      </w:r>
      <w:r w:rsidR="00331319">
        <w:rPr>
          <w:rFonts w:ascii="Times New Roman" w:eastAsia="Times New Roman" w:hAnsi="Times New Roman" w:cs="Times New Roman"/>
          <w:sz w:val="24"/>
          <w:szCs w:val="24"/>
          <w:lang w:eastAsia="sl-SI"/>
        </w:rPr>
        <w:t xml:space="preserve"> se poleg neprofitnih stanovanj</w:t>
      </w:r>
      <w:r w:rsidRPr="00124DE6">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ne plača komunalni prispevek niti za objekte</w:t>
      </w:r>
      <w:r w:rsidRPr="003A6CCC">
        <w:rPr>
          <w:rFonts w:ascii="Times New Roman" w:eastAsia="Times New Roman" w:hAnsi="Times New Roman" w:cs="Times New Roman"/>
          <w:sz w:val="24"/>
          <w:szCs w:val="24"/>
          <w:lang w:eastAsia="sl-SI"/>
        </w:rPr>
        <w:t xml:space="preserve"> za izobraževanje in znanstveno-raziskov</w:t>
      </w:r>
      <w:r>
        <w:rPr>
          <w:rFonts w:ascii="Times New Roman" w:eastAsia="Times New Roman" w:hAnsi="Times New Roman" w:cs="Times New Roman"/>
          <w:sz w:val="24"/>
          <w:szCs w:val="24"/>
          <w:lang w:eastAsia="sl-SI"/>
        </w:rPr>
        <w:t xml:space="preserve">alno delo, kar pomeni, da investitor na podlagi odloka ni zavezanec komunalnega prispevka. </w:t>
      </w:r>
    </w:p>
    <w:p w14:paraId="6823C5C2" w14:textId="5A14E5D0" w:rsidR="00F73188" w:rsidRDefault="00F73188" w:rsidP="00F73188">
      <w:pPr>
        <w:jc w:val="both"/>
        <w:rPr>
          <w:rFonts w:ascii="Times New Roman" w:eastAsia="Times New Roman" w:hAnsi="Times New Roman" w:cs="Times New Roman"/>
          <w:sz w:val="24"/>
          <w:szCs w:val="24"/>
          <w:lang w:eastAsia="sl-SI"/>
        </w:rPr>
      </w:pPr>
      <w:r>
        <w:rPr>
          <w:rFonts w:ascii="Times New Roman" w:hAnsi="Times New Roman" w:cs="Times New Roman"/>
          <w:sz w:val="24"/>
          <w:szCs w:val="24"/>
        </w:rPr>
        <w:t xml:space="preserve">Ker se z uveljavitvijo </w:t>
      </w:r>
      <w:r>
        <w:rPr>
          <w:rFonts w:ascii="Times New Roman" w:eastAsia="Times New Roman" w:hAnsi="Times New Roman" w:cs="Times New Roman"/>
          <w:sz w:val="24"/>
          <w:szCs w:val="24"/>
          <w:lang w:eastAsia="sl-SI"/>
        </w:rPr>
        <w:t xml:space="preserve">ZUreP-2, torej z 31.5.2018, spremeni zakonska podlaga za predpisovanje obveznosti </w:t>
      </w:r>
      <w:r w:rsidRPr="00825659">
        <w:rPr>
          <w:rFonts w:ascii="Times New Roman" w:eastAsia="Times New Roman" w:hAnsi="Times New Roman" w:cs="Times New Roman"/>
          <w:sz w:val="24"/>
          <w:szCs w:val="24"/>
          <w:lang w:eastAsia="sl-SI"/>
        </w:rPr>
        <w:t>in</w:t>
      </w:r>
      <w:r>
        <w:rPr>
          <w:rFonts w:ascii="Times New Roman" w:eastAsia="Times New Roman" w:hAnsi="Times New Roman" w:cs="Times New Roman"/>
          <w:sz w:val="24"/>
          <w:szCs w:val="24"/>
          <w:lang w:eastAsia="sl-SI"/>
        </w:rPr>
        <w:t xml:space="preserve"> oprostitev komunalnega prispevka, predlagana ureditev predvideva, da se </w:t>
      </w:r>
      <w:r w:rsidR="00331319">
        <w:rPr>
          <w:rFonts w:ascii="Times New Roman" w:eastAsia="Times New Roman" w:hAnsi="Times New Roman" w:cs="Times New Roman"/>
          <w:sz w:val="24"/>
          <w:szCs w:val="24"/>
          <w:lang w:eastAsia="sl-SI"/>
        </w:rPr>
        <w:t>sprememba O</w:t>
      </w:r>
      <w:r>
        <w:rPr>
          <w:rFonts w:ascii="Times New Roman" w:eastAsia="Times New Roman" w:hAnsi="Times New Roman" w:cs="Times New Roman"/>
          <w:sz w:val="24"/>
          <w:szCs w:val="24"/>
          <w:lang w:eastAsia="sl-SI"/>
        </w:rPr>
        <w:t xml:space="preserve">dloka uporablja le do 31.5.2018. </w:t>
      </w:r>
    </w:p>
    <w:p w14:paraId="3F66839C" w14:textId="51D6E6F2" w:rsidR="00F73188" w:rsidRPr="00F01633" w:rsidRDefault="00F73188" w:rsidP="00F73188">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Z uveljavitvijo novega </w:t>
      </w:r>
      <w:r w:rsidRPr="00AD5943">
        <w:rPr>
          <w:rFonts w:ascii="Times New Roman" w:hAnsi="Times New Roman" w:cs="Times New Roman"/>
          <w:sz w:val="24"/>
          <w:szCs w:val="24"/>
        </w:rPr>
        <w:t>Zakona o urejanju prostora (ZUreP-2)</w:t>
      </w:r>
      <w:r>
        <w:rPr>
          <w:rFonts w:ascii="Times New Roman" w:eastAsia="Times New Roman" w:hAnsi="Times New Roman" w:cs="Times New Roman"/>
          <w:sz w:val="24"/>
          <w:szCs w:val="24"/>
          <w:lang w:eastAsia="sl-SI"/>
        </w:rPr>
        <w:t xml:space="preserve">, se bodo </w:t>
      </w:r>
      <w:r w:rsidRPr="00AD5943">
        <w:rPr>
          <w:rFonts w:ascii="Times New Roman" w:hAnsi="Times New Roman" w:cs="Times New Roman"/>
          <w:sz w:val="24"/>
          <w:szCs w:val="24"/>
        </w:rPr>
        <w:t xml:space="preserve">ostale določbe v primeru </w:t>
      </w:r>
      <w:r>
        <w:rPr>
          <w:rFonts w:ascii="Times New Roman" w:hAnsi="Times New Roman" w:cs="Times New Roman"/>
          <w:sz w:val="24"/>
          <w:szCs w:val="24"/>
        </w:rPr>
        <w:t>oprostitev/zmanjšanj uporablja</w:t>
      </w:r>
      <w:r w:rsidR="00331319">
        <w:rPr>
          <w:rFonts w:ascii="Times New Roman" w:hAnsi="Times New Roman" w:cs="Times New Roman"/>
          <w:sz w:val="24"/>
          <w:szCs w:val="24"/>
        </w:rPr>
        <w:t>le</w:t>
      </w:r>
      <w:r>
        <w:rPr>
          <w:rFonts w:ascii="Times New Roman" w:hAnsi="Times New Roman" w:cs="Times New Roman"/>
          <w:sz w:val="24"/>
          <w:szCs w:val="24"/>
        </w:rPr>
        <w:t xml:space="preserve"> še naprej</w:t>
      </w:r>
      <w:r w:rsidR="00331319">
        <w:rPr>
          <w:rFonts w:ascii="Times New Roman" w:hAnsi="Times New Roman" w:cs="Times New Roman"/>
          <w:sz w:val="24"/>
          <w:szCs w:val="24"/>
        </w:rPr>
        <w:t>,</w:t>
      </w:r>
      <w:r w:rsidRPr="00AD5943">
        <w:rPr>
          <w:rFonts w:ascii="Times New Roman" w:hAnsi="Times New Roman" w:cs="Times New Roman"/>
          <w:sz w:val="24"/>
          <w:szCs w:val="24"/>
        </w:rPr>
        <w:t xml:space="preserve"> in sicer – smiselno - skladno z razlago novega Zakona o urejanju prostora (ZUreP-2)</w:t>
      </w:r>
      <w:r>
        <w:rPr>
          <w:rFonts w:ascii="Times New Roman" w:hAnsi="Times New Roman" w:cs="Times New Roman"/>
          <w:sz w:val="24"/>
          <w:szCs w:val="24"/>
        </w:rPr>
        <w:t>,</w:t>
      </w:r>
      <w:r w:rsidRPr="00AD5943">
        <w:rPr>
          <w:rFonts w:ascii="Times New Roman" w:hAnsi="Times New Roman" w:cs="Times New Roman"/>
          <w:sz w:val="24"/>
          <w:szCs w:val="24"/>
        </w:rPr>
        <w:t xml:space="preserve"> ki glede oprostitve plačila po novem določa, da je potrebno oproščena </w:t>
      </w:r>
      <w:r>
        <w:rPr>
          <w:rFonts w:ascii="Times New Roman" w:hAnsi="Times New Roman" w:cs="Times New Roman"/>
          <w:sz w:val="24"/>
          <w:szCs w:val="24"/>
        </w:rPr>
        <w:t>sredstva nadomestiti</w:t>
      </w:r>
      <w:r w:rsidRPr="00AD5943">
        <w:rPr>
          <w:rFonts w:ascii="Times New Roman" w:hAnsi="Times New Roman" w:cs="Times New Roman"/>
          <w:sz w:val="24"/>
          <w:szCs w:val="24"/>
        </w:rPr>
        <w:t>.</w:t>
      </w:r>
    </w:p>
    <w:p w14:paraId="5AD3D33C" w14:textId="3051F9D1" w:rsidR="00F73188" w:rsidRDefault="00F73188" w:rsidP="00F73188">
      <w:p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hAnsi="Times New Roman" w:cs="Times New Roman"/>
          <w:sz w:val="24"/>
          <w:szCs w:val="24"/>
        </w:rPr>
        <w:t>Ker gre za uvelja</w:t>
      </w:r>
      <w:r w:rsidR="00331319">
        <w:rPr>
          <w:rFonts w:ascii="Times New Roman" w:hAnsi="Times New Roman" w:cs="Times New Roman"/>
          <w:sz w:val="24"/>
          <w:szCs w:val="24"/>
        </w:rPr>
        <w:t>vljanje zakonske pravice občine</w:t>
      </w:r>
      <w:r>
        <w:rPr>
          <w:rFonts w:ascii="Times New Roman" w:hAnsi="Times New Roman" w:cs="Times New Roman"/>
          <w:sz w:val="24"/>
          <w:szCs w:val="24"/>
        </w:rPr>
        <w:t xml:space="preserve"> za krajše časovno obdobje</w:t>
      </w:r>
      <w:r w:rsidRPr="00AD5943">
        <w:rPr>
          <w:rFonts w:ascii="Times New Roman" w:hAnsi="Times New Roman" w:cs="Times New Roman"/>
          <w:sz w:val="24"/>
          <w:szCs w:val="24"/>
        </w:rPr>
        <w:t>, se določi krajši </w:t>
      </w:r>
      <w:proofErr w:type="spellStart"/>
      <w:r w:rsidRPr="00AD5943">
        <w:rPr>
          <w:rFonts w:ascii="Times New Roman" w:hAnsi="Times New Roman" w:cs="Times New Roman"/>
          <w:i/>
          <w:iCs/>
          <w:sz w:val="24"/>
          <w:szCs w:val="24"/>
        </w:rPr>
        <w:t>vacatio</w:t>
      </w:r>
      <w:proofErr w:type="spellEnd"/>
      <w:r w:rsidRPr="00AD5943">
        <w:rPr>
          <w:rFonts w:ascii="Times New Roman" w:hAnsi="Times New Roman" w:cs="Times New Roman"/>
          <w:i/>
          <w:iCs/>
          <w:sz w:val="24"/>
          <w:szCs w:val="24"/>
        </w:rPr>
        <w:t xml:space="preserve"> </w:t>
      </w:r>
      <w:proofErr w:type="spellStart"/>
      <w:r w:rsidRPr="00AD5943">
        <w:rPr>
          <w:rFonts w:ascii="Times New Roman" w:hAnsi="Times New Roman" w:cs="Times New Roman"/>
          <w:i/>
          <w:iCs/>
          <w:sz w:val="24"/>
          <w:szCs w:val="24"/>
        </w:rPr>
        <w:t>legis</w:t>
      </w:r>
      <w:proofErr w:type="spellEnd"/>
      <w:r w:rsidRPr="00F722B8">
        <w:rPr>
          <w:rFonts w:ascii="Times New Roman" w:hAnsi="Times New Roman" w:cs="Times New Roman"/>
          <w:iCs/>
          <w:sz w:val="24"/>
          <w:szCs w:val="24"/>
        </w:rPr>
        <w:t>, saj</w:t>
      </w:r>
      <w:r>
        <w:rPr>
          <w:rFonts w:ascii="Times New Roman" w:hAnsi="Times New Roman" w:cs="Times New Roman"/>
          <w:iCs/>
          <w:sz w:val="24"/>
          <w:szCs w:val="24"/>
        </w:rPr>
        <w:t xml:space="preserve"> predvideva, da odlok stopi v veljavo naslednji dan po objavi.</w:t>
      </w:r>
    </w:p>
    <w:p w14:paraId="0B5B7D4A" w14:textId="77777777" w:rsidR="00F73188" w:rsidRDefault="00F73188" w:rsidP="00F73188">
      <w:pPr>
        <w:shd w:val="clear" w:color="auto" w:fill="FFFFFF"/>
        <w:spacing w:after="0" w:line="240" w:lineRule="auto"/>
        <w:jc w:val="both"/>
        <w:rPr>
          <w:rFonts w:ascii="Times New Roman" w:eastAsia="Times New Roman" w:hAnsi="Times New Roman" w:cs="Times New Roman"/>
          <w:sz w:val="24"/>
          <w:szCs w:val="24"/>
          <w:lang w:eastAsia="sl-SI"/>
        </w:rPr>
      </w:pPr>
    </w:p>
    <w:p w14:paraId="4FE24737" w14:textId="14623D52" w:rsidR="00F73188" w:rsidRPr="00451B46" w:rsidRDefault="00F73188" w:rsidP="00F73188">
      <w:p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Glede na zgoraj navedeno p</w:t>
      </w:r>
      <w:r w:rsidRPr="00451B46">
        <w:rPr>
          <w:rFonts w:ascii="Times New Roman" w:eastAsia="Times New Roman" w:hAnsi="Times New Roman" w:cs="Times New Roman"/>
          <w:sz w:val="24"/>
          <w:szCs w:val="24"/>
          <w:lang w:eastAsia="sl-SI"/>
        </w:rPr>
        <w:t>redlagatelj</w:t>
      </w:r>
      <w:r>
        <w:rPr>
          <w:rFonts w:ascii="Times New Roman" w:eastAsia="Times New Roman" w:hAnsi="Times New Roman" w:cs="Times New Roman"/>
          <w:sz w:val="24"/>
          <w:szCs w:val="24"/>
          <w:lang w:eastAsia="sl-SI"/>
        </w:rPr>
        <w:t>,</w:t>
      </w:r>
      <w:r w:rsidRPr="00451B46">
        <w:rPr>
          <w:rFonts w:ascii="Times New Roman" w:eastAsia="Times New Roman" w:hAnsi="Times New Roman" w:cs="Times New Roman"/>
          <w:sz w:val="24"/>
          <w:szCs w:val="24"/>
          <w:lang w:eastAsia="sl-SI"/>
        </w:rPr>
        <w:t xml:space="preserve"> skladno z določili 118. člena poslovnika, predlaga predlog odloka v obravnavo in sprejem članom Občinskega sveta </w:t>
      </w:r>
      <w:r w:rsidR="00822AF1">
        <w:rPr>
          <w:rFonts w:ascii="Times New Roman" w:eastAsia="Times New Roman" w:hAnsi="Times New Roman" w:cs="Times New Roman"/>
          <w:sz w:val="24"/>
          <w:szCs w:val="24"/>
          <w:lang w:eastAsia="sl-SI"/>
        </w:rPr>
        <w:t>po</w:t>
      </w:r>
      <w:r w:rsidRPr="00451B46">
        <w:rPr>
          <w:rFonts w:ascii="Times New Roman" w:eastAsia="Times New Roman" w:hAnsi="Times New Roman" w:cs="Times New Roman"/>
          <w:sz w:val="24"/>
          <w:szCs w:val="24"/>
          <w:lang w:eastAsia="sl-SI"/>
        </w:rPr>
        <w:t xml:space="preserve"> skrajšanem postopku.</w:t>
      </w:r>
    </w:p>
    <w:p w14:paraId="36D2DFD3" w14:textId="77777777" w:rsidR="00F73188" w:rsidRDefault="00F73188" w:rsidP="00F73188">
      <w:pPr>
        <w:rPr>
          <w:rFonts w:ascii="Times New Roman" w:hAnsi="Times New Roman" w:cs="Times New Roman"/>
          <w:sz w:val="24"/>
          <w:szCs w:val="24"/>
        </w:rPr>
      </w:pPr>
    </w:p>
    <w:p w14:paraId="11FCEC34" w14:textId="77777777" w:rsidR="00F73188" w:rsidRDefault="00F73188" w:rsidP="00F73188">
      <w:pPr>
        <w:spacing w:after="0" w:line="240" w:lineRule="auto"/>
        <w:contextualSpacing/>
        <w:rPr>
          <w:rFonts w:ascii="Times New Roman" w:hAnsi="Times New Roman" w:cs="Times New Roman"/>
          <w:b/>
          <w:sz w:val="24"/>
          <w:szCs w:val="24"/>
        </w:rPr>
      </w:pPr>
    </w:p>
    <w:p w14:paraId="45147E7A" w14:textId="77777777" w:rsidR="00F73188" w:rsidRDefault="00F73188" w:rsidP="00F7318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Zaključek</w:t>
      </w:r>
    </w:p>
    <w:p w14:paraId="579F591F" w14:textId="77777777" w:rsidR="00331319" w:rsidRDefault="00331319" w:rsidP="00331319">
      <w:pPr>
        <w:autoSpaceDE w:val="0"/>
        <w:autoSpaceDN w:val="0"/>
        <w:adjustRightInd w:val="0"/>
        <w:spacing w:after="0" w:line="240" w:lineRule="auto"/>
        <w:rPr>
          <w:rFonts w:ascii="Times New Roman" w:hAnsi="Times New Roman" w:cs="Times New Roman"/>
          <w:sz w:val="24"/>
          <w:szCs w:val="24"/>
        </w:rPr>
      </w:pPr>
    </w:p>
    <w:p w14:paraId="765FC97C" w14:textId="207CBB06" w:rsidR="00F73188" w:rsidRPr="00822AF1" w:rsidRDefault="00331319" w:rsidP="006E7FB2">
      <w:pPr>
        <w:autoSpaceDE w:val="0"/>
        <w:autoSpaceDN w:val="0"/>
        <w:adjustRightInd w:val="0"/>
        <w:spacing w:after="0" w:line="240" w:lineRule="auto"/>
        <w:jc w:val="both"/>
        <w:rPr>
          <w:rFonts w:ascii="Times New Roman" w:hAnsi="Times New Roman" w:cs="Times New Roman"/>
          <w:color w:val="000000"/>
          <w:sz w:val="24"/>
          <w:szCs w:val="24"/>
        </w:rPr>
      </w:pPr>
      <w:r w:rsidRPr="00822AF1">
        <w:rPr>
          <w:rFonts w:ascii="Times New Roman" w:hAnsi="Times New Roman" w:cs="Times New Roman"/>
          <w:sz w:val="24"/>
          <w:szCs w:val="24"/>
        </w:rPr>
        <w:t>Na osnovi podane obrazložitve predlagamo članom Občinskega sveta, da</w:t>
      </w:r>
      <w:r w:rsidR="006E7FB2" w:rsidRPr="00822AF1">
        <w:rPr>
          <w:rFonts w:ascii="Times New Roman" w:hAnsi="Times New Roman" w:cs="Times New Roman"/>
          <w:sz w:val="24"/>
          <w:szCs w:val="24"/>
        </w:rPr>
        <w:t xml:space="preserve"> </w:t>
      </w:r>
      <w:r w:rsidRPr="00822AF1">
        <w:rPr>
          <w:rFonts w:ascii="Times New Roman" w:hAnsi="Times New Roman" w:cs="Times New Roman"/>
          <w:sz w:val="24"/>
          <w:szCs w:val="24"/>
        </w:rPr>
        <w:t xml:space="preserve">obravnavajo in sprejmejo predlog </w:t>
      </w:r>
      <w:r w:rsidRPr="00822AF1">
        <w:rPr>
          <w:rFonts w:ascii="Times New Roman" w:hAnsi="Times New Roman" w:cs="Times New Roman"/>
          <w:b/>
          <w:bCs/>
          <w:color w:val="000000"/>
          <w:sz w:val="24"/>
          <w:szCs w:val="24"/>
        </w:rPr>
        <w:t>Odlok</w:t>
      </w:r>
      <w:r w:rsidR="006E7FB2" w:rsidRPr="00822AF1">
        <w:rPr>
          <w:rFonts w:ascii="Times New Roman" w:hAnsi="Times New Roman" w:cs="Times New Roman"/>
          <w:b/>
          <w:bCs/>
          <w:color w:val="000000"/>
          <w:sz w:val="24"/>
          <w:szCs w:val="24"/>
        </w:rPr>
        <w:t>a</w:t>
      </w:r>
      <w:r w:rsidRPr="00822AF1">
        <w:rPr>
          <w:rFonts w:ascii="Times New Roman" w:hAnsi="Times New Roman" w:cs="Times New Roman"/>
          <w:b/>
          <w:bCs/>
          <w:color w:val="000000"/>
          <w:sz w:val="24"/>
          <w:szCs w:val="24"/>
        </w:rPr>
        <w:t xml:space="preserve"> o spremembah in dopolnitvah Odloka o programu opremljanja in merilih za odmero komunalnega prispevka za občino Izola – </w:t>
      </w:r>
      <w:proofErr w:type="spellStart"/>
      <w:r w:rsidRPr="00822AF1">
        <w:rPr>
          <w:rFonts w:ascii="Times New Roman" w:hAnsi="Times New Roman" w:cs="Times New Roman"/>
          <w:b/>
          <w:bCs/>
          <w:color w:val="000000"/>
          <w:sz w:val="24"/>
          <w:szCs w:val="24"/>
        </w:rPr>
        <w:t>comune</w:t>
      </w:r>
      <w:proofErr w:type="spellEnd"/>
      <w:r w:rsidRPr="00822AF1">
        <w:rPr>
          <w:rFonts w:ascii="Times New Roman" w:hAnsi="Times New Roman" w:cs="Times New Roman"/>
          <w:b/>
          <w:bCs/>
          <w:color w:val="000000"/>
          <w:sz w:val="24"/>
          <w:szCs w:val="24"/>
        </w:rPr>
        <w:t xml:space="preserve"> </w:t>
      </w:r>
      <w:proofErr w:type="spellStart"/>
      <w:r w:rsidRPr="00822AF1">
        <w:rPr>
          <w:rFonts w:ascii="Times New Roman" w:hAnsi="Times New Roman" w:cs="Times New Roman"/>
          <w:b/>
          <w:bCs/>
          <w:color w:val="000000"/>
          <w:sz w:val="24"/>
          <w:szCs w:val="24"/>
        </w:rPr>
        <w:t>di</w:t>
      </w:r>
      <w:proofErr w:type="spellEnd"/>
      <w:r w:rsidRPr="00822AF1">
        <w:rPr>
          <w:rFonts w:ascii="Times New Roman" w:hAnsi="Times New Roman" w:cs="Times New Roman"/>
          <w:b/>
          <w:bCs/>
          <w:color w:val="000000"/>
          <w:sz w:val="24"/>
          <w:szCs w:val="24"/>
        </w:rPr>
        <w:t xml:space="preserve"> </w:t>
      </w:r>
      <w:proofErr w:type="spellStart"/>
      <w:r w:rsidRPr="00822AF1">
        <w:rPr>
          <w:rFonts w:ascii="Times New Roman" w:hAnsi="Times New Roman" w:cs="Times New Roman"/>
          <w:b/>
          <w:bCs/>
          <w:color w:val="000000"/>
          <w:sz w:val="24"/>
          <w:szCs w:val="24"/>
        </w:rPr>
        <w:t>Isola</w:t>
      </w:r>
      <w:proofErr w:type="spellEnd"/>
      <w:r w:rsidRPr="00822AF1">
        <w:rPr>
          <w:rFonts w:ascii="Times New Roman" w:hAnsi="Times New Roman" w:cs="Times New Roman"/>
          <w:sz w:val="24"/>
          <w:szCs w:val="24"/>
        </w:rPr>
        <w:t xml:space="preserve"> </w:t>
      </w:r>
      <w:r w:rsidR="00CC2CCA" w:rsidRPr="00822AF1">
        <w:rPr>
          <w:rFonts w:ascii="Times New Roman" w:hAnsi="Times New Roman" w:cs="Times New Roman"/>
          <w:sz w:val="24"/>
          <w:szCs w:val="24"/>
        </w:rPr>
        <w:t>v skladu s 118.</w:t>
      </w:r>
      <w:r w:rsidR="00822AF1">
        <w:rPr>
          <w:rFonts w:ascii="Times New Roman" w:hAnsi="Times New Roman" w:cs="Times New Roman"/>
          <w:sz w:val="24"/>
          <w:szCs w:val="24"/>
        </w:rPr>
        <w:t xml:space="preserve"> </w:t>
      </w:r>
      <w:r w:rsidR="00CC2CCA" w:rsidRPr="00822AF1">
        <w:rPr>
          <w:rFonts w:ascii="Times New Roman" w:hAnsi="Times New Roman" w:cs="Times New Roman"/>
          <w:sz w:val="24"/>
          <w:szCs w:val="24"/>
        </w:rPr>
        <w:t>členom Poslovnika</w:t>
      </w:r>
      <w:r w:rsidRPr="00822AF1">
        <w:rPr>
          <w:rFonts w:ascii="Times New Roman" w:hAnsi="Times New Roman" w:cs="Times New Roman"/>
          <w:sz w:val="24"/>
          <w:szCs w:val="24"/>
        </w:rPr>
        <w:t>.</w:t>
      </w:r>
    </w:p>
    <w:p w14:paraId="53C1863E" w14:textId="77777777" w:rsidR="00F73188" w:rsidRDefault="00F73188" w:rsidP="00F73188">
      <w:pPr>
        <w:spacing w:after="0" w:line="240" w:lineRule="auto"/>
        <w:rPr>
          <w:rFonts w:ascii="Times New Roman" w:hAnsi="Times New Roman" w:cs="Times New Roman"/>
          <w:color w:val="000000"/>
          <w:sz w:val="24"/>
          <w:szCs w:val="24"/>
        </w:rPr>
      </w:pPr>
    </w:p>
    <w:p w14:paraId="798573C1" w14:textId="77777777" w:rsidR="006E7FB2" w:rsidRDefault="006E7FB2" w:rsidP="00F73188">
      <w:pPr>
        <w:spacing w:after="0" w:line="240" w:lineRule="auto"/>
        <w:rPr>
          <w:rFonts w:ascii="Times New Roman" w:hAnsi="Times New Roman" w:cs="Times New Roman"/>
          <w:color w:val="000000"/>
          <w:sz w:val="24"/>
          <w:szCs w:val="24"/>
        </w:rPr>
      </w:pPr>
    </w:p>
    <w:p w14:paraId="0FB6BA96" w14:textId="77777777" w:rsidR="006E7FB2" w:rsidRDefault="006E7FB2" w:rsidP="00F73188">
      <w:pPr>
        <w:spacing w:after="0" w:line="240" w:lineRule="auto"/>
        <w:rPr>
          <w:rFonts w:ascii="Times New Roman" w:hAnsi="Times New Roman" w:cs="Times New Roman"/>
          <w:color w:val="000000"/>
          <w:sz w:val="24"/>
          <w:szCs w:val="24"/>
        </w:rPr>
      </w:pPr>
    </w:p>
    <w:p w14:paraId="4247DD74" w14:textId="35C743DE" w:rsidR="00F73188" w:rsidRPr="007170BB" w:rsidRDefault="006E7FB2" w:rsidP="00F73188">
      <w:pPr>
        <w:spacing w:after="0" w:line="240" w:lineRule="auto"/>
        <w:outlineLvl w:val="0"/>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Obrazložitev pripravil</w:t>
      </w:r>
      <w:r w:rsidR="00F73188" w:rsidRPr="007170BB">
        <w:rPr>
          <w:rFonts w:ascii="Times New Roman" w:eastAsia="Times New Roman" w:hAnsi="Times New Roman" w:cs="Times New Roman"/>
          <w:color w:val="000000"/>
          <w:sz w:val="24"/>
          <w:szCs w:val="24"/>
          <w:lang w:eastAsia="sl-SI"/>
        </w:rPr>
        <w:t xml:space="preserve">: </w:t>
      </w:r>
    </w:p>
    <w:p w14:paraId="6B9F98B6" w14:textId="26E06A57" w:rsidR="00F73188" w:rsidRPr="007170BB" w:rsidRDefault="00F73188" w:rsidP="00F73188">
      <w:pPr>
        <w:spacing w:after="0" w:line="240" w:lineRule="auto"/>
        <w:outlineLvl w:val="0"/>
        <w:rPr>
          <w:rFonts w:ascii="Times New Roman" w:eastAsia="Times New Roman" w:hAnsi="Times New Roman" w:cs="Times New Roman"/>
          <w:color w:val="000000"/>
          <w:sz w:val="24"/>
          <w:szCs w:val="24"/>
          <w:lang w:eastAsia="sl-SI"/>
        </w:rPr>
      </w:pPr>
      <w:r w:rsidRPr="007170BB">
        <w:rPr>
          <w:rFonts w:ascii="Times New Roman" w:eastAsia="Times New Roman" w:hAnsi="Times New Roman" w:cs="Times New Roman"/>
          <w:color w:val="000000"/>
          <w:sz w:val="24"/>
          <w:szCs w:val="24"/>
          <w:lang w:eastAsia="sl-SI"/>
        </w:rPr>
        <w:t xml:space="preserve">mag. </w:t>
      </w:r>
      <w:r w:rsidR="006E7FB2">
        <w:rPr>
          <w:rFonts w:ascii="Times New Roman" w:eastAsia="Times New Roman" w:hAnsi="Times New Roman" w:cs="Times New Roman"/>
          <w:color w:val="000000"/>
          <w:sz w:val="24"/>
          <w:szCs w:val="24"/>
          <w:lang w:eastAsia="sl-SI"/>
        </w:rPr>
        <w:t>Marko Starman</w:t>
      </w:r>
    </w:p>
    <w:p w14:paraId="29B6FA3D" w14:textId="10C4709B" w:rsidR="00F73188" w:rsidRPr="007170BB" w:rsidRDefault="006E7FB2" w:rsidP="00F73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Vodja UPN</w:t>
      </w:r>
    </w:p>
    <w:p w14:paraId="6BAAAF41" w14:textId="77777777" w:rsidR="00F73188" w:rsidRDefault="00F73188" w:rsidP="00F73188">
      <w:pPr>
        <w:spacing w:after="0" w:line="240" w:lineRule="auto"/>
        <w:rPr>
          <w:rFonts w:ascii="Times New Roman" w:eastAsia="Times New Roman" w:hAnsi="Times New Roman" w:cs="Times New Roman"/>
          <w:color w:val="000000"/>
          <w:sz w:val="24"/>
          <w:szCs w:val="24"/>
          <w:lang w:eastAsia="sl-SI"/>
        </w:rPr>
      </w:pPr>
    </w:p>
    <w:p w14:paraId="0E123A31" w14:textId="77777777" w:rsidR="00F73188" w:rsidRPr="007170BB" w:rsidRDefault="00F73188" w:rsidP="00F73188">
      <w:pPr>
        <w:spacing w:after="0" w:line="240" w:lineRule="auto"/>
        <w:rPr>
          <w:rFonts w:ascii="Times New Roman" w:eastAsia="Times New Roman" w:hAnsi="Times New Roman" w:cs="Times New Roman"/>
          <w:color w:val="000000"/>
          <w:sz w:val="24"/>
          <w:szCs w:val="24"/>
          <w:lang w:eastAsia="sl-SI"/>
        </w:rPr>
      </w:pPr>
    </w:p>
    <w:p w14:paraId="6C4F1ABA" w14:textId="77777777" w:rsidR="00F73188" w:rsidRPr="00093417" w:rsidRDefault="00F73188" w:rsidP="00F73188">
      <w:pPr>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sl-SI"/>
        </w:rPr>
      </w:pPr>
      <w:r w:rsidRPr="00093417">
        <w:rPr>
          <w:rFonts w:ascii="Times New Roman" w:eastAsia="Times New Roman" w:hAnsi="Times New Roman" w:cs="Times New Roman"/>
          <w:color w:val="000000"/>
          <w:sz w:val="24"/>
          <w:szCs w:val="24"/>
          <w:lang w:eastAsia="sl-SI"/>
        </w:rPr>
        <w:t>Vodja UGDIKR</w:t>
      </w:r>
      <w:r>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bCs/>
          <w:color w:val="000000"/>
          <w:sz w:val="24"/>
          <w:szCs w:val="24"/>
          <w:lang w:eastAsia="sl-SI"/>
        </w:rPr>
        <w:t xml:space="preserve"> Župan</w:t>
      </w:r>
    </w:p>
    <w:p w14:paraId="31C142DD" w14:textId="77777777" w:rsidR="00F73188" w:rsidRPr="00093417" w:rsidRDefault="00F73188" w:rsidP="00F73188">
      <w:pPr>
        <w:spacing w:after="0" w:line="240" w:lineRule="auto"/>
        <w:jc w:val="center"/>
        <w:rPr>
          <w:rFonts w:ascii="Times New Roman" w:eastAsia="Times New Roman" w:hAnsi="Times New Roman" w:cs="Times New Roman"/>
          <w:color w:val="000000"/>
          <w:sz w:val="24"/>
          <w:szCs w:val="24"/>
          <w:lang w:eastAsia="sl-SI"/>
        </w:rPr>
      </w:pPr>
      <w:r w:rsidRPr="00093417">
        <w:rPr>
          <w:rFonts w:ascii="Times New Roman" w:eastAsia="Times New Roman" w:hAnsi="Times New Roman" w:cs="Times New Roman"/>
          <w:color w:val="000000"/>
          <w:sz w:val="24"/>
          <w:szCs w:val="24"/>
          <w:lang w:eastAsia="sl-SI"/>
        </w:rPr>
        <w:t>mag. Tomaž Umek</w:t>
      </w:r>
      <w:r>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0"/>
          <w:szCs w:val="20"/>
          <w:lang w:eastAsia="sl-SI"/>
        </w:rPr>
        <w:t xml:space="preserve">   </w:t>
      </w:r>
      <w:r w:rsidRPr="00093417">
        <w:rPr>
          <w:rFonts w:ascii="Times New Roman" w:eastAsia="Times New Roman" w:hAnsi="Times New Roman" w:cs="Times New Roman"/>
          <w:color w:val="000000"/>
          <w:sz w:val="20"/>
          <w:szCs w:val="20"/>
          <w:lang w:eastAsia="sl-SI"/>
        </w:rPr>
        <w:t xml:space="preserve">         </w:t>
      </w:r>
      <w:r>
        <w:rPr>
          <w:rFonts w:ascii="Times New Roman" w:eastAsia="Times New Roman" w:hAnsi="Times New Roman" w:cs="Times New Roman"/>
          <w:color w:val="000000"/>
          <w:sz w:val="20"/>
          <w:szCs w:val="20"/>
          <w:lang w:eastAsia="sl-SI"/>
        </w:rPr>
        <w:t xml:space="preserve">   </w:t>
      </w:r>
      <w:r w:rsidRPr="00093417">
        <w:rPr>
          <w:rFonts w:ascii="Times New Roman" w:eastAsia="Times New Roman" w:hAnsi="Times New Roman" w:cs="Times New Roman"/>
          <w:color w:val="000000"/>
          <w:sz w:val="20"/>
          <w:szCs w:val="20"/>
          <w:lang w:eastAsia="sl-SI"/>
        </w:rPr>
        <w:t xml:space="preserve">                                                                                    </w:t>
      </w:r>
      <w:r w:rsidRPr="00093417">
        <w:rPr>
          <w:rFonts w:ascii="Times New Roman" w:eastAsia="Times New Roman" w:hAnsi="Times New Roman" w:cs="Times New Roman"/>
          <w:color w:val="000000"/>
          <w:sz w:val="24"/>
          <w:szCs w:val="24"/>
          <w:lang w:eastAsia="sl-SI"/>
        </w:rPr>
        <w:t>mag. Igor Kolenc</w:t>
      </w:r>
    </w:p>
    <w:p w14:paraId="5E2EE456" w14:textId="77777777" w:rsidR="00F73188" w:rsidRDefault="00F73188" w:rsidP="00F73188">
      <w:pPr>
        <w:spacing w:after="0" w:line="240" w:lineRule="auto"/>
        <w:jc w:val="both"/>
        <w:rPr>
          <w:rFonts w:ascii="Times New Roman" w:eastAsia="Times New Roman" w:hAnsi="Times New Roman" w:cs="Times New Roman"/>
          <w:color w:val="000000"/>
          <w:sz w:val="24"/>
          <w:szCs w:val="24"/>
          <w:lang w:eastAsia="sl-SI"/>
        </w:rPr>
      </w:pPr>
    </w:p>
    <w:p w14:paraId="47FA9F18" w14:textId="77777777" w:rsidR="00F73188" w:rsidRDefault="00F73188" w:rsidP="00F73188">
      <w:pPr>
        <w:spacing w:after="0" w:line="240" w:lineRule="auto"/>
        <w:jc w:val="both"/>
        <w:rPr>
          <w:rFonts w:ascii="Times New Roman" w:eastAsia="Times New Roman" w:hAnsi="Times New Roman" w:cs="Times New Roman"/>
          <w:color w:val="000000"/>
          <w:sz w:val="24"/>
          <w:szCs w:val="24"/>
          <w:lang w:eastAsia="sl-SI"/>
        </w:rPr>
      </w:pPr>
    </w:p>
    <w:p w14:paraId="74B62C1D" w14:textId="77777777" w:rsidR="00F73188" w:rsidRDefault="00F73188" w:rsidP="00F73188">
      <w:pPr>
        <w:spacing w:after="0" w:line="240" w:lineRule="auto"/>
        <w:jc w:val="both"/>
        <w:rPr>
          <w:rFonts w:ascii="Times New Roman" w:eastAsia="Times New Roman" w:hAnsi="Times New Roman" w:cs="Times New Roman"/>
          <w:color w:val="000000"/>
          <w:sz w:val="24"/>
          <w:szCs w:val="24"/>
          <w:lang w:eastAsia="sl-SI"/>
        </w:rPr>
      </w:pPr>
    </w:p>
    <w:p w14:paraId="0BC750EB" w14:textId="77777777" w:rsidR="00F73188" w:rsidRDefault="00F73188" w:rsidP="00F73188">
      <w:pPr>
        <w:spacing w:after="0" w:line="240" w:lineRule="auto"/>
        <w:jc w:val="both"/>
        <w:rPr>
          <w:rFonts w:ascii="Times New Roman" w:eastAsia="Times New Roman" w:hAnsi="Times New Roman" w:cs="Times New Roman"/>
          <w:color w:val="000000"/>
          <w:sz w:val="24"/>
          <w:szCs w:val="24"/>
          <w:lang w:eastAsia="sl-SI"/>
        </w:rPr>
      </w:pPr>
    </w:p>
    <w:p w14:paraId="78780EED" w14:textId="77777777" w:rsidR="00F73188" w:rsidRDefault="00F73188" w:rsidP="00F73188">
      <w:pPr>
        <w:spacing w:after="0" w:line="240" w:lineRule="auto"/>
        <w:jc w:val="both"/>
        <w:rPr>
          <w:rFonts w:ascii="Times New Roman" w:eastAsia="Times New Roman" w:hAnsi="Times New Roman" w:cs="Times New Roman"/>
          <w:color w:val="000000"/>
          <w:sz w:val="24"/>
          <w:szCs w:val="24"/>
          <w:lang w:eastAsia="sl-SI"/>
        </w:rPr>
      </w:pPr>
    </w:p>
    <w:p w14:paraId="1112AF93" w14:textId="77777777" w:rsidR="00F73188" w:rsidRDefault="00F73188" w:rsidP="00F73188">
      <w:pPr>
        <w:spacing w:after="0" w:line="240" w:lineRule="auto"/>
        <w:jc w:val="both"/>
        <w:rPr>
          <w:rFonts w:ascii="Times New Roman" w:eastAsia="Times New Roman" w:hAnsi="Times New Roman" w:cs="Times New Roman"/>
          <w:color w:val="000000"/>
          <w:sz w:val="24"/>
          <w:szCs w:val="24"/>
          <w:lang w:eastAsia="sl-SI"/>
        </w:rPr>
      </w:pPr>
    </w:p>
    <w:p w14:paraId="14E6457D" w14:textId="77777777" w:rsidR="00F73188" w:rsidRPr="00093417" w:rsidRDefault="00F73188" w:rsidP="00F73188">
      <w:pPr>
        <w:spacing w:after="0" w:line="240" w:lineRule="auto"/>
        <w:jc w:val="both"/>
        <w:rPr>
          <w:rFonts w:ascii="Times New Roman" w:eastAsia="Times New Roman" w:hAnsi="Times New Roman" w:cs="Times New Roman"/>
          <w:color w:val="000000"/>
          <w:sz w:val="24"/>
          <w:szCs w:val="24"/>
          <w:lang w:eastAsia="sl-SI"/>
        </w:rPr>
      </w:pPr>
      <w:r w:rsidRPr="00093417">
        <w:rPr>
          <w:rFonts w:ascii="Times New Roman" w:eastAsia="Times New Roman" w:hAnsi="Times New Roman" w:cs="Times New Roman"/>
          <w:color w:val="000000"/>
          <w:sz w:val="24"/>
          <w:szCs w:val="24"/>
          <w:lang w:eastAsia="sl-SI"/>
        </w:rPr>
        <w:t>Priloge:</w:t>
      </w:r>
    </w:p>
    <w:p w14:paraId="76947248" w14:textId="68D13C53" w:rsidR="00F73188" w:rsidRPr="006E7FB2" w:rsidRDefault="00F73188" w:rsidP="00F73188">
      <w:pPr>
        <w:numPr>
          <w:ilvl w:val="0"/>
          <w:numId w:val="3"/>
        </w:numPr>
        <w:spacing w:after="0" w:line="240" w:lineRule="auto"/>
        <w:ind w:hanging="436"/>
        <w:jc w:val="both"/>
        <w:rPr>
          <w:rFonts w:ascii="Times New Roman" w:eastAsia="Times New Roman" w:hAnsi="Times New Roman" w:cs="Times New Roman"/>
          <w:color w:val="000000"/>
          <w:sz w:val="24"/>
          <w:szCs w:val="24"/>
          <w:lang w:eastAsia="sl-SI"/>
        </w:rPr>
      </w:pPr>
      <w:r w:rsidRPr="006E7FB2">
        <w:rPr>
          <w:rFonts w:ascii="Times New Roman" w:eastAsia="Times New Roman" w:hAnsi="Times New Roman" w:cs="Times New Roman"/>
          <w:color w:val="000000"/>
          <w:sz w:val="24"/>
          <w:szCs w:val="24"/>
          <w:lang w:eastAsia="sl-SI"/>
        </w:rPr>
        <w:t xml:space="preserve">Predlog </w:t>
      </w:r>
      <w:r w:rsidR="006E7FB2" w:rsidRPr="006E7FB2">
        <w:rPr>
          <w:rFonts w:ascii="Times New Roman" w:hAnsi="Times New Roman" w:cs="Times New Roman"/>
          <w:bCs/>
          <w:color w:val="000000"/>
          <w:sz w:val="24"/>
          <w:szCs w:val="24"/>
        </w:rPr>
        <w:t xml:space="preserve">Odloka o spremembah in dopolnitvah Odloka o programu opremljanja in merilih za odmero komunalnega prispevka za občino Izola – </w:t>
      </w:r>
      <w:proofErr w:type="spellStart"/>
      <w:r w:rsidR="006E7FB2" w:rsidRPr="006E7FB2">
        <w:rPr>
          <w:rFonts w:ascii="Times New Roman" w:hAnsi="Times New Roman" w:cs="Times New Roman"/>
          <w:bCs/>
          <w:color w:val="000000"/>
          <w:sz w:val="24"/>
          <w:szCs w:val="24"/>
        </w:rPr>
        <w:t>comune</w:t>
      </w:r>
      <w:proofErr w:type="spellEnd"/>
      <w:r w:rsidR="006E7FB2" w:rsidRPr="006E7FB2">
        <w:rPr>
          <w:rFonts w:ascii="Times New Roman" w:hAnsi="Times New Roman" w:cs="Times New Roman"/>
          <w:bCs/>
          <w:color w:val="000000"/>
          <w:sz w:val="24"/>
          <w:szCs w:val="24"/>
        </w:rPr>
        <w:t xml:space="preserve"> </w:t>
      </w:r>
      <w:proofErr w:type="spellStart"/>
      <w:r w:rsidR="006E7FB2" w:rsidRPr="006E7FB2">
        <w:rPr>
          <w:rFonts w:ascii="Times New Roman" w:hAnsi="Times New Roman" w:cs="Times New Roman"/>
          <w:bCs/>
          <w:color w:val="000000"/>
          <w:sz w:val="24"/>
          <w:szCs w:val="24"/>
        </w:rPr>
        <w:t>di</w:t>
      </w:r>
      <w:proofErr w:type="spellEnd"/>
      <w:r w:rsidR="006E7FB2" w:rsidRPr="006E7FB2">
        <w:rPr>
          <w:rFonts w:ascii="Times New Roman" w:hAnsi="Times New Roman" w:cs="Times New Roman"/>
          <w:bCs/>
          <w:color w:val="000000"/>
          <w:sz w:val="24"/>
          <w:szCs w:val="24"/>
        </w:rPr>
        <w:t xml:space="preserve"> </w:t>
      </w:r>
      <w:proofErr w:type="spellStart"/>
      <w:r w:rsidR="006E7FB2" w:rsidRPr="006E7FB2">
        <w:rPr>
          <w:rFonts w:ascii="Times New Roman" w:hAnsi="Times New Roman" w:cs="Times New Roman"/>
          <w:bCs/>
          <w:color w:val="000000"/>
          <w:sz w:val="24"/>
          <w:szCs w:val="24"/>
        </w:rPr>
        <w:t>Isola</w:t>
      </w:r>
      <w:proofErr w:type="spellEnd"/>
    </w:p>
    <w:p w14:paraId="3E041983" w14:textId="77777777" w:rsidR="006E7FB2" w:rsidRPr="006E7FB2" w:rsidRDefault="006E7FB2" w:rsidP="00F73188">
      <w:pPr>
        <w:numPr>
          <w:ilvl w:val="0"/>
          <w:numId w:val="3"/>
        </w:numPr>
        <w:spacing w:after="0" w:line="240" w:lineRule="auto"/>
        <w:ind w:hanging="436"/>
        <w:jc w:val="both"/>
        <w:rPr>
          <w:rFonts w:ascii="Times New Roman" w:eastAsia="Times New Roman" w:hAnsi="Times New Roman" w:cs="Times New Roman"/>
          <w:color w:val="000000"/>
          <w:sz w:val="24"/>
          <w:szCs w:val="24"/>
          <w:lang w:eastAsia="sl-SI"/>
        </w:rPr>
      </w:pPr>
    </w:p>
    <w:p w14:paraId="37F13110" w14:textId="77777777" w:rsidR="00F73188" w:rsidRDefault="00F73188" w:rsidP="00F73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Obrazložitev prejmejo:</w:t>
      </w:r>
    </w:p>
    <w:p w14:paraId="3AF404DC" w14:textId="77777777" w:rsidR="00F73188" w:rsidRPr="00D85165" w:rsidRDefault="00F73188" w:rsidP="00F73188">
      <w:pPr>
        <w:pStyle w:val="Odstavekseznama"/>
        <w:numPr>
          <w:ilvl w:val="0"/>
          <w:numId w:val="4"/>
        </w:numPr>
        <w:spacing w:before="0" w:beforeAutospacing="0" w:after="0" w:afterAutospacing="0"/>
        <w:ind w:left="709" w:hanging="425"/>
        <w:contextualSpacing/>
        <w:jc w:val="both"/>
      </w:pPr>
      <w:r w:rsidRPr="00D85165">
        <w:t>člani OS,</w:t>
      </w:r>
    </w:p>
    <w:p w14:paraId="3E6B41CA" w14:textId="77777777" w:rsidR="00F73188" w:rsidRDefault="00F73188" w:rsidP="00F73188">
      <w:pPr>
        <w:pStyle w:val="Odstavekseznama"/>
        <w:numPr>
          <w:ilvl w:val="0"/>
          <w:numId w:val="4"/>
        </w:numPr>
        <w:spacing w:before="0" w:beforeAutospacing="0" w:after="0" w:afterAutospacing="0"/>
        <w:ind w:left="709" w:hanging="425"/>
        <w:contextualSpacing/>
        <w:jc w:val="both"/>
      </w:pPr>
      <w:r>
        <w:t>Urad za gospodarske dejavnosti, investicije in komunalni razvoj, tu,</w:t>
      </w:r>
    </w:p>
    <w:p w14:paraId="33C7C25E" w14:textId="77777777" w:rsidR="00F73188" w:rsidRDefault="00F73188" w:rsidP="00F73188">
      <w:pPr>
        <w:pStyle w:val="Odstavekseznama"/>
        <w:widowControl w:val="0"/>
        <w:numPr>
          <w:ilvl w:val="0"/>
          <w:numId w:val="4"/>
        </w:numPr>
        <w:autoSpaceDE w:val="0"/>
        <w:autoSpaceDN w:val="0"/>
        <w:adjustRightInd w:val="0"/>
        <w:snapToGrid w:val="0"/>
        <w:spacing w:before="0" w:beforeAutospacing="0" w:after="0" w:afterAutospacing="0"/>
        <w:ind w:left="709" w:hanging="425"/>
        <w:contextualSpacing/>
        <w:jc w:val="both"/>
        <w:outlineLvl w:val="0"/>
      </w:pPr>
      <w:r w:rsidRPr="00974866">
        <w:t>zbirka dokumentarnega gradiva.</w:t>
      </w:r>
    </w:p>
    <w:p w14:paraId="11785DC7" w14:textId="77777777" w:rsidR="00F73188" w:rsidRPr="00093417" w:rsidRDefault="00F73188" w:rsidP="00F73188">
      <w:pPr>
        <w:spacing w:after="0" w:line="240" w:lineRule="auto"/>
        <w:ind w:left="720"/>
        <w:jc w:val="both"/>
        <w:rPr>
          <w:rFonts w:ascii="Times New Roman" w:eastAsia="Times New Roman" w:hAnsi="Times New Roman" w:cs="Times New Roman"/>
          <w:color w:val="000000"/>
          <w:sz w:val="24"/>
          <w:szCs w:val="24"/>
          <w:lang w:eastAsia="sl-SI"/>
        </w:rPr>
      </w:pPr>
    </w:p>
    <w:p w14:paraId="51B255A9" w14:textId="77777777" w:rsidR="00F73188" w:rsidRDefault="00F73188" w:rsidP="00F73188"/>
    <w:p w14:paraId="4CFFB51B" w14:textId="13FE801B" w:rsidR="00F73188" w:rsidRDefault="00F73188">
      <w:pPr>
        <w:rPr>
          <w:rFonts w:ascii="Times New Roman" w:eastAsia="Times New Roman" w:hAnsi="Times New Roman" w:cs="Times New Roman"/>
          <w:b/>
          <w:bCs/>
          <w:kern w:val="32"/>
          <w:sz w:val="24"/>
          <w:szCs w:val="24"/>
          <w:lang w:val="it-IT"/>
        </w:rPr>
      </w:pPr>
      <w:r>
        <w:rPr>
          <w:rFonts w:ascii="Times New Roman" w:eastAsia="Times New Roman" w:hAnsi="Times New Roman" w:cs="Times New Roman"/>
          <w:b/>
          <w:bCs/>
          <w:kern w:val="32"/>
          <w:sz w:val="24"/>
          <w:szCs w:val="24"/>
          <w:lang w:val="it-IT"/>
        </w:rPr>
        <w:br w:type="page"/>
      </w:r>
    </w:p>
    <w:p w14:paraId="2585467B" w14:textId="77777777" w:rsidR="00763E5A" w:rsidRDefault="00763E5A" w:rsidP="00763E5A">
      <w:pPr>
        <w:spacing w:after="0" w:line="240" w:lineRule="auto"/>
        <w:jc w:val="both"/>
        <w:rPr>
          <w:rFonts w:ascii="Times New Roman" w:eastAsia="Times New Roman" w:hAnsi="Times New Roman" w:cs="Times New Roman"/>
          <w:b/>
          <w:bCs/>
          <w:kern w:val="32"/>
          <w:sz w:val="24"/>
          <w:szCs w:val="24"/>
          <w:lang w:val="it-IT"/>
        </w:rPr>
      </w:pPr>
    </w:p>
    <w:p w14:paraId="4B2E6181" w14:textId="10F2DD4F" w:rsidR="000A3788" w:rsidRPr="0056097C" w:rsidRDefault="00CC2CCA" w:rsidP="000A3788">
      <w:pPr>
        <w:spacing w:after="0" w:line="240" w:lineRule="auto"/>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noProof/>
          <w:sz w:val="24"/>
          <w:szCs w:val="24"/>
          <w:lang w:eastAsia="sl-SI"/>
        </w:rPr>
        <w:t xml:space="preserve">Na podlagi </w:t>
      </w:r>
      <w:r w:rsidRPr="004C022F">
        <w:rPr>
          <w:rFonts w:ascii="Times New Roman" w:hAnsi="Times New Roman" w:cs="Times New Roman"/>
          <w:color w:val="000000" w:themeColor="text1"/>
          <w:sz w:val="24"/>
          <w:szCs w:val="24"/>
        </w:rPr>
        <w:t xml:space="preserve">29. člena Zakona o lokalni samoupravi (Uradni list RS, št. 94/07 – uradno prečiščeno besedilo, 76/08, 79/09, 51/10, 40/12 – ZUJF, 14/15 – ZUUJFO in </w:t>
      </w:r>
      <w:hyperlink r:id="rId12"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4C022F">
          <w:rPr>
            <w:rFonts w:ascii="Times New Roman" w:hAnsi="Times New Roman" w:cs="Times New Roman"/>
            <w:color w:val="000000" w:themeColor="text1"/>
            <w:sz w:val="24"/>
            <w:szCs w:val="24"/>
          </w:rPr>
          <w:t>76/16</w:t>
        </w:r>
      </w:hyperlink>
      <w:r w:rsidRPr="004C022F">
        <w:rPr>
          <w:rFonts w:ascii="Times New Roman" w:hAnsi="Times New Roman" w:cs="Times New Roman"/>
          <w:color w:val="000000" w:themeColor="text1"/>
          <w:sz w:val="24"/>
          <w:szCs w:val="24"/>
        </w:rPr>
        <w:t xml:space="preserve"> – </w:t>
      </w:r>
      <w:proofErr w:type="spellStart"/>
      <w:r w:rsidRPr="004C022F">
        <w:rPr>
          <w:rFonts w:ascii="Times New Roman" w:hAnsi="Times New Roman" w:cs="Times New Roman"/>
          <w:color w:val="000000" w:themeColor="text1"/>
          <w:sz w:val="24"/>
          <w:szCs w:val="24"/>
        </w:rPr>
        <w:t>odl</w:t>
      </w:r>
      <w:proofErr w:type="spellEnd"/>
      <w:r w:rsidRPr="004C022F">
        <w:rPr>
          <w:rFonts w:ascii="Times New Roman" w:hAnsi="Times New Roman" w:cs="Times New Roman"/>
          <w:color w:val="000000" w:themeColor="text1"/>
          <w:sz w:val="24"/>
          <w:szCs w:val="24"/>
        </w:rPr>
        <w:t>. US),</w:t>
      </w:r>
      <w:r>
        <w:rPr>
          <w:rFonts w:ascii="Times New Roman" w:hAnsi="Times New Roman" w:cs="Times New Roman"/>
          <w:color w:val="000000" w:themeColor="text1"/>
          <w:sz w:val="24"/>
          <w:szCs w:val="24"/>
        </w:rPr>
        <w:t xml:space="preserve"> </w:t>
      </w:r>
      <w:r w:rsidR="00763E5A" w:rsidRPr="000A3788">
        <w:rPr>
          <w:rFonts w:ascii="Times New Roman" w:hAnsi="Times New Roman" w:cs="Times New Roman"/>
          <w:iCs/>
          <w:sz w:val="24"/>
          <w:szCs w:val="24"/>
        </w:rPr>
        <w:t>2. odstavka 83</w:t>
      </w:r>
      <w:r w:rsidR="00822AF1">
        <w:rPr>
          <w:rFonts w:ascii="Times New Roman" w:hAnsi="Times New Roman" w:cs="Times New Roman"/>
          <w:iCs/>
          <w:sz w:val="24"/>
          <w:szCs w:val="24"/>
        </w:rPr>
        <w:t>.</w:t>
      </w:r>
      <w:r w:rsidR="00763E5A" w:rsidRPr="000A3788">
        <w:rPr>
          <w:rFonts w:ascii="Times New Roman" w:hAnsi="Times New Roman" w:cs="Times New Roman"/>
          <w:sz w:val="24"/>
          <w:szCs w:val="24"/>
        </w:rPr>
        <w:t xml:space="preserve"> </w:t>
      </w:r>
      <w:r w:rsidR="00763E5A" w:rsidRPr="000A3788">
        <w:rPr>
          <w:rFonts w:ascii="Times New Roman" w:hAnsi="Times New Roman" w:cs="Times New Roman"/>
          <w:iCs/>
          <w:sz w:val="24"/>
          <w:szCs w:val="24"/>
        </w:rPr>
        <w:t>člena Zakona o prostorskem načrtovanju</w:t>
      </w:r>
      <w:r w:rsidR="001D7B0F" w:rsidRPr="000A3788">
        <w:rPr>
          <w:rFonts w:ascii="Times New Roman" w:hAnsi="Times New Roman" w:cs="Times New Roman"/>
          <w:iCs/>
          <w:sz w:val="24"/>
          <w:szCs w:val="24"/>
        </w:rPr>
        <w:t xml:space="preserve"> (Uradni list RS, št. 33/2007) ter 227.</w:t>
      </w:r>
      <w:r w:rsidR="00822AF1">
        <w:rPr>
          <w:rFonts w:ascii="Times New Roman" w:hAnsi="Times New Roman" w:cs="Times New Roman"/>
          <w:iCs/>
          <w:sz w:val="24"/>
          <w:szCs w:val="24"/>
        </w:rPr>
        <w:t xml:space="preserve"> </w:t>
      </w:r>
      <w:r w:rsidR="001D7B0F" w:rsidRPr="000A3788">
        <w:rPr>
          <w:rFonts w:ascii="Times New Roman" w:hAnsi="Times New Roman" w:cs="Times New Roman"/>
          <w:iCs/>
          <w:sz w:val="24"/>
          <w:szCs w:val="24"/>
        </w:rPr>
        <w:t xml:space="preserve">člena </w:t>
      </w:r>
      <w:r w:rsidR="001D7B0F" w:rsidRPr="000A3788">
        <w:rPr>
          <w:rFonts w:ascii="Times New Roman" w:hAnsi="Times New Roman" w:cs="Times New Roman"/>
          <w:sz w:val="24"/>
          <w:szCs w:val="24"/>
        </w:rPr>
        <w:t>Zakona</w:t>
      </w:r>
      <w:r w:rsidR="00983B0E" w:rsidRPr="000A3788">
        <w:rPr>
          <w:rFonts w:ascii="Times New Roman" w:hAnsi="Times New Roman" w:cs="Times New Roman"/>
          <w:sz w:val="24"/>
          <w:szCs w:val="24"/>
        </w:rPr>
        <w:t xml:space="preserve"> o urejanju prostora - ZUreP-2</w:t>
      </w:r>
      <w:r w:rsidR="001D7B0F" w:rsidRPr="000A3788">
        <w:rPr>
          <w:rFonts w:ascii="Times New Roman" w:hAnsi="Times New Roman" w:cs="Times New Roman"/>
          <w:sz w:val="24"/>
          <w:szCs w:val="24"/>
        </w:rPr>
        <w:t xml:space="preserve"> (</w:t>
      </w:r>
      <w:r w:rsidR="001D7B0F" w:rsidRPr="000A3788">
        <w:rPr>
          <w:rFonts w:ascii="Times New Roman" w:hAnsi="Times New Roman" w:cs="Times New Roman"/>
          <w:bCs/>
          <w:sz w:val="24"/>
          <w:szCs w:val="24"/>
        </w:rPr>
        <w:t xml:space="preserve">Uradni list RS, št. </w:t>
      </w:r>
      <w:hyperlink r:id="rId13" w:tgtFrame="_blank" w:tooltip="Zakon o urejanju prostora (ZUreP-2)" w:history="1">
        <w:r w:rsidR="001D7B0F" w:rsidRPr="000A3788">
          <w:rPr>
            <w:rFonts w:ascii="Times New Roman" w:hAnsi="Times New Roman" w:cs="Times New Roman"/>
            <w:bCs/>
            <w:sz w:val="24"/>
            <w:szCs w:val="24"/>
          </w:rPr>
          <w:t>61/17</w:t>
        </w:r>
      </w:hyperlink>
      <w:r w:rsidR="001D7B0F" w:rsidRPr="000A3788">
        <w:rPr>
          <w:rFonts w:ascii="Times New Roman" w:hAnsi="Times New Roman" w:cs="Times New Roman"/>
          <w:bCs/>
          <w:sz w:val="24"/>
          <w:szCs w:val="24"/>
        </w:rPr>
        <w:t>)</w:t>
      </w:r>
      <w:r w:rsidR="000A3788" w:rsidRPr="000A3788">
        <w:rPr>
          <w:rFonts w:ascii="Times New Roman" w:eastAsia="Times New Roman" w:hAnsi="Times New Roman" w:cs="Times New Roman"/>
          <w:iCs/>
          <w:sz w:val="24"/>
          <w:szCs w:val="24"/>
          <w:lang w:eastAsia="sl-SI"/>
        </w:rPr>
        <w:t xml:space="preserve"> in 30. ter 101. člena Statuta Občine Izola (</w:t>
      </w:r>
      <w:r w:rsidR="000A3788" w:rsidRPr="000A3788">
        <w:rPr>
          <w:rFonts w:ascii="Times New Roman" w:eastAsia="Times New Roman" w:hAnsi="Times New Roman" w:cs="Times New Roman"/>
          <w:iCs/>
          <w:snapToGrid w:val="0"/>
          <w:sz w:val="24"/>
          <w:szCs w:val="24"/>
          <w:lang w:eastAsia="sl-SI"/>
        </w:rPr>
        <w:t>Uradne objave Občine Izola, št. 15/1999</w:t>
      </w:r>
      <w:r>
        <w:rPr>
          <w:rFonts w:ascii="Times New Roman" w:eastAsia="Times New Roman" w:hAnsi="Times New Roman" w:cs="Times New Roman"/>
          <w:iCs/>
          <w:snapToGrid w:val="0"/>
          <w:sz w:val="24"/>
          <w:szCs w:val="24"/>
          <w:lang w:eastAsia="sl-SI"/>
        </w:rPr>
        <w:t xml:space="preserve">, </w:t>
      </w:r>
      <w:r w:rsidR="000A3788" w:rsidRPr="000A3788">
        <w:rPr>
          <w:rFonts w:ascii="Times New Roman" w:eastAsia="Times New Roman" w:hAnsi="Times New Roman" w:cs="Times New Roman"/>
          <w:iCs/>
          <w:snapToGrid w:val="0"/>
          <w:sz w:val="24"/>
          <w:szCs w:val="24"/>
          <w:lang w:eastAsia="sl-SI"/>
        </w:rPr>
        <w:t>17/2012</w:t>
      </w:r>
      <w:r>
        <w:rPr>
          <w:rFonts w:ascii="Times New Roman" w:eastAsia="Times New Roman" w:hAnsi="Times New Roman" w:cs="Times New Roman"/>
          <w:iCs/>
          <w:snapToGrid w:val="0"/>
          <w:sz w:val="24"/>
          <w:szCs w:val="24"/>
          <w:lang w:eastAsia="sl-SI"/>
        </w:rPr>
        <w:t xml:space="preserve"> in 6/14</w:t>
      </w:r>
      <w:r w:rsidR="000A3788" w:rsidRPr="000A3788">
        <w:rPr>
          <w:rFonts w:ascii="Times New Roman" w:eastAsia="Times New Roman" w:hAnsi="Times New Roman" w:cs="Times New Roman"/>
          <w:iCs/>
          <w:sz w:val="24"/>
          <w:szCs w:val="24"/>
          <w:lang w:eastAsia="sl-SI"/>
        </w:rPr>
        <w:t>)</w:t>
      </w:r>
      <w:r w:rsidR="00822AF1">
        <w:rPr>
          <w:rFonts w:ascii="Times New Roman" w:eastAsia="Times New Roman" w:hAnsi="Times New Roman" w:cs="Times New Roman"/>
          <w:sz w:val="24"/>
          <w:szCs w:val="24"/>
          <w:lang w:eastAsia="sl-SI"/>
        </w:rPr>
        <w:t xml:space="preserve"> je Občinski svet O</w:t>
      </w:r>
      <w:r w:rsidR="000A3788" w:rsidRPr="000A3788">
        <w:rPr>
          <w:rFonts w:ascii="Times New Roman" w:eastAsia="Times New Roman" w:hAnsi="Times New Roman" w:cs="Times New Roman"/>
          <w:sz w:val="24"/>
          <w:szCs w:val="24"/>
          <w:lang w:eastAsia="sl-SI"/>
        </w:rPr>
        <w:t>bčine Izola na</w:t>
      </w:r>
      <w:r w:rsidR="000A3788">
        <w:rPr>
          <w:rFonts w:ascii="Times New Roman" w:eastAsia="Times New Roman" w:hAnsi="Times New Roman" w:cs="Times New Roman"/>
          <w:sz w:val="24"/>
          <w:szCs w:val="24"/>
          <w:lang w:eastAsia="sl-SI"/>
        </w:rPr>
        <w:t xml:space="preserve"> ...</w:t>
      </w:r>
      <w:r w:rsidR="000A3788" w:rsidRPr="0056097C">
        <w:rPr>
          <w:rFonts w:ascii="Times New Roman" w:eastAsia="Times New Roman" w:hAnsi="Times New Roman" w:cs="Times New Roman"/>
          <w:sz w:val="24"/>
          <w:szCs w:val="24"/>
          <w:lang w:eastAsia="sl-SI"/>
        </w:rPr>
        <w:t xml:space="preserve"> redni seji</w:t>
      </w:r>
      <w:r w:rsidR="000A3788">
        <w:rPr>
          <w:rFonts w:ascii="Times New Roman" w:eastAsia="Times New Roman" w:hAnsi="Times New Roman" w:cs="Times New Roman"/>
          <w:sz w:val="24"/>
          <w:szCs w:val="24"/>
          <w:lang w:eastAsia="sl-SI"/>
        </w:rPr>
        <w:t>,</w:t>
      </w:r>
      <w:r w:rsidR="000A3788" w:rsidRPr="0056097C">
        <w:rPr>
          <w:rFonts w:ascii="Times New Roman" w:eastAsia="Times New Roman" w:hAnsi="Times New Roman" w:cs="Times New Roman"/>
          <w:sz w:val="24"/>
          <w:szCs w:val="24"/>
          <w:lang w:eastAsia="sl-SI"/>
        </w:rPr>
        <w:t xml:space="preserve"> dne </w:t>
      </w:r>
      <w:r w:rsidR="000A3788">
        <w:rPr>
          <w:rFonts w:ascii="Times New Roman" w:eastAsia="Times New Roman" w:hAnsi="Times New Roman" w:cs="Times New Roman"/>
          <w:sz w:val="24"/>
          <w:szCs w:val="24"/>
          <w:lang w:eastAsia="sl-SI"/>
        </w:rPr>
        <w:t>15.2.2018</w:t>
      </w:r>
      <w:r w:rsidR="000A3788" w:rsidRPr="0056097C">
        <w:rPr>
          <w:rFonts w:ascii="Times New Roman" w:eastAsia="Times New Roman" w:hAnsi="Times New Roman" w:cs="Times New Roman"/>
          <w:sz w:val="24"/>
          <w:szCs w:val="24"/>
          <w:lang w:eastAsia="sl-SI"/>
        </w:rPr>
        <w:t>, sprejel naslednji</w:t>
      </w:r>
      <w:r w:rsidR="000A3788">
        <w:rPr>
          <w:rFonts w:ascii="Times New Roman" w:eastAsia="Times New Roman" w:hAnsi="Times New Roman" w:cs="Times New Roman"/>
          <w:sz w:val="24"/>
          <w:szCs w:val="24"/>
          <w:lang w:eastAsia="sl-SI"/>
        </w:rPr>
        <w:t>:</w:t>
      </w:r>
    </w:p>
    <w:p w14:paraId="63B33E89" w14:textId="77777777" w:rsidR="00B83058" w:rsidRDefault="00B83058" w:rsidP="00F01633">
      <w:pPr>
        <w:jc w:val="both"/>
        <w:rPr>
          <w:rFonts w:ascii="Times New Roman" w:hAnsi="Times New Roman" w:cs="Times New Roman"/>
          <w:sz w:val="24"/>
          <w:szCs w:val="24"/>
        </w:rPr>
      </w:pPr>
    </w:p>
    <w:p w14:paraId="1254C1CC" w14:textId="77777777" w:rsidR="00D05ADA" w:rsidRPr="00E07D0D" w:rsidRDefault="00D05ADA" w:rsidP="00F01633">
      <w:pPr>
        <w:jc w:val="both"/>
        <w:rPr>
          <w:rFonts w:ascii="Times New Roman" w:hAnsi="Times New Roman" w:cs="Times New Roman"/>
          <w:sz w:val="24"/>
          <w:szCs w:val="24"/>
        </w:rPr>
      </w:pPr>
    </w:p>
    <w:p w14:paraId="1CB1D0A9" w14:textId="77777777" w:rsidR="000B38ED" w:rsidRDefault="00B83058" w:rsidP="003D4E58">
      <w:pPr>
        <w:jc w:val="center"/>
        <w:rPr>
          <w:rFonts w:ascii="Times New Roman" w:hAnsi="Times New Roman" w:cs="Times New Roman"/>
          <w:b/>
          <w:bCs/>
          <w:sz w:val="24"/>
          <w:szCs w:val="24"/>
        </w:rPr>
      </w:pPr>
      <w:r w:rsidRPr="00E07D0D">
        <w:rPr>
          <w:rFonts w:ascii="Times New Roman" w:hAnsi="Times New Roman" w:cs="Times New Roman"/>
          <w:b/>
          <w:bCs/>
          <w:sz w:val="24"/>
          <w:szCs w:val="24"/>
        </w:rPr>
        <w:t xml:space="preserve">ODLOK </w:t>
      </w:r>
    </w:p>
    <w:p w14:paraId="499398B0" w14:textId="1DF73931" w:rsidR="00B83058" w:rsidRPr="00E07D0D" w:rsidRDefault="00B83058" w:rsidP="003D4E58">
      <w:pPr>
        <w:jc w:val="center"/>
        <w:rPr>
          <w:rFonts w:ascii="Times New Roman" w:hAnsi="Times New Roman" w:cs="Times New Roman"/>
          <w:b/>
          <w:bCs/>
          <w:sz w:val="24"/>
          <w:szCs w:val="24"/>
        </w:rPr>
      </w:pPr>
      <w:r w:rsidRPr="00E07D0D">
        <w:rPr>
          <w:rFonts w:ascii="Times New Roman" w:hAnsi="Times New Roman" w:cs="Times New Roman"/>
          <w:b/>
          <w:bCs/>
          <w:sz w:val="24"/>
          <w:szCs w:val="24"/>
        </w:rPr>
        <w:t>O SPREME</w:t>
      </w:r>
      <w:r w:rsidR="00016C86">
        <w:rPr>
          <w:rFonts w:ascii="Times New Roman" w:hAnsi="Times New Roman" w:cs="Times New Roman"/>
          <w:b/>
          <w:bCs/>
          <w:sz w:val="24"/>
          <w:szCs w:val="24"/>
        </w:rPr>
        <w:t>MB</w:t>
      </w:r>
      <w:r w:rsidRPr="00E07D0D">
        <w:rPr>
          <w:rFonts w:ascii="Times New Roman" w:hAnsi="Times New Roman" w:cs="Times New Roman"/>
          <w:b/>
          <w:bCs/>
          <w:sz w:val="24"/>
          <w:szCs w:val="24"/>
        </w:rPr>
        <w:t>AH IN DOPOLNITVA</w:t>
      </w:r>
      <w:r w:rsidR="00016C86">
        <w:rPr>
          <w:rFonts w:ascii="Times New Roman" w:hAnsi="Times New Roman" w:cs="Times New Roman"/>
          <w:b/>
          <w:bCs/>
          <w:sz w:val="24"/>
          <w:szCs w:val="24"/>
        </w:rPr>
        <w:t>H</w:t>
      </w:r>
      <w:r w:rsidRPr="00E07D0D">
        <w:rPr>
          <w:rFonts w:ascii="Times New Roman" w:hAnsi="Times New Roman" w:cs="Times New Roman"/>
          <w:b/>
          <w:bCs/>
          <w:sz w:val="24"/>
          <w:szCs w:val="24"/>
        </w:rPr>
        <w:t xml:space="preserve"> ODLOKA</w:t>
      </w:r>
      <w:r w:rsidR="003D4E58">
        <w:rPr>
          <w:rFonts w:ascii="Times New Roman" w:hAnsi="Times New Roman" w:cs="Times New Roman"/>
          <w:b/>
          <w:bCs/>
          <w:sz w:val="24"/>
          <w:szCs w:val="24"/>
        </w:rPr>
        <w:t xml:space="preserve"> </w:t>
      </w:r>
      <w:r w:rsidRPr="00E07D0D">
        <w:rPr>
          <w:rFonts w:ascii="Times New Roman" w:hAnsi="Times New Roman" w:cs="Times New Roman"/>
          <w:b/>
          <w:bCs/>
          <w:sz w:val="24"/>
          <w:szCs w:val="24"/>
        </w:rPr>
        <w:t>O PROGRAMU OPREMLJANJA IN MERILIH ZA ODMERO KOMUNALNEGA PRISPEVKA ZA OBČINO IZOLA - COMUNE DI ISOLA</w:t>
      </w:r>
    </w:p>
    <w:p w14:paraId="3E557693" w14:textId="77777777" w:rsidR="00B83058" w:rsidRDefault="00B83058" w:rsidP="00B83058">
      <w:pPr>
        <w:rPr>
          <w:rFonts w:ascii="Times New Roman" w:hAnsi="Times New Roman" w:cs="Times New Roman"/>
          <w:sz w:val="24"/>
          <w:szCs w:val="24"/>
        </w:rPr>
      </w:pPr>
    </w:p>
    <w:p w14:paraId="6FB2A8AF" w14:textId="77777777" w:rsidR="00B83058" w:rsidRPr="001A47C2" w:rsidRDefault="00F01633" w:rsidP="00F01633">
      <w:pPr>
        <w:pStyle w:val="Odstavekseznama"/>
        <w:numPr>
          <w:ilvl w:val="0"/>
          <w:numId w:val="2"/>
        </w:numPr>
        <w:jc w:val="center"/>
      </w:pPr>
      <w:r>
        <w:t>č</w:t>
      </w:r>
      <w:r w:rsidR="00B83058" w:rsidRPr="001A47C2">
        <w:t>len</w:t>
      </w:r>
    </w:p>
    <w:p w14:paraId="33FE4620" w14:textId="14F666AC" w:rsidR="00B83058" w:rsidRPr="001A47C2" w:rsidRDefault="000B38ED" w:rsidP="00F01633">
      <w:pPr>
        <w:jc w:val="both"/>
        <w:rPr>
          <w:rFonts w:ascii="Times New Roman" w:hAnsi="Times New Roman" w:cs="Times New Roman"/>
          <w:sz w:val="24"/>
          <w:szCs w:val="24"/>
        </w:rPr>
      </w:pPr>
      <w:r>
        <w:rPr>
          <w:rFonts w:ascii="Times New Roman" w:hAnsi="Times New Roman" w:cs="Times New Roman"/>
          <w:sz w:val="24"/>
          <w:szCs w:val="24"/>
        </w:rPr>
        <w:t xml:space="preserve">V </w:t>
      </w:r>
      <w:r w:rsidR="00B83058" w:rsidRPr="001A47C2">
        <w:rPr>
          <w:rFonts w:ascii="Times New Roman" w:hAnsi="Times New Roman" w:cs="Times New Roman"/>
          <w:sz w:val="24"/>
          <w:szCs w:val="24"/>
        </w:rPr>
        <w:t>Odlok</w:t>
      </w:r>
      <w:r>
        <w:rPr>
          <w:rFonts w:ascii="Times New Roman" w:hAnsi="Times New Roman" w:cs="Times New Roman"/>
          <w:sz w:val="24"/>
          <w:szCs w:val="24"/>
        </w:rPr>
        <w:t>u</w:t>
      </w:r>
      <w:r w:rsidR="00E07D0D" w:rsidRPr="001A47C2">
        <w:rPr>
          <w:rFonts w:ascii="Times New Roman" w:hAnsi="Times New Roman" w:cs="Times New Roman"/>
          <w:sz w:val="24"/>
          <w:szCs w:val="24"/>
        </w:rPr>
        <w:t xml:space="preserve"> </w:t>
      </w:r>
      <w:r w:rsidR="00E07D0D" w:rsidRPr="001A47C2">
        <w:rPr>
          <w:rFonts w:ascii="Times New Roman" w:hAnsi="Times New Roman" w:cs="Times New Roman"/>
          <w:bCs/>
          <w:sz w:val="24"/>
          <w:szCs w:val="24"/>
        </w:rPr>
        <w:t xml:space="preserve">o programu opremljanja in merilih za odmero komunalnega prispevka za </w:t>
      </w:r>
      <w:r>
        <w:rPr>
          <w:rFonts w:ascii="Times New Roman" w:hAnsi="Times New Roman" w:cs="Times New Roman"/>
          <w:bCs/>
          <w:sz w:val="24"/>
          <w:szCs w:val="24"/>
        </w:rPr>
        <w:t>o</w:t>
      </w:r>
      <w:r w:rsidR="00E07D0D" w:rsidRPr="001A47C2">
        <w:rPr>
          <w:rFonts w:ascii="Times New Roman" w:hAnsi="Times New Roman" w:cs="Times New Roman"/>
          <w:bCs/>
          <w:sz w:val="24"/>
          <w:szCs w:val="24"/>
        </w:rPr>
        <w:t xml:space="preserve">bčino Izola - </w:t>
      </w:r>
      <w:proofErr w:type="spellStart"/>
      <w:r>
        <w:rPr>
          <w:rFonts w:ascii="Times New Roman" w:hAnsi="Times New Roman" w:cs="Times New Roman"/>
          <w:bCs/>
          <w:sz w:val="24"/>
          <w:szCs w:val="24"/>
        </w:rPr>
        <w:t>c</w:t>
      </w:r>
      <w:r w:rsidR="00E07D0D" w:rsidRPr="001A47C2">
        <w:rPr>
          <w:rFonts w:ascii="Times New Roman" w:hAnsi="Times New Roman" w:cs="Times New Roman"/>
          <w:bCs/>
          <w:sz w:val="24"/>
          <w:szCs w:val="24"/>
        </w:rPr>
        <w:t>omune</w:t>
      </w:r>
      <w:proofErr w:type="spellEnd"/>
      <w:r w:rsidR="00E07D0D" w:rsidRPr="001A47C2">
        <w:rPr>
          <w:rFonts w:ascii="Times New Roman" w:hAnsi="Times New Roman" w:cs="Times New Roman"/>
          <w:bCs/>
          <w:sz w:val="24"/>
          <w:szCs w:val="24"/>
        </w:rPr>
        <w:t xml:space="preserve"> </w:t>
      </w:r>
      <w:proofErr w:type="spellStart"/>
      <w:r w:rsidR="00E07D0D" w:rsidRPr="001A47C2">
        <w:rPr>
          <w:rFonts w:ascii="Times New Roman" w:hAnsi="Times New Roman" w:cs="Times New Roman"/>
          <w:bCs/>
          <w:sz w:val="24"/>
          <w:szCs w:val="24"/>
        </w:rPr>
        <w:t>di</w:t>
      </w:r>
      <w:proofErr w:type="spellEnd"/>
      <w:r w:rsidR="00E07D0D" w:rsidRPr="001A47C2">
        <w:rPr>
          <w:rFonts w:ascii="Times New Roman" w:hAnsi="Times New Roman" w:cs="Times New Roman"/>
          <w:bCs/>
          <w:sz w:val="24"/>
          <w:szCs w:val="24"/>
        </w:rPr>
        <w:t xml:space="preserve"> </w:t>
      </w:r>
      <w:proofErr w:type="spellStart"/>
      <w:r w:rsidR="00E07D0D" w:rsidRPr="001A47C2">
        <w:rPr>
          <w:rFonts w:ascii="Times New Roman" w:hAnsi="Times New Roman" w:cs="Times New Roman"/>
          <w:bCs/>
          <w:sz w:val="24"/>
          <w:szCs w:val="24"/>
        </w:rPr>
        <w:t>Isola</w:t>
      </w:r>
      <w:proofErr w:type="spellEnd"/>
      <w:r w:rsidR="00E07D0D" w:rsidRPr="001A47C2">
        <w:rPr>
          <w:rFonts w:ascii="Times New Roman" w:hAnsi="Times New Roman" w:cs="Times New Roman"/>
          <w:b/>
          <w:bCs/>
          <w:sz w:val="24"/>
          <w:szCs w:val="24"/>
        </w:rPr>
        <w:t xml:space="preserve"> </w:t>
      </w:r>
      <w:r w:rsidRPr="000B38ED">
        <w:rPr>
          <w:rFonts w:ascii="Times New Roman" w:hAnsi="Times New Roman" w:cs="Times New Roman"/>
          <w:bCs/>
          <w:sz w:val="24"/>
          <w:szCs w:val="24"/>
        </w:rPr>
        <w:t>(U</w:t>
      </w:r>
      <w:r>
        <w:rPr>
          <w:rFonts w:ascii="Times New Roman" w:hAnsi="Times New Roman" w:cs="Times New Roman"/>
          <w:bCs/>
          <w:sz w:val="24"/>
          <w:szCs w:val="24"/>
        </w:rPr>
        <w:t xml:space="preserve">radne objave </w:t>
      </w:r>
      <w:r w:rsidRPr="000B38ED">
        <w:rPr>
          <w:rFonts w:ascii="Times New Roman" w:hAnsi="Times New Roman" w:cs="Times New Roman"/>
          <w:bCs/>
          <w:sz w:val="24"/>
          <w:szCs w:val="24"/>
        </w:rPr>
        <w:t>Občine Izola</w:t>
      </w:r>
      <w:r w:rsidR="00822AF1">
        <w:rPr>
          <w:rFonts w:ascii="Times New Roman" w:hAnsi="Times New Roman" w:cs="Times New Roman"/>
          <w:bCs/>
          <w:sz w:val="24"/>
          <w:szCs w:val="24"/>
        </w:rPr>
        <w:t>,</w:t>
      </w:r>
      <w:r w:rsidRPr="000B38ED">
        <w:rPr>
          <w:rFonts w:ascii="Times New Roman" w:hAnsi="Times New Roman" w:cs="Times New Roman"/>
          <w:bCs/>
          <w:sz w:val="24"/>
          <w:szCs w:val="24"/>
        </w:rPr>
        <w:t xml:space="preserve"> št. 5/9, 24/11,17/12 in 4/14) </w:t>
      </w:r>
      <w:r w:rsidR="00B83058" w:rsidRPr="001A47C2">
        <w:rPr>
          <w:rFonts w:ascii="Times New Roman" w:hAnsi="Times New Roman" w:cs="Times New Roman"/>
          <w:sz w:val="24"/>
          <w:szCs w:val="24"/>
        </w:rPr>
        <w:t xml:space="preserve">se </w:t>
      </w:r>
      <w:r>
        <w:rPr>
          <w:rFonts w:ascii="Times New Roman" w:hAnsi="Times New Roman" w:cs="Times New Roman"/>
          <w:sz w:val="24"/>
          <w:szCs w:val="24"/>
        </w:rPr>
        <w:t xml:space="preserve">druga </w:t>
      </w:r>
      <w:r w:rsidR="00B83058" w:rsidRPr="001A47C2">
        <w:rPr>
          <w:rFonts w:ascii="Times New Roman" w:hAnsi="Times New Roman" w:cs="Times New Roman"/>
          <w:sz w:val="24"/>
          <w:szCs w:val="24"/>
        </w:rPr>
        <w:t xml:space="preserve">alineja prvega odstavka </w:t>
      </w:r>
      <w:r>
        <w:rPr>
          <w:rFonts w:ascii="Times New Roman" w:hAnsi="Times New Roman" w:cs="Times New Roman"/>
          <w:sz w:val="24"/>
          <w:szCs w:val="24"/>
        </w:rPr>
        <w:t>15.</w:t>
      </w:r>
      <w:r w:rsidR="00822AF1">
        <w:rPr>
          <w:rFonts w:ascii="Times New Roman" w:hAnsi="Times New Roman" w:cs="Times New Roman"/>
          <w:sz w:val="24"/>
          <w:szCs w:val="24"/>
        </w:rPr>
        <w:t xml:space="preserve"> </w:t>
      </w:r>
      <w:r>
        <w:rPr>
          <w:rFonts w:ascii="Times New Roman" w:hAnsi="Times New Roman" w:cs="Times New Roman"/>
          <w:sz w:val="24"/>
          <w:szCs w:val="24"/>
        </w:rPr>
        <w:t xml:space="preserve">člena spremeni tako, </w:t>
      </w:r>
      <w:r w:rsidR="00B83058" w:rsidRPr="001A47C2">
        <w:rPr>
          <w:rFonts w:ascii="Times New Roman" w:hAnsi="Times New Roman" w:cs="Times New Roman"/>
          <w:sz w:val="24"/>
          <w:szCs w:val="24"/>
        </w:rPr>
        <w:t>da se glasi:</w:t>
      </w:r>
    </w:p>
    <w:p w14:paraId="3CD4F98A" w14:textId="3E40B787" w:rsidR="00B83058" w:rsidRDefault="000B38ED" w:rsidP="00F01633">
      <w:pPr>
        <w:spacing w:line="240" w:lineRule="auto"/>
        <w:jc w:val="both"/>
        <w:rPr>
          <w:rFonts w:ascii="Times New Roman" w:eastAsia="Times New Roman" w:hAnsi="Times New Roman" w:cs="Times New Roman"/>
          <w:sz w:val="24"/>
          <w:szCs w:val="24"/>
          <w:lang w:eastAsia="sl-SI"/>
        </w:rPr>
      </w:pPr>
      <w:r>
        <w:rPr>
          <w:rFonts w:ascii="Times New Roman" w:hAnsi="Times New Roman" w:cs="Times New Roman"/>
          <w:sz w:val="24"/>
          <w:szCs w:val="24"/>
        </w:rPr>
        <w:t>»</w:t>
      </w:r>
      <w:r w:rsidR="00B83058" w:rsidRPr="001A47C2">
        <w:rPr>
          <w:rFonts w:ascii="Times New Roman" w:hAnsi="Times New Roman" w:cs="Times New Roman"/>
          <w:sz w:val="24"/>
          <w:szCs w:val="24"/>
        </w:rPr>
        <w:t xml:space="preserve">- </w:t>
      </w:r>
      <w:r w:rsidR="00B83058" w:rsidRPr="001A47C2">
        <w:rPr>
          <w:rFonts w:ascii="Times New Roman" w:eastAsia="Times New Roman" w:hAnsi="Times New Roman" w:cs="Times New Roman"/>
          <w:sz w:val="24"/>
          <w:szCs w:val="24"/>
          <w:lang w:eastAsia="sl-SI"/>
        </w:rPr>
        <w:t>za gradnjo neprofitnih stanovanj in gradnjo posameznih vrst stavb za izobraževanje, znanstveno-raziskovalno delo in zdravstvo po predpisih o uvedbi in uporabi enotne klasifikacije vrst objektov</w:t>
      </w:r>
      <w:r w:rsidR="00E07D0D" w:rsidRPr="001A47C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w:t>
      </w:r>
    </w:p>
    <w:p w14:paraId="5175FAA6" w14:textId="77777777" w:rsidR="00F01633" w:rsidRDefault="00F01633" w:rsidP="00F01633">
      <w:pPr>
        <w:spacing w:line="240" w:lineRule="auto"/>
        <w:jc w:val="both"/>
        <w:rPr>
          <w:rFonts w:ascii="Times New Roman" w:hAnsi="Times New Roman" w:cs="Times New Roman"/>
          <w:sz w:val="24"/>
          <w:szCs w:val="24"/>
        </w:rPr>
      </w:pPr>
    </w:p>
    <w:p w14:paraId="361D9224" w14:textId="77777777" w:rsidR="00B83058" w:rsidRPr="00E07D0D" w:rsidRDefault="00F01633" w:rsidP="00F01633">
      <w:pPr>
        <w:pStyle w:val="Odstavekseznama"/>
        <w:numPr>
          <w:ilvl w:val="0"/>
          <w:numId w:val="2"/>
        </w:numPr>
        <w:jc w:val="center"/>
      </w:pPr>
      <w:r>
        <w:t>č</w:t>
      </w:r>
      <w:r w:rsidR="00B83058" w:rsidRPr="00E07D0D">
        <w:t>len</w:t>
      </w:r>
    </w:p>
    <w:p w14:paraId="621AFE2D" w14:textId="2B94A7DF" w:rsidR="00B83058" w:rsidRPr="00CC26D1" w:rsidRDefault="00C93FDE" w:rsidP="00F01633">
      <w:pPr>
        <w:jc w:val="both"/>
        <w:rPr>
          <w:rFonts w:ascii="Times New Roman" w:hAnsi="Times New Roman" w:cs="Times New Roman"/>
          <w:sz w:val="24"/>
          <w:szCs w:val="24"/>
        </w:rPr>
      </w:pPr>
      <w:r w:rsidRPr="00CC26D1">
        <w:rPr>
          <w:rFonts w:ascii="Times New Roman" w:hAnsi="Times New Roman" w:cs="Times New Roman"/>
          <w:sz w:val="24"/>
          <w:szCs w:val="24"/>
        </w:rPr>
        <w:t xml:space="preserve">Ta odlok </w:t>
      </w:r>
      <w:r w:rsidR="000B38ED" w:rsidRPr="00CC26D1">
        <w:rPr>
          <w:rFonts w:ascii="Times New Roman" w:hAnsi="Times New Roman" w:cs="Times New Roman"/>
          <w:sz w:val="24"/>
          <w:szCs w:val="24"/>
        </w:rPr>
        <w:t xml:space="preserve">začne </w:t>
      </w:r>
      <w:r w:rsidRPr="00CC26D1">
        <w:rPr>
          <w:rFonts w:ascii="Times New Roman" w:hAnsi="Times New Roman" w:cs="Times New Roman"/>
          <w:sz w:val="24"/>
          <w:szCs w:val="24"/>
        </w:rPr>
        <w:t>velja</w:t>
      </w:r>
      <w:r w:rsidR="000B38ED" w:rsidRPr="00CC26D1">
        <w:rPr>
          <w:rFonts w:ascii="Times New Roman" w:hAnsi="Times New Roman" w:cs="Times New Roman"/>
          <w:sz w:val="24"/>
          <w:szCs w:val="24"/>
        </w:rPr>
        <w:t>ti naslednji dan po objavi</w:t>
      </w:r>
      <w:r w:rsidR="00076507">
        <w:rPr>
          <w:rFonts w:ascii="Times New Roman" w:hAnsi="Times New Roman" w:cs="Times New Roman"/>
          <w:sz w:val="24"/>
          <w:szCs w:val="24"/>
        </w:rPr>
        <w:t xml:space="preserve"> v Uradnih objavah Občine Izola.</w:t>
      </w:r>
      <w:bookmarkStart w:id="0" w:name="_GoBack"/>
      <w:bookmarkEnd w:id="0"/>
      <w:r w:rsidR="000B38ED" w:rsidRPr="00CC26D1">
        <w:rPr>
          <w:rFonts w:ascii="Times New Roman" w:hAnsi="Times New Roman" w:cs="Times New Roman"/>
          <w:sz w:val="24"/>
          <w:szCs w:val="24"/>
        </w:rPr>
        <w:t xml:space="preserve"> </w:t>
      </w:r>
      <w:r w:rsidR="007D4561">
        <w:rPr>
          <w:rFonts w:ascii="Times New Roman" w:hAnsi="Times New Roman" w:cs="Times New Roman"/>
          <w:sz w:val="24"/>
          <w:szCs w:val="24"/>
        </w:rPr>
        <w:t>Druga</w:t>
      </w:r>
      <w:r w:rsidR="00D05ADA" w:rsidRPr="00CC26D1">
        <w:rPr>
          <w:rFonts w:ascii="Times New Roman" w:hAnsi="Times New Roman" w:cs="Times New Roman"/>
          <w:sz w:val="24"/>
          <w:szCs w:val="24"/>
        </w:rPr>
        <w:t xml:space="preserve"> alinej</w:t>
      </w:r>
      <w:r w:rsidR="007D4561">
        <w:rPr>
          <w:rFonts w:ascii="Times New Roman" w:hAnsi="Times New Roman" w:cs="Times New Roman"/>
          <w:sz w:val="24"/>
          <w:szCs w:val="24"/>
        </w:rPr>
        <w:t>a</w:t>
      </w:r>
      <w:r w:rsidR="00D05ADA" w:rsidRPr="00CC26D1">
        <w:rPr>
          <w:rFonts w:ascii="Times New Roman" w:hAnsi="Times New Roman" w:cs="Times New Roman"/>
          <w:sz w:val="24"/>
          <w:szCs w:val="24"/>
        </w:rPr>
        <w:t xml:space="preserve"> prvega odstavka 15. člena odloka se uporablja do 31.5.2018</w:t>
      </w:r>
      <w:r w:rsidR="000B38ED" w:rsidRPr="00CC26D1">
        <w:rPr>
          <w:rFonts w:ascii="Times New Roman" w:hAnsi="Times New Roman" w:cs="Times New Roman"/>
          <w:sz w:val="24"/>
          <w:szCs w:val="24"/>
        </w:rPr>
        <w:t>.</w:t>
      </w:r>
    </w:p>
    <w:p w14:paraId="4095F08B" w14:textId="77777777" w:rsidR="00B83058" w:rsidRDefault="00B83058" w:rsidP="00B83058">
      <w:pPr>
        <w:rPr>
          <w:rFonts w:ascii="Times New Roman" w:hAnsi="Times New Roman" w:cs="Times New Roman"/>
          <w:sz w:val="24"/>
          <w:szCs w:val="24"/>
        </w:rPr>
      </w:pPr>
    </w:p>
    <w:p w14:paraId="2921D788" w14:textId="77777777" w:rsidR="00D05ADA" w:rsidRDefault="00D05ADA" w:rsidP="00B83058">
      <w:pPr>
        <w:rPr>
          <w:rFonts w:ascii="Times New Roman" w:hAnsi="Times New Roman" w:cs="Times New Roman"/>
          <w:sz w:val="24"/>
          <w:szCs w:val="24"/>
        </w:rPr>
      </w:pPr>
    </w:p>
    <w:p w14:paraId="00A3F179" w14:textId="3F10B850" w:rsidR="000B38ED" w:rsidRPr="004C022F" w:rsidRDefault="000B38ED" w:rsidP="000B38ED">
      <w:pPr>
        <w:tabs>
          <w:tab w:val="left" w:pos="7181"/>
        </w:tabs>
        <w:spacing w:after="0" w:line="240" w:lineRule="auto"/>
        <w:rPr>
          <w:rFonts w:ascii="Times New Roman" w:eastAsia="Times New Roman" w:hAnsi="Times New Roman" w:cs="Times New Roman"/>
          <w:noProof/>
          <w:sz w:val="24"/>
          <w:szCs w:val="20"/>
        </w:rPr>
      </w:pPr>
      <w:r w:rsidRPr="004C022F">
        <w:rPr>
          <w:rFonts w:ascii="Times New Roman" w:eastAsia="Times New Roman" w:hAnsi="Times New Roman" w:cs="Times New Roman"/>
          <w:noProof/>
          <w:sz w:val="24"/>
          <w:szCs w:val="20"/>
        </w:rPr>
        <w:t xml:space="preserve">Številka: </w:t>
      </w:r>
      <w:r>
        <w:rPr>
          <w:rFonts w:ascii="Times New Roman" w:eastAsia="Times New Roman" w:hAnsi="Times New Roman" w:cs="Times New Roman"/>
          <w:noProof/>
          <w:sz w:val="24"/>
          <w:szCs w:val="20"/>
        </w:rPr>
        <w:t>354-153/2006</w:t>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r w:rsidRPr="004C022F">
        <w:rPr>
          <w:rFonts w:ascii="Times New Roman" w:eastAsia="Times New Roman" w:hAnsi="Times New Roman" w:cs="Times New Roman"/>
          <w:noProof/>
          <w:sz w:val="24"/>
          <w:szCs w:val="20"/>
        </w:rPr>
        <w:tab/>
      </w:r>
    </w:p>
    <w:p w14:paraId="2C734F7A" w14:textId="77777777" w:rsidR="000B38ED" w:rsidRPr="004C022F" w:rsidRDefault="000B38ED" w:rsidP="000B38ED">
      <w:pPr>
        <w:spacing w:after="0" w:line="240" w:lineRule="auto"/>
        <w:rPr>
          <w:rFonts w:ascii="Times New Roman" w:eastAsia="Times New Roman" w:hAnsi="Times New Roman" w:cs="Times New Roman"/>
          <w:noProof/>
          <w:sz w:val="24"/>
          <w:szCs w:val="20"/>
        </w:rPr>
      </w:pPr>
      <w:r w:rsidRPr="004C022F">
        <w:rPr>
          <w:rFonts w:ascii="Times New Roman" w:eastAsia="Times New Roman" w:hAnsi="Times New Roman" w:cs="Times New Roman"/>
          <w:noProof/>
          <w:sz w:val="24"/>
          <w:szCs w:val="20"/>
        </w:rPr>
        <w:t>Datum: ……………</w:t>
      </w:r>
    </w:p>
    <w:p w14:paraId="5EBCCEB7" w14:textId="77777777" w:rsidR="000B38ED" w:rsidRPr="004C022F" w:rsidRDefault="000B38ED" w:rsidP="000B38ED">
      <w:pPr>
        <w:spacing w:after="0" w:line="240" w:lineRule="auto"/>
        <w:jc w:val="center"/>
        <w:rPr>
          <w:rFonts w:ascii="Times New Roman" w:eastAsia="Times New Roman" w:hAnsi="Times New Roman" w:cs="Times New Roman"/>
          <w:noProof/>
          <w:sz w:val="24"/>
          <w:szCs w:val="20"/>
        </w:rPr>
      </w:pPr>
    </w:p>
    <w:p w14:paraId="0C532E32" w14:textId="7F7B9FEA" w:rsidR="000B38ED" w:rsidRPr="004C022F" w:rsidRDefault="000B38ED" w:rsidP="000B38ED">
      <w:pPr>
        <w:spacing w:after="0" w:line="240" w:lineRule="auto"/>
        <w:ind w:left="6372" w:firstLine="708"/>
        <w:jc w:val="both"/>
        <w:rPr>
          <w:rFonts w:ascii="Times New Roman" w:eastAsia="Times New Roman" w:hAnsi="Times New Roman" w:cs="Times New Roman"/>
          <w:sz w:val="24"/>
          <w:szCs w:val="24"/>
          <w:lang w:eastAsia="sl-SI"/>
        </w:rPr>
      </w:pPr>
      <w:r w:rsidRPr="004C022F">
        <w:rPr>
          <w:rFonts w:ascii="Times New Roman" w:eastAsia="Times New Roman" w:hAnsi="Times New Roman" w:cs="Times New Roman"/>
          <w:sz w:val="24"/>
          <w:szCs w:val="24"/>
          <w:lang w:eastAsia="sl-SI"/>
        </w:rPr>
        <w:t xml:space="preserve"> Ž u p a n</w:t>
      </w:r>
    </w:p>
    <w:p w14:paraId="6E1FD894" w14:textId="591C3C8C" w:rsidR="000B38ED" w:rsidRPr="004C022F" w:rsidRDefault="000B38ED" w:rsidP="000B38ED">
      <w:pPr>
        <w:spacing w:after="0" w:line="240" w:lineRule="auto"/>
        <w:ind w:left="5664" w:firstLine="708"/>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mag. Igor Kolenc</w:t>
      </w:r>
    </w:p>
    <w:p w14:paraId="4CF85CB1" w14:textId="77777777" w:rsidR="000B38ED" w:rsidRDefault="000B38ED" w:rsidP="000B38ED"/>
    <w:sectPr w:rsidR="000B38E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2E8B63" w15:done="0"/>
  <w15:commentEx w15:paraId="57A625E3" w15:done="0"/>
  <w15:commentEx w15:paraId="144DCD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33C9" w14:textId="77777777" w:rsidR="00822AF1" w:rsidRDefault="00822AF1" w:rsidP="007E1DC0">
      <w:pPr>
        <w:spacing w:after="0" w:line="240" w:lineRule="auto"/>
      </w:pPr>
      <w:r>
        <w:separator/>
      </w:r>
    </w:p>
  </w:endnote>
  <w:endnote w:type="continuationSeparator" w:id="0">
    <w:p w14:paraId="27A1C854" w14:textId="77777777" w:rsidR="00822AF1" w:rsidRDefault="00822AF1" w:rsidP="007E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38C8" w14:textId="77777777" w:rsidR="00822AF1" w:rsidRDefault="00822AF1" w:rsidP="007E1DC0">
      <w:pPr>
        <w:spacing w:after="0" w:line="240" w:lineRule="auto"/>
      </w:pPr>
      <w:r>
        <w:separator/>
      </w:r>
    </w:p>
  </w:footnote>
  <w:footnote w:type="continuationSeparator" w:id="0">
    <w:p w14:paraId="150092F6" w14:textId="77777777" w:rsidR="00822AF1" w:rsidRDefault="00822AF1" w:rsidP="007E1DC0">
      <w:pPr>
        <w:spacing w:after="0" w:line="240" w:lineRule="auto"/>
      </w:pPr>
      <w:r>
        <w:continuationSeparator/>
      </w:r>
    </w:p>
  </w:footnote>
  <w:footnote w:id="1">
    <w:p w14:paraId="2C8B2222"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Pr>
          <w:rStyle w:val="Sprotnaopomba-sklic"/>
        </w:rPr>
        <w:footnoteRef/>
      </w:r>
      <w:r>
        <w:t xml:space="preserve"> </w:t>
      </w:r>
      <w:r w:rsidRPr="00D738B0">
        <w:rPr>
          <w:rFonts w:ascii="Times New Roman" w:eastAsia="Times New Roman" w:hAnsi="Times New Roman" w:cs="Times New Roman"/>
          <w:color w:val="000000"/>
          <w:sz w:val="20"/>
          <w:szCs w:val="20"/>
          <w:lang w:eastAsia="sl-SI"/>
        </w:rPr>
        <w:t xml:space="preserve">(1) Komunalni prispevek za novo in obstoječo komunalno opremo se ne plača za gradnjo gospodarske javne infrastrukture, ki za svoje delovanje ne potrebuje komunalne opreme oziroma, ki nima samostojnih priključkov na komunalno opremo. </w:t>
      </w:r>
    </w:p>
    <w:p w14:paraId="70A93197"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sidRPr="00D738B0">
        <w:rPr>
          <w:rFonts w:ascii="Times New Roman" w:eastAsia="Times New Roman" w:hAnsi="Times New Roman" w:cs="Times New Roman"/>
          <w:color w:val="000000"/>
          <w:sz w:val="20"/>
          <w:szCs w:val="20"/>
          <w:lang w:eastAsia="sl-SI"/>
        </w:rPr>
        <w:t xml:space="preserve">(2) Komunalni prispevek za novo in obstoječo komunalno opremo se ne plača za gradnjo enostavnih objektov. </w:t>
      </w:r>
    </w:p>
    <w:p w14:paraId="25E05363"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sidRPr="00D738B0">
        <w:rPr>
          <w:rFonts w:ascii="Times New Roman" w:eastAsia="Times New Roman" w:hAnsi="Times New Roman" w:cs="Times New Roman"/>
          <w:color w:val="000000"/>
          <w:sz w:val="20"/>
          <w:szCs w:val="20"/>
          <w:lang w:eastAsia="sl-SI"/>
        </w:rPr>
        <w:t xml:space="preserve">(3) Komunalni prispevek za novo in obstoječo komunalno opremo se ne plača za gradnjo nezahtevnih objektov, ki nimajo samostojnih priključkov na komunalno opremo in se gradijo kot pomožni objekti ter tako dopolnjujejo funkcijo osnovnega objekta. </w:t>
      </w:r>
    </w:p>
    <w:p w14:paraId="29EBB53D"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sidRPr="00D738B0">
        <w:rPr>
          <w:rFonts w:ascii="Times New Roman" w:eastAsia="Times New Roman" w:hAnsi="Times New Roman" w:cs="Times New Roman"/>
          <w:color w:val="000000"/>
          <w:sz w:val="20"/>
          <w:szCs w:val="20"/>
          <w:lang w:eastAsia="sl-SI"/>
        </w:rPr>
        <w:t xml:space="preserve">(4) Komunalni prispevek za obstoječo komunalno opremo se ne plača v primeru nadomestitve objektov zaradi naravne nesreče, v obsegu nadomeščenega objekta, pri čemer je lahko lokacija nadomeščenega objekta v primeru, ko nadomestitev na obstoječem stavbnem zemljišču oziroma gradbeni parceli ni možna, tudi na drugi, nadomestni lokaciji. </w:t>
      </w:r>
    </w:p>
    <w:p w14:paraId="5294A872" w14:textId="77777777" w:rsidR="00822AF1" w:rsidRDefault="00822AF1" w:rsidP="00F73188">
      <w:pPr>
        <w:pStyle w:val="Sprotnaopomba-besedilo"/>
      </w:pPr>
    </w:p>
  </w:footnote>
  <w:footnote w:id="2">
    <w:p w14:paraId="2C0EFB9A"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Pr>
          <w:rStyle w:val="Sprotnaopomba-sklic"/>
        </w:rPr>
        <w:footnoteRef/>
      </w:r>
      <w:r w:rsidRPr="00D738B0">
        <w:rPr>
          <w:rFonts w:ascii="Times New Roman" w:eastAsia="Times New Roman" w:hAnsi="Times New Roman" w:cs="Times New Roman"/>
          <w:color w:val="000000"/>
          <w:sz w:val="20"/>
          <w:szCs w:val="20"/>
          <w:lang w:eastAsia="sl-SI"/>
        </w:rPr>
        <w:t xml:space="preserve">(1) Občina lahko predpiše delno ali celotno oprostitev plačila komunalnega prispevka za obstoječo komunalno opremo za gradnjo neprofitnih stanovanj in gradnjo posameznih vrst stavb, ki so v javnem interesu in katerih investitor je občina ali država in so namenjene za izobraževanje, znanstveno-raziskovalno delo in zdravstvo, muzeje, knjižnice, gasilske domove, opravljanje obredov in šport po predpisih o uvedbi in uporabi enotne klasifikacije vrst objektov. </w:t>
      </w:r>
    </w:p>
    <w:p w14:paraId="55D702C9"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sidRPr="00D738B0">
        <w:rPr>
          <w:rFonts w:ascii="Times New Roman" w:eastAsia="Times New Roman" w:hAnsi="Times New Roman" w:cs="Times New Roman"/>
          <w:color w:val="000000"/>
          <w:sz w:val="20"/>
          <w:szCs w:val="20"/>
          <w:lang w:eastAsia="sl-SI"/>
        </w:rPr>
        <w:t xml:space="preserve">(2) Občina lahko predpiše delno ali celotno oprostitev plačila komunalnega prispevka za obstoječo komunalno opremo tudi za gradnjo vseh ali posameznih vrst ne-stanovanjskih stavb po predpisih o uvedbi in uporabi enotne klasifikacije vrst objektov. </w:t>
      </w:r>
    </w:p>
    <w:p w14:paraId="3492A992"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sidRPr="00D738B0">
        <w:rPr>
          <w:rFonts w:ascii="Times New Roman" w:eastAsia="Times New Roman" w:hAnsi="Times New Roman" w:cs="Times New Roman"/>
          <w:color w:val="000000"/>
          <w:sz w:val="20"/>
          <w:szCs w:val="20"/>
          <w:lang w:eastAsia="sl-SI"/>
        </w:rPr>
        <w:t xml:space="preserve">(3) Občina lahko predpiše delno oprostitev plačila komunalnega prispevka do višine 50 odstotkov v primeru dozidave, nadzidave ali rekonstrukcije obstoječega objekta. </w:t>
      </w:r>
    </w:p>
    <w:p w14:paraId="798003A0" w14:textId="77777777" w:rsidR="00822AF1" w:rsidRPr="00D738B0" w:rsidRDefault="00822AF1" w:rsidP="00F73188">
      <w:pPr>
        <w:spacing w:after="0" w:line="240" w:lineRule="auto"/>
        <w:jc w:val="both"/>
        <w:rPr>
          <w:rFonts w:ascii="Times New Roman" w:eastAsia="Times New Roman" w:hAnsi="Times New Roman" w:cs="Times New Roman"/>
          <w:color w:val="000000"/>
          <w:sz w:val="20"/>
          <w:szCs w:val="20"/>
          <w:lang w:eastAsia="sl-SI"/>
        </w:rPr>
      </w:pPr>
      <w:r w:rsidRPr="00D738B0">
        <w:rPr>
          <w:rFonts w:ascii="Times New Roman" w:eastAsia="Times New Roman" w:hAnsi="Times New Roman" w:cs="Times New Roman"/>
          <w:color w:val="000000"/>
          <w:sz w:val="20"/>
          <w:szCs w:val="20"/>
          <w:lang w:eastAsia="sl-SI"/>
        </w:rPr>
        <w:t xml:space="preserve">(4) Ob oprostitvi iz tega člena mora občina oproščena sredstva v enaki višini nadomestiti iz nenamenskih prihodkov občinskega proračuna. </w:t>
      </w:r>
    </w:p>
    <w:p w14:paraId="3F181D2B" w14:textId="77777777" w:rsidR="00822AF1" w:rsidRDefault="00822AF1" w:rsidP="00F73188">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AA3"/>
    <w:multiLevelType w:val="hybridMultilevel"/>
    <w:tmpl w:val="F6DE22C4"/>
    <w:lvl w:ilvl="0" w:tplc="350686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58980CCF"/>
    <w:multiLevelType w:val="hybridMultilevel"/>
    <w:tmpl w:val="D4BA7C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65E66E47"/>
    <w:multiLevelType w:val="hybridMultilevel"/>
    <w:tmpl w:val="DEEA4964"/>
    <w:lvl w:ilvl="0" w:tplc="015A404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ij Muzina">
    <w15:presenceInfo w15:providerId="None" w15:userId="Aleksij Muz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58"/>
    <w:rsid w:val="00016C86"/>
    <w:rsid w:val="00076507"/>
    <w:rsid w:val="000A11FB"/>
    <w:rsid w:val="000A3788"/>
    <w:rsid w:val="000B38ED"/>
    <w:rsid w:val="00124DE6"/>
    <w:rsid w:val="001A47C2"/>
    <w:rsid w:val="001D7B0F"/>
    <w:rsid w:val="00273B09"/>
    <w:rsid w:val="00285551"/>
    <w:rsid w:val="00325C4D"/>
    <w:rsid w:val="00331319"/>
    <w:rsid w:val="0036146E"/>
    <w:rsid w:val="00396DA0"/>
    <w:rsid w:val="003D4E58"/>
    <w:rsid w:val="00451B46"/>
    <w:rsid w:val="00526DAE"/>
    <w:rsid w:val="005318DD"/>
    <w:rsid w:val="005A0ECA"/>
    <w:rsid w:val="00606E6A"/>
    <w:rsid w:val="00666D33"/>
    <w:rsid w:val="00697802"/>
    <w:rsid w:val="006E7FB2"/>
    <w:rsid w:val="00763E5A"/>
    <w:rsid w:val="007D4561"/>
    <w:rsid w:val="007E1DC0"/>
    <w:rsid w:val="00822AF1"/>
    <w:rsid w:val="00825659"/>
    <w:rsid w:val="0083609A"/>
    <w:rsid w:val="00850FCC"/>
    <w:rsid w:val="00883ECF"/>
    <w:rsid w:val="008A3558"/>
    <w:rsid w:val="00913667"/>
    <w:rsid w:val="00983B0E"/>
    <w:rsid w:val="009A42C5"/>
    <w:rsid w:val="009A7D6A"/>
    <w:rsid w:val="00A04958"/>
    <w:rsid w:val="00A25FCA"/>
    <w:rsid w:val="00AC31A1"/>
    <w:rsid w:val="00AD5943"/>
    <w:rsid w:val="00B83058"/>
    <w:rsid w:val="00C909D5"/>
    <w:rsid w:val="00C93FDE"/>
    <w:rsid w:val="00CB1B70"/>
    <w:rsid w:val="00CC26D1"/>
    <w:rsid w:val="00CC2CCA"/>
    <w:rsid w:val="00D05ADA"/>
    <w:rsid w:val="00D649F6"/>
    <w:rsid w:val="00D738B0"/>
    <w:rsid w:val="00E07D0D"/>
    <w:rsid w:val="00EB3ACC"/>
    <w:rsid w:val="00ED1559"/>
    <w:rsid w:val="00EF796F"/>
    <w:rsid w:val="00F01633"/>
    <w:rsid w:val="00F55A18"/>
    <w:rsid w:val="00F67214"/>
    <w:rsid w:val="00F722B8"/>
    <w:rsid w:val="00F73188"/>
    <w:rsid w:val="00FF02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30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30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07D0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7D0D"/>
    <w:rPr>
      <w:rFonts w:ascii="Segoe UI" w:hAnsi="Segoe UI" w:cs="Segoe UI"/>
      <w:sz w:val="18"/>
      <w:szCs w:val="18"/>
    </w:rPr>
  </w:style>
  <w:style w:type="character" w:styleId="Krepko">
    <w:name w:val="Strong"/>
    <w:basedOn w:val="Privzetapisavaodstavka"/>
    <w:uiPriority w:val="22"/>
    <w:qFormat/>
    <w:rsid w:val="007E1DC0"/>
    <w:rPr>
      <w:b/>
      <w:bCs/>
    </w:rPr>
  </w:style>
  <w:style w:type="paragraph" w:customStyle="1" w:styleId="m7784078839755204873msolistparagraph">
    <w:name w:val="m_7784078839755204873msolistparagraph"/>
    <w:basedOn w:val="Navaden"/>
    <w:rsid w:val="007E1DC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7784078839755204873msofootnotereference">
    <w:name w:val="m_7784078839755204873msofootnotereference"/>
    <w:basedOn w:val="Privzetapisavaodstavka"/>
    <w:rsid w:val="007E1DC0"/>
  </w:style>
  <w:style w:type="paragraph" w:customStyle="1" w:styleId="m7784078839755204873msofootnotetext">
    <w:name w:val="m_7784078839755204873msofootnotetext"/>
    <w:basedOn w:val="Navaden"/>
    <w:rsid w:val="007E1DC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738B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738B0"/>
    <w:rPr>
      <w:sz w:val="20"/>
      <w:szCs w:val="20"/>
    </w:rPr>
  </w:style>
  <w:style w:type="character" w:styleId="Sprotnaopomba-sklic">
    <w:name w:val="footnote reference"/>
    <w:basedOn w:val="Privzetapisavaodstavka"/>
    <w:uiPriority w:val="99"/>
    <w:semiHidden/>
    <w:unhideWhenUsed/>
    <w:rsid w:val="00D738B0"/>
    <w:rPr>
      <w:vertAlign w:val="superscript"/>
    </w:rPr>
  </w:style>
  <w:style w:type="character" w:styleId="Pripombasklic">
    <w:name w:val="annotation reference"/>
    <w:basedOn w:val="Privzetapisavaodstavka"/>
    <w:uiPriority w:val="99"/>
    <w:semiHidden/>
    <w:unhideWhenUsed/>
    <w:rsid w:val="00526DAE"/>
    <w:rPr>
      <w:sz w:val="16"/>
      <w:szCs w:val="16"/>
    </w:rPr>
  </w:style>
  <w:style w:type="paragraph" w:styleId="Pripombabesedilo">
    <w:name w:val="annotation text"/>
    <w:basedOn w:val="Navaden"/>
    <w:link w:val="PripombabesediloZnak"/>
    <w:uiPriority w:val="99"/>
    <w:semiHidden/>
    <w:unhideWhenUsed/>
    <w:rsid w:val="00526D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DAE"/>
    <w:rPr>
      <w:sz w:val="20"/>
      <w:szCs w:val="20"/>
    </w:rPr>
  </w:style>
  <w:style w:type="paragraph" w:styleId="Zadevapripombe">
    <w:name w:val="annotation subject"/>
    <w:basedOn w:val="Pripombabesedilo"/>
    <w:next w:val="Pripombabesedilo"/>
    <w:link w:val="ZadevapripombeZnak"/>
    <w:uiPriority w:val="99"/>
    <w:semiHidden/>
    <w:unhideWhenUsed/>
    <w:rsid w:val="00526DAE"/>
    <w:rPr>
      <w:b/>
      <w:bCs/>
    </w:rPr>
  </w:style>
  <w:style w:type="character" w:customStyle="1" w:styleId="ZadevapripombeZnak">
    <w:name w:val="Zadeva pripombe Znak"/>
    <w:basedOn w:val="PripombabesediloZnak"/>
    <w:link w:val="Zadevapripombe"/>
    <w:uiPriority w:val="99"/>
    <w:semiHidden/>
    <w:rsid w:val="00526DAE"/>
    <w:rPr>
      <w:b/>
      <w:bCs/>
      <w:sz w:val="20"/>
      <w:szCs w:val="20"/>
    </w:rPr>
  </w:style>
  <w:style w:type="paragraph" w:styleId="Navadensplet">
    <w:name w:val="Normal (Web)"/>
    <w:basedOn w:val="Navaden"/>
    <w:rsid w:val="00F73188"/>
    <w:pPr>
      <w:spacing w:after="210" w:line="240" w:lineRule="auto"/>
    </w:pPr>
    <w:rPr>
      <w:rFonts w:ascii="Times New Roman" w:eastAsia="Times New Roman" w:hAnsi="Times New Roman" w:cs="Times New Roman"/>
      <w:color w:val="333333"/>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30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30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07D0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7D0D"/>
    <w:rPr>
      <w:rFonts w:ascii="Segoe UI" w:hAnsi="Segoe UI" w:cs="Segoe UI"/>
      <w:sz w:val="18"/>
      <w:szCs w:val="18"/>
    </w:rPr>
  </w:style>
  <w:style w:type="character" w:styleId="Krepko">
    <w:name w:val="Strong"/>
    <w:basedOn w:val="Privzetapisavaodstavka"/>
    <w:uiPriority w:val="22"/>
    <w:qFormat/>
    <w:rsid w:val="007E1DC0"/>
    <w:rPr>
      <w:b/>
      <w:bCs/>
    </w:rPr>
  </w:style>
  <w:style w:type="paragraph" w:customStyle="1" w:styleId="m7784078839755204873msolistparagraph">
    <w:name w:val="m_7784078839755204873msolistparagraph"/>
    <w:basedOn w:val="Navaden"/>
    <w:rsid w:val="007E1DC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7784078839755204873msofootnotereference">
    <w:name w:val="m_7784078839755204873msofootnotereference"/>
    <w:basedOn w:val="Privzetapisavaodstavka"/>
    <w:rsid w:val="007E1DC0"/>
  </w:style>
  <w:style w:type="paragraph" w:customStyle="1" w:styleId="m7784078839755204873msofootnotetext">
    <w:name w:val="m_7784078839755204873msofootnotetext"/>
    <w:basedOn w:val="Navaden"/>
    <w:rsid w:val="007E1DC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738B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738B0"/>
    <w:rPr>
      <w:sz w:val="20"/>
      <w:szCs w:val="20"/>
    </w:rPr>
  </w:style>
  <w:style w:type="character" w:styleId="Sprotnaopomba-sklic">
    <w:name w:val="footnote reference"/>
    <w:basedOn w:val="Privzetapisavaodstavka"/>
    <w:uiPriority w:val="99"/>
    <w:semiHidden/>
    <w:unhideWhenUsed/>
    <w:rsid w:val="00D738B0"/>
    <w:rPr>
      <w:vertAlign w:val="superscript"/>
    </w:rPr>
  </w:style>
  <w:style w:type="character" w:styleId="Pripombasklic">
    <w:name w:val="annotation reference"/>
    <w:basedOn w:val="Privzetapisavaodstavka"/>
    <w:uiPriority w:val="99"/>
    <w:semiHidden/>
    <w:unhideWhenUsed/>
    <w:rsid w:val="00526DAE"/>
    <w:rPr>
      <w:sz w:val="16"/>
      <w:szCs w:val="16"/>
    </w:rPr>
  </w:style>
  <w:style w:type="paragraph" w:styleId="Pripombabesedilo">
    <w:name w:val="annotation text"/>
    <w:basedOn w:val="Navaden"/>
    <w:link w:val="PripombabesediloZnak"/>
    <w:uiPriority w:val="99"/>
    <w:semiHidden/>
    <w:unhideWhenUsed/>
    <w:rsid w:val="00526D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DAE"/>
    <w:rPr>
      <w:sz w:val="20"/>
      <w:szCs w:val="20"/>
    </w:rPr>
  </w:style>
  <w:style w:type="paragraph" w:styleId="Zadevapripombe">
    <w:name w:val="annotation subject"/>
    <w:basedOn w:val="Pripombabesedilo"/>
    <w:next w:val="Pripombabesedilo"/>
    <w:link w:val="ZadevapripombeZnak"/>
    <w:uiPriority w:val="99"/>
    <w:semiHidden/>
    <w:unhideWhenUsed/>
    <w:rsid w:val="00526DAE"/>
    <w:rPr>
      <w:b/>
      <w:bCs/>
    </w:rPr>
  </w:style>
  <w:style w:type="character" w:customStyle="1" w:styleId="ZadevapripombeZnak">
    <w:name w:val="Zadeva pripombe Znak"/>
    <w:basedOn w:val="PripombabesediloZnak"/>
    <w:link w:val="Zadevapripombe"/>
    <w:uiPriority w:val="99"/>
    <w:semiHidden/>
    <w:rsid w:val="00526DAE"/>
    <w:rPr>
      <w:b/>
      <w:bCs/>
      <w:sz w:val="20"/>
      <w:szCs w:val="20"/>
    </w:rPr>
  </w:style>
  <w:style w:type="paragraph" w:styleId="Navadensplet">
    <w:name w:val="Normal (Web)"/>
    <w:basedOn w:val="Navaden"/>
    <w:rsid w:val="00F73188"/>
    <w:pPr>
      <w:spacing w:after="210" w:line="240" w:lineRule="auto"/>
    </w:pPr>
    <w:rPr>
      <w:rFonts w:ascii="Times New Roman" w:eastAsia="Times New Roman" w:hAnsi="Times New Roman" w:cs="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9627">
      <w:bodyDiv w:val="1"/>
      <w:marLeft w:val="0"/>
      <w:marRight w:val="0"/>
      <w:marTop w:val="0"/>
      <w:marBottom w:val="0"/>
      <w:divBdr>
        <w:top w:val="none" w:sz="0" w:space="0" w:color="auto"/>
        <w:left w:val="none" w:sz="0" w:space="0" w:color="auto"/>
        <w:bottom w:val="none" w:sz="0" w:space="0" w:color="auto"/>
        <w:right w:val="none" w:sz="0" w:space="0" w:color="auto"/>
      </w:divBdr>
      <w:divsChild>
        <w:div w:id="1290353529">
          <w:marLeft w:val="0"/>
          <w:marRight w:val="0"/>
          <w:marTop w:val="0"/>
          <w:marBottom w:val="0"/>
          <w:divBdr>
            <w:top w:val="none" w:sz="0" w:space="0" w:color="auto"/>
            <w:left w:val="none" w:sz="0" w:space="0" w:color="auto"/>
            <w:bottom w:val="none" w:sz="0" w:space="0" w:color="auto"/>
            <w:right w:val="none" w:sz="0" w:space="0" w:color="auto"/>
          </w:divBdr>
          <w:divsChild>
            <w:div w:id="251816622">
              <w:marLeft w:val="0"/>
              <w:marRight w:val="0"/>
              <w:marTop w:val="0"/>
              <w:marBottom w:val="0"/>
              <w:divBdr>
                <w:top w:val="none" w:sz="0" w:space="0" w:color="auto"/>
                <w:left w:val="none" w:sz="0" w:space="0" w:color="auto"/>
                <w:bottom w:val="none" w:sz="0" w:space="0" w:color="auto"/>
                <w:right w:val="none" w:sz="0" w:space="0" w:color="auto"/>
              </w:divBdr>
              <w:divsChild>
                <w:div w:id="920916570">
                  <w:marLeft w:val="-225"/>
                  <w:marRight w:val="-225"/>
                  <w:marTop w:val="0"/>
                  <w:marBottom w:val="0"/>
                  <w:divBdr>
                    <w:top w:val="none" w:sz="0" w:space="0" w:color="auto"/>
                    <w:left w:val="none" w:sz="0" w:space="0" w:color="auto"/>
                    <w:bottom w:val="none" w:sz="0" w:space="0" w:color="auto"/>
                    <w:right w:val="none" w:sz="0" w:space="0" w:color="auto"/>
                  </w:divBdr>
                  <w:divsChild>
                    <w:div w:id="849759709">
                      <w:marLeft w:val="0"/>
                      <w:marRight w:val="0"/>
                      <w:marTop w:val="0"/>
                      <w:marBottom w:val="0"/>
                      <w:divBdr>
                        <w:top w:val="none" w:sz="0" w:space="0" w:color="auto"/>
                        <w:left w:val="none" w:sz="0" w:space="0" w:color="auto"/>
                        <w:bottom w:val="none" w:sz="0" w:space="0" w:color="auto"/>
                        <w:right w:val="none" w:sz="0" w:space="0" w:color="auto"/>
                      </w:divBdr>
                      <w:divsChild>
                        <w:div w:id="1636062048">
                          <w:marLeft w:val="0"/>
                          <w:marRight w:val="0"/>
                          <w:marTop w:val="0"/>
                          <w:marBottom w:val="0"/>
                          <w:divBdr>
                            <w:top w:val="none" w:sz="0" w:space="0" w:color="auto"/>
                            <w:left w:val="none" w:sz="0" w:space="0" w:color="auto"/>
                            <w:bottom w:val="none" w:sz="0" w:space="0" w:color="auto"/>
                            <w:right w:val="none" w:sz="0" w:space="0" w:color="auto"/>
                          </w:divBdr>
                          <w:divsChild>
                            <w:div w:id="2043633106">
                              <w:marLeft w:val="-225"/>
                              <w:marRight w:val="-225"/>
                              <w:marTop w:val="0"/>
                              <w:marBottom w:val="0"/>
                              <w:divBdr>
                                <w:top w:val="none" w:sz="0" w:space="0" w:color="auto"/>
                                <w:left w:val="none" w:sz="0" w:space="0" w:color="auto"/>
                                <w:bottom w:val="none" w:sz="0" w:space="0" w:color="auto"/>
                                <w:right w:val="none" w:sz="0" w:space="0" w:color="auto"/>
                              </w:divBdr>
                              <w:divsChild>
                                <w:div w:id="1811512799">
                                  <w:marLeft w:val="0"/>
                                  <w:marRight w:val="0"/>
                                  <w:marTop w:val="0"/>
                                  <w:marBottom w:val="0"/>
                                  <w:divBdr>
                                    <w:top w:val="none" w:sz="0" w:space="0" w:color="auto"/>
                                    <w:left w:val="none" w:sz="0" w:space="0" w:color="auto"/>
                                    <w:bottom w:val="none" w:sz="0" w:space="0" w:color="auto"/>
                                    <w:right w:val="none" w:sz="0" w:space="0" w:color="auto"/>
                                  </w:divBdr>
                                  <w:divsChild>
                                    <w:div w:id="839346153">
                                      <w:marLeft w:val="0"/>
                                      <w:marRight w:val="0"/>
                                      <w:marTop w:val="0"/>
                                      <w:marBottom w:val="0"/>
                                      <w:divBdr>
                                        <w:top w:val="none" w:sz="0" w:space="0" w:color="auto"/>
                                        <w:left w:val="none" w:sz="0" w:space="0" w:color="auto"/>
                                        <w:bottom w:val="none" w:sz="0" w:space="0" w:color="auto"/>
                                        <w:right w:val="none" w:sz="0" w:space="0" w:color="auto"/>
                                      </w:divBdr>
                                      <w:divsChild>
                                        <w:div w:id="46800725">
                                          <w:marLeft w:val="0"/>
                                          <w:marRight w:val="0"/>
                                          <w:marTop w:val="240"/>
                                          <w:marBottom w:val="120"/>
                                          <w:divBdr>
                                            <w:top w:val="none" w:sz="0" w:space="0" w:color="auto"/>
                                            <w:left w:val="none" w:sz="0" w:space="0" w:color="auto"/>
                                            <w:bottom w:val="none" w:sz="0" w:space="0" w:color="auto"/>
                                            <w:right w:val="none" w:sz="0" w:space="0" w:color="auto"/>
                                          </w:divBdr>
                                        </w:div>
                                        <w:div w:id="275059964">
                                          <w:marLeft w:val="0"/>
                                          <w:marRight w:val="0"/>
                                          <w:marTop w:val="240"/>
                                          <w:marBottom w:val="120"/>
                                          <w:divBdr>
                                            <w:top w:val="none" w:sz="0" w:space="0" w:color="auto"/>
                                            <w:left w:val="none" w:sz="0" w:space="0" w:color="auto"/>
                                            <w:bottom w:val="none" w:sz="0" w:space="0" w:color="auto"/>
                                            <w:right w:val="none" w:sz="0" w:space="0" w:color="auto"/>
                                          </w:divBdr>
                                        </w:div>
                                        <w:div w:id="265963042">
                                          <w:marLeft w:val="0"/>
                                          <w:marRight w:val="0"/>
                                          <w:marTop w:val="240"/>
                                          <w:marBottom w:val="120"/>
                                          <w:divBdr>
                                            <w:top w:val="none" w:sz="0" w:space="0" w:color="auto"/>
                                            <w:left w:val="none" w:sz="0" w:space="0" w:color="auto"/>
                                            <w:bottom w:val="none" w:sz="0" w:space="0" w:color="auto"/>
                                            <w:right w:val="none" w:sz="0" w:space="0" w:color="auto"/>
                                          </w:divBdr>
                                        </w:div>
                                        <w:div w:id="61479747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417216">
      <w:bodyDiv w:val="1"/>
      <w:marLeft w:val="0"/>
      <w:marRight w:val="0"/>
      <w:marTop w:val="0"/>
      <w:marBottom w:val="0"/>
      <w:divBdr>
        <w:top w:val="none" w:sz="0" w:space="0" w:color="auto"/>
        <w:left w:val="none" w:sz="0" w:space="0" w:color="auto"/>
        <w:bottom w:val="none" w:sz="0" w:space="0" w:color="auto"/>
        <w:right w:val="none" w:sz="0" w:space="0" w:color="auto"/>
      </w:divBdr>
      <w:divsChild>
        <w:div w:id="169300312">
          <w:marLeft w:val="0"/>
          <w:marRight w:val="0"/>
          <w:marTop w:val="0"/>
          <w:marBottom w:val="0"/>
          <w:divBdr>
            <w:top w:val="none" w:sz="0" w:space="0" w:color="auto"/>
            <w:left w:val="none" w:sz="0" w:space="0" w:color="auto"/>
            <w:bottom w:val="none" w:sz="0" w:space="0" w:color="auto"/>
            <w:right w:val="none" w:sz="0" w:space="0" w:color="auto"/>
          </w:divBdr>
          <w:divsChild>
            <w:div w:id="1628202044">
              <w:marLeft w:val="0"/>
              <w:marRight w:val="0"/>
              <w:marTop w:val="0"/>
              <w:marBottom w:val="0"/>
              <w:divBdr>
                <w:top w:val="none" w:sz="0" w:space="0" w:color="auto"/>
                <w:left w:val="none" w:sz="0" w:space="0" w:color="auto"/>
                <w:bottom w:val="none" w:sz="0" w:space="0" w:color="auto"/>
                <w:right w:val="none" w:sz="0" w:space="0" w:color="auto"/>
              </w:divBdr>
              <w:divsChild>
                <w:div w:id="1834949146">
                  <w:marLeft w:val="-225"/>
                  <w:marRight w:val="-225"/>
                  <w:marTop w:val="0"/>
                  <w:marBottom w:val="0"/>
                  <w:divBdr>
                    <w:top w:val="none" w:sz="0" w:space="0" w:color="auto"/>
                    <w:left w:val="none" w:sz="0" w:space="0" w:color="auto"/>
                    <w:bottom w:val="none" w:sz="0" w:space="0" w:color="auto"/>
                    <w:right w:val="none" w:sz="0" w:space="0" w:color="auto"/>
                  </w:divBdr>
                  <w:divsChild>
                    <w:div w:id="91635082">
                      <w:marLeft w:val="0"/>
                      <w:marRight w:val="0"/>
                      <w:marTop w:val="0"/>
                      <w:marBottom w:val="0"/>
                      <w:divBdr>
                        <w:top w:val="none" w:sz="0" w:space="0" w:color="auto"/>
                        <w:left w:val="none" w:sz="0" w:space="0" w:color="auto"/>
                        <w:bottom w:val="none" w:sz="0" w:space="0" w:color="auto"/>
                        <w:right w:val="none" w:sz="0" w:space="0" w:color="auto"/>
                      </w:divBdr>
                      <w:divsChild>
                        <w:div w:id="1736780469">
                          <w:marLeft w:val="0"/>
                          <w:marRight w:val="0"/>
                          <w:marTop w:val="0"/>
                          <w:marBottom w:val="0"/>
                          <w:divBdr>
                            <w:top w:val="none" w:sz="0" w:space="0" w:color="auto"/>
                            <w:left w:val="none" w:sz="0" w:space="0" w:color="auto"/>
                            <w:bottom w:val="none" w:sz="0" w:space="0" w:color="auto"/>
                            <w:right w:val="none" w:sz="0" w:space="0" w:color="auto"/>
                          </w:divBdr>
                          <w:divsChild>
                            <w:div w:id="218980672">
                              <w:marLeft w:val="-225"/>
                              <w:marRight w:val="-225"/>
                              <w:marTop w:val="0"/>
                              <w:marBottom w:val="0"/>
                              <w:divBdr>
                                <w:top w:val="none" w:sz="0" w:space="0" w:color="auto"/>
                                <w:left w:val="none" w:sz="0" w:space="0" w:color="auto"/>
                                <w:bottom w:val="none" w:sz="0" w:space="0" w:color="auto"/>
                                <w:right w:val="none" w:sz="0" w:space="0" w:color="auto"/>
                              </w:divBdr>
                              <w:divsChild>
                                <w:div w:id="1213418001">
                                  <w:marLeft w:val="0"/>
                                  <w:marRight w:val="0"/>
                                  <w:marTop w:val="0"/>
                                  <w:marBottom w:val="0"/>
                                  <w:divBdr>
                                    <w:top w:val="none" w:sz="0" w:space="0" w:color="auto"/>
                                    <w:left w:val="none" w:sz="0" w:space="0" w:color="auto"/>
                                    <w:bottom w:val="none" w:sz="0" w:space="0" w:color="auto"/>
                                    <w:right w:val="none" w:sz="0" w:space="0" w:color="auto"/>
                                  </w:divBdr>
                                  <w:divsChild>
                                    <w:div w:id="936838173">
                                      <w:marLeft w:val="0"/>
                                      <w:marRight w:val="0"/>
                                      <w:marTop w:val="0"/>
                                      <w:marBottom w:val="0"/>
                                      <w:divBdr>
                                        <w:top w:val="none" w:sz="0" w:space="0" w:color="auto"/>
                                        <w:left w:val="none" w:sz="0" w:space="0" w:color="auto"/>
                                        <w:bottom w:val="none" w:sz="0" w:space="0" w:color="auto"/>
                                        <w:right w:val="none" w:sz="0" w:space="0" w:color="auto"/>
                                      </w:divBdr>
                                      <w:divsChild>
                                        <w:div w:id="276527450">
                                          <w:marLeft w:val="0"/>
                                          <w:marRight w:val="0"/>
                                          <w:marTop w:val="240"/>
                                          <w:marBottom w:val="120"/>
                                          <w:divBdr>
                                            <w:top w:val="none" w:sz="0" w:space="0" w:color="auto"/>
                                            <w:left w:val="none" w:sz="0" w:space="0" w:color="auto"/>
                                            <w:bottom w:val="none" w:sz="0" w:space="0" w:color="auto"/>
                                            <w:right w:val="none" w:sz="0" w:space="0" w:color="auto"/>
                                          </w:divBdr>
                                        </w:div>
                                        <w:div w:id="523053303">
                                          <w:marLeft w:val="0"/>
                                          <w:marRight w:val="0"/>
                                          <w:marTop w:val="240"/>
                                          <w:marBottom w:val="120"/>
                                          <w:divBdr>
                                            <w:top w:val="none" w:sz="0" w:space="0" w:color="auto"/>
                                            <w:left w:val="none" w:sz="0" w:space="0" w:color="auto"/>
                                            <w:bottom w:val="none" w:sz="0" w:space="0" w:color="auto"/>
                                            <w:right w:val="none" w:sz="0" w:space="0" w:color="auto"/>
                                          </w:divBdr>
                                        </w:div>
                                        <w:div w:id="764233324">
                                          <w:marLeft w:val="0"/>
                                          <w:marRight w:val="0"/>
                                          <w:marTop w:val="240"/>
                                          <w:marBottom w:val="120"/>
                                          <w:divBdr>
                                            <w:top w:val="none" w:sz="0" w:space="0" w:color="auto"/>
                                            <w:left w:val="none" w:sz="0" w:space="0" w:color="auto"/>
                                            <w:bottom w:val="none" w:sz="0" w:space="0" w:color="auto"/>
                                            <w:right w:val="none" w:sz="0" w:space="0" w:color="auto"/>
                                          </w:divBdr>
                                        </w:div>
                                        <w:div w:id="118674680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01-29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6-01-3221"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oizola@izola.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D748-1630-4A44-A9E0-E588F3B2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1343</Words>
  <Characters>7658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Starman</dc:creator>
  <cp:lastModifiedBy>Vesna Rebec</cp:lastModifiedBy>
  <cp:revision>8</cp:revision>
  <cp:lastPrinted>2018-02-05T07:51:00Z</cp:lastPrinted>
  <dcterms:created xsi:type="dcterms:W3CDTF">2018-02-07T08:19:00Z</dcterms:created>
  <dcterms:modified xsi:type="dcterms:W3CDTF">2018-02-15T16:06:00Z</dcterms:modified>
</cp:coreProperties>
</file>