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21" w:rsidRPr="008254F0" w:rsidRDefault="00096E21" w:rsidP="00096E21">
      <w:pPr>
        <w:rPr>
          <w:sz w:val="24"/>
          <w:szCs w:val="24"/>
          <w:lang w:val="it-IT"/>
        </w:rPr>
      </w:pPr>
      <w:r w:rsidRPr="008254F0">
        <w:rPr>
          <w:b/>
          <w:sz w:val="24"/>
          <w:szCs w:val="24"/>
          <w:lang w:val="it-IT"/>
        </w:rPr>
        <w:t xml:space="preserve">OBČINA IZOLA – COMUNE DI ISOLA                                                              </w:t>
      </w:r>
      <w:r w:rsidRPr="008254F0">
        <w:rPr>
          <w:b/>
          <w:sz w:val="24"/>
          <w:szCs w:val="24"/>
          <w:lang w:val="it-IT"/>
        </w:rPr>
        <w:t>Proposta!</w:t>
      </w:r>
      <w:r w:rsidRPr="008254F0">
        <w:rPr>
          <w:b/>
          <w:sz w:val="24"/>
          <w:szCs w:val="24"/>
          <w:lang w:val="it-IT"/>
        </w:rPr>
        <w:t xml:space="preserve">                            </w:t>
      </w:r>
    </w:p>
    <w:p w:rsidR="00096E21" w:rsidRPr="008254F0" w:rsidRDefault="00096E21" w:rsidP="00096E21">
      <w:pPr>
        <w:rPr>
          <w:b/>
          <w:sz w:val="24"/>
          <w:szCs w:val="24"/>
          <w:lang w:val="it-IT"/>
        </w:rPr>
      </w:pPr>
      <w:r w:rsidRPr="008254F0">
        <w:rPr>
          <w:b/>
          <w:sz w:val="24"/>
          <w:szCs w:val="24"/>
          <w:lang w:val="it-IT"/>
        </w:rPr>
        <w:t>Consiglio comunale</w:t>
      </w:r>
    </w:p>
    <w:p w:rsidR="00096E21" w:rsidRPr="008254F0" w:rsidRDefault="00096E21" w:rsidP="00096E21">
      <w:pPr>
        <w:jc w:val="both"/>
        <w:rPr>
          <w:sz w:val="24"/>
          <w:szCs w:val="24"/>
          <w:lang w:val="it-IT"/>
        </w:rPr>
      </w:pPr>
    </w:p>
    <w:p w:rsidR="00096E21" w:rsidRPr="008254F0" w:rsidRDefault="00096E21" w:rsidP="00096E21">
      <w:pPr>
        <w:rPr>
          <w:sz w:val="24"/>
          <w:szCs w:val="24"/>
          <w:lang w:val="it-IT"/>
        </w:rPr>
      </w:pPr>
      <w:proofErr w:type="spellStart"/>
      <w:r w:rsidRPr="008254F0">
        <w:rPr>
          <w:sz w:val="24"/>
          <w:szCs w:val="24"/>
          <w:lang w:val="it-IT"/>
        </w:rPr>
        <w:t>Prot</w:t>
      </w:r>
      <w:proofErr w:type="spellEnd"/>
      <w:r w:rsidRPr="008254F0">
        <w:rPr>
          <w:sz w:val="24"/>
          <w:szCs w:val="24"/>
          <w:lang w:val="it-IT"/>
        </w:rPr>
        <w:t>. n.</w:t>
      </w:r>
      <w:r w:rsidRPr="008254F0">
        <w:rPr>
          <w:sz w:val="24"/>
          <w:szCs w:val="24"/>
          <w:lang w:val="it-IT"/>
        </w:rPr>
        <w:t>: 354-17/2018</w:t>
      </w:r>
    </w:p>
    <w:p w:rsidR="00096E21" w:rsidRPr="008254F0" w:rsidRDefault="00096E21" w:rsidP="00096E21">
      <w:pPr>
        <w:outlineLvl w:val="0"/>
        <w:rPr>
          <w:b/>
          <w:szCs w:val="24"/>
          <w:lang w:val="it-IT"/>
        </w:rPr>
      </w:pPr>
      <w:r w:rsidRPr="008254F0">
        <w:rPr>
          <w:sz w:val="24"/>
          <w:szCs w:val="24"/>
          <w:lang w:val="it-IT"/>
        </w:rPr>
        <w:t>Data</w:t>
      </w:r>
      <w:r w:rsidRPr="008254F0">
        <w:rPr>
          <w:sz w:val="24"/>
          <w:szCs w:val="24"/>
          <w:lang w:val="it-IT"/>
        </w:rPr>
        <w:t>: __</w:t>
      </w:r>
    </w:p>
    <w:p w:rsidR="00096E21" w:rsidRPr="008254F0" w:rsidRDefault="00096E21" w:rsidP="00096E21">
      <w:pPr>
        <w:jc w:val="both"/>
        <w:rPr>
          <w:sz w:val="24"/>
          <w:szCs w:val="24"/>
          <w:lang w:val="it-IT"/>
        </w:rPr>
      </w:pPr>
    </w:p>
    <w:p w:rsidR="00096E21" w:rsidRPr="008254F0" w:rsidRDefault="00096E21" w:rsidP="00096E21">
      <w:pPr>
        <w:jc w:val="both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 xml:space="preserve">In virtù dell'articolo 29 della Legge energetica (Sigla: EZ-1) (Gazzetta Ufficiale della RS n. 17/14), dell'articolo 20 del Regolamento sulla metodologia e i contenuti obbligatori del concetto energetico locale (Gazzetta Ufficiale della RS n. 56/16), dell'articolo 30 dello Statuto del Comune di Isola (Bollettino Ufficiale del Comune di Isola </w:t>
      </w:r>
      <w:proofErr w:type="spellStart"/>
      <w:r w:rsidRPr="008254F0">
        <w:rPr>
          <w:sz w:val="24"/>
          <w:szCs w:val="24"/>
          <w:lang w:val="it-IT"/>
        </w:rPr>
        <w:t>nn</w:t>
      </w:r>
      <w:proofErr w:type="spellEnd"/>
      <w:r w:rsidRPr="008254F0">
        <w:rPr>
          <w:sz w:val="24"/>
          <w:szCs w:val="24"/>
          <w:lang w:val="it-IT"/>
        </w:rPr>
        <w:t xml:space="preserve">. 15/99, 17/12, 6/14 e 3/18) e della Delibera del Consiglio del Comune di Isola sull'accoglimento del Concetto energetico locale del Comune di Isola, </w:t>
      </w:r>
      <w:proofErr w:type="spellStart"/>
      <w:r w:rsidRPr="008254F0">
        <w:rPr>
          <w:sz w:val="24"/>
          <w:szCs w:val="24"/>
          <w:lang w:val="it-IT"/>
        </w:rPr>
        <w:t>prot</w:t>
      </w:r>
      <w:proofErr w:type="spellEnd"/>
      <w:r w:rsidRPr="008254F0">
        <w:rPr>
          <w:sz w:val="24"/>
          <w:szCs w:val="24"/>
          <w:lang w:val="it-IT"/>
        </w:rPr>
        <w:t>. n. 352-01-22/2005, datata 13 febbraio 2014, il Consiglio del Comune di Isola, riunitosi il ___ alla sua ___ seduta ordinaria, accoglie il seguente atto di</w:t>
      </w:r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8254F0" w:rsidP="00096E21">
      <w:pPr>
        <w:jc w:val="center"/>
        <w:rPr>
          <w:b/>
          <w:sz w:val="24"/>
          <w:szCs w:val="24"/>
          <w:lang w:val="it-IT"/>
        </w:rPr>
      </w:pPr>
      <w:r w:rsidRPr="008254F0">
        <w:rPr>
          <w:b/>
          <w:sz w:val="24"/>
          <w:szCs w:val="24"/>
          <w:lang w:val="it-IT"/>
        </w:rPr>
        <w:t>D</w:t>
      </w:r>
      <w:r w:rsidR="00096E21" w:rsidRPr="008254F0">
        <w:rPr>
          <w:b/>
          <w:sz w:val="24"/>
          <w:szCs w:val="24"/>
          <w:lang w:val="it-IT"/>
        </w:rPr>
        <w:t xml:space="preserve"> </w:t>
      </w:r>
      <w:r w:rsidRPr="008254F0">
        <w:rPr>
          <w:b/>
          <w:sz w:val="24"/>
          <w:szCs w:val="24"/>
          <w:lang w:val="it-IT"/>
        </w:rPr>
        <w:t>E</w:t>
      </w:r>
      <w:r w:rsidR="00096E21" w:rsidRPr="008254F0">
        <w:rPr>
          <w:b/>
          <w:sz w:val="24"/>
          <w:szCs w:val="24"/>
          <w:lang w:val="it-IT"/>
        </w:rPr>
        <w:t xml:space="preserve"> L </w:t>
      </w:r>
      <w:r w:rsidRPr="008254F0">
        <w:rPr>
          <w:b/>
          <w:sz w:val="24"/>
          <w:szCs w:val="24"/>
          <w:lang w:val="it-IT"/>
        </w:rPr>
        <w:t>I</w:t>
      </w:r>
      <w:r w:rsidR="00096E21" w:rsidRPr="008254F0">
        <w:rPr>
          <w:b/>
          <w:sz w:val="24"/>
          <w:szCs w:val="24"/>
          <w:lang w:val="it-IT"/>
        </w:rPr>
        <w:t xml:space="preserve"> </w:t>
      </w:r>
      <w:r w:rsidRPr="008254F0">
        <w:rPr>
          <w:b/>
          <w:sz w:val="24"/>
          <w:szCs w:val="24"/>
          <w:lang w:val="it-IT"/>
        </w:rPr>
        <w:t>B E R A</w:t>
      </w: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1</w:t>
      </w: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</w:p>
    <w:p w:rsidR="00096E21" w:rsidRPr="008254F0" w:rsidRDefault="008254F0" w:rsidP="00096E21">
      <w:pPr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Si convalida la Relazione annuale sulle misure adottate del piano di azione del Concetto energetico locale del Comune di Isola e sui suoi effetti</w:t>
      </w:r>
      <w:r w:rsidR="00096E21" w:rsidRPr="008254F0">
        <w:rPr>
          <w:sz w:val="24"/>
          <w:szCs w:val="24"/>
          <w:lang w:val="it-IT"/>
        </w:rPr>
        <w:t>.</w:t>
      </w:r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2</w:t>
      </w:r>
    </w:p>
    <w:p w:rsidR="00096E21" w:rsidRPr="008254F0" w:rsidRDefault="00096E21" w:rsidP="00096E21">
      <w:pPr>
        <w:jc w:val="center"/>
        <w:rPr>
          <w:sz w:val="24"/>
          <w:szCs w:val="24"/>
          <w:lang w:val="it-IT"/>
        </w:rPr>
      </w:pPr>
    </w:p>
    <w:p w:rsidR="00096E21" w:rsidRPr="008254F0" w:rsidRDefault="008254F0" w:rsidP="00096E21">
      <w:pPr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Il presente atto di Delibera ha efficacia immediata</w:t>
      </w:r>
      <w:r w:rsidR="00096E21" w:rsidRPr="008254F0">
        <w:rPr>
          <w:sz w:val="24"/>
          <w:szCs w:val="24"/>
          <w:lang w:val="it-IT"/>
        </w:rPr>
        <w:t>.</w:t>
      </w:r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096E21" w:rsidP="00096E21">
      <w:pPr>
        <w:rPr>
          <w:sz w:val="24"/>
          <w:szCs w:val="24"/>
          <w:lang w:val="it-IT"/>
        </w:rPr>
      </w:pPr>
      <w:bookmarkStart w:id="0" w:name="_GoBack"/>
      <w:bookmarkEnd w:id="0"/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096E21" w:rsidP="00096E21">
      <w:pPr>
        <w:rPr>
          <w:sz w:val="24"/>
          <w:szCs w:val="24"/>
          <w:lang w:val="it-IT"/>
        </w:rPr>
      </w:pPr>
    </w:p>
    <w:p w:rsidR="00096E21" w:rsidRPr="008254F0" w:rsidRDefault="00096E21" w:rsidP="00096E21">
      <w:pPr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ab/>
      </w:r>
      <w:r w:rsidRPr="008254F0">
        <w:rPr>
          <w:sz w:val="24"/>
          <w:szCs w:val="24"/>
          <w:lang w:val="it-IT"/>
        </w:rPr>
        <w:tab/>
      </w:r>
      <w:r w:rsidRPr="008254F0">
        <w:rPr>
          <w:sz w:val="24"/>
          <w:szCs w:val="24"/>
          <w:lang w:val="it-IT"/>
        </w:rPr>
        <w:tab/>
      </w:r>
      <w:r w:rsidRPr="008254F0">
        <w:rPr>
          <w:sz w:val="24"/>
          <w:szCs w:val="24"/>
          <w:lang w:val="it-IT"/>
        </w:rPr>
        <w:tab/>
      </w:r>
      <w:r w:rsidRPr="008254F0">
        <w:rPr>
          <w:sz w:val="24"/>
          <w:szCs w:val="24"/>
          <w:lang w:val="it-IT"/>
        </w:rPr>
        <w:tab/>
      </w:r>
      <w:r w:rsidRPr="008254F0">
        <w:rPr>
          <w:sz w:val="24"/>
          <w:szCs w:val="24"/>
          <w:lang w:val="it-IT"/>
        </w:rPr>
        <w:tab/>
      </w:r>
      <w:r w:rsidRPr="008254F0">
        <w:rPr>
          <w:sz w:val="24"/>
          <w:szCs w:val="24"/>
          <w:lang w:val="it-IT"/>
        </w:rPr>
        <w:tab/>
        <w:t xml:space="preserve">                </w:t>
      </w:r>
      <w:r w:rsidR="008254F0" w:rsidRPr="008254F0">
        <w:rPr>
          <w:sz w:val="24"/>
          <w:szCs w:val="24"/>
          <w:lang w:val="it-IT"/>
        </w:rPr>
        <w:t>Il Sindaco</w:t>
      </w: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mag. Igor Kolenc</w:t>
      </w: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</w:p>
    <w:p w:rsidR="00096E21" w:rsidRPr="008254F0" w:rsidRDefault="00096E21" w:rsidP="00096E21">
      <w:pPr>
        <w:ind w:left="4956" w:firstLine="708"/>
        <w:rPr>
          <w:sz w:val="24"/>
          <w:szCs w:val="24"/>
          <w:lang w:val="it-IT"/>
        </w:rPr>
      </w:pPr>
    </w:p>
    <w:p w:rsidR="00096E21" w:rsidRPr="008254F0" w:rsidRDefault="00096E21" w:rsidP="00096E21">
      <w:pPr>
        <w:jc w:val="both"/>
        <w:rPr>
          <w:b/>
          <w:sz w:val="24"/>
          <w:szCs w:val="24"/>
          <w:lang w:val="it-IT"/>
        </w:rPr>
      </w:pPr>
      <w:r w:rsidRPr="008254F0">
        <w:rPr>
          <w:b/>
          <w:sz w:val="24"/>
          <w:szCs w:val="24"/>
          <w:lang w:val="it-IT"/>
        </w:rPr>
        <w:t>S</w:t>
      </w:r>
      <w:r w:rsidR="008254F0" w:rsidRPr="008254F0">
        <w:rPr>
          <w:b/>
          <w:sz w:val="24"/>
          <w:szCs w:val="24"/>
          <w:lang w:val="it-IT"/>
        </w:rPr>
        <w:t>i recapita a</w:t>
      </w:r>
      <w:r w:rsidRPr="008254F0">
        <w:rPr>
          <w:b/>
          <w:sz w:val="24"/>
          <w:szCs w:val="24"/>
          <w:lang w:val="it-IT"/>
        </w:rPr>
        <w:t>:</w:t>
      </w:r>
    </w:p>
    <w:p w:rsidR="00096E21" w:rsidRPr="008254F0" w:rsidRDefault="00096E21" w:rsidP="00096E21">
      <w:pPr>
        <w:pStyle w:val="Odstavekseznama"/>
        <w:numPr>
          <w:ilvl w:val="0"/>
          <w:numId w:val="1"/>
        </w:numPr>
        <w:ind w:left="284" w:hanging="284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 xml:space="preserve">GOLEA, </w:t>
      </w:r>
      <w:proofErr w:type="spellStart"/>
      <w:r w:rsidRPr="008254F0">
        <w:rPr>
          <w:sz w:val="24"/>
          <w:szCs w:val="24"/>
          <w:lang w:val="it-IT"/>
        </w:rPr>
        <w:t>Mednarodni</w:t>
      </w:r>
      <w:proofErr w:type="spellEnd"/>
      <w:r w:rsidRPr="008254F0">
        <w:rPr>
          <w:sz w:val="24"/>
          <w:szCs w:val="24"/>
          <w:lang w:val="it-IT"/>
        </w:rPr>
        <w:t xml:space="preserve"> </w:t>
      </w:r>
      <w:proofErr w:type="spellStart"/>
      <w:r w:rsidRPr="008254F0">
        <w:rPr>
          <w:sz w:val="24"/>
          <w:szCs w:val="24"/>
          <w:lang w:val="it-IT"/>
        </w:rPr>
        <w:t>mejni</w:t>
      </w:r>
      <w:proofErr w:type="spellEnd"/>
      <w:r w:rsidRPr="008254F0">
        <w:rPr>
          <w:sz w:val="24"/>
          <w:szCs w:val="24"/>
          <w:lang w:val="it-IT"/>
        </w:rPr>
        <w:t xml:space="preserve"> </w:t>
      </w:r>
      <w:proofErr w:type="spellStart"/>
      <w:r w:rsidRPr="008254F0">
        <w:rPr>
          <w:sz w:val="24"/>
          <w:szCs w:val="24"/>
          <w:lang w:val="it-IT"/>
        </w:rPr>
        <w:t>prehod</w:t>
      </w:r>
      <w:proofErr w:type="spellEnd"/>
      <w:r w:rsidRPr="008254F0">
        <w:rPr>
          <w:sz w:val="24"/>
          <w:szCs w:val="24"/>
          <w:lang w:val="it-IT"/>
        </w:rPr>
        <w:t xml:space="preserve"> 6, </w:t>
      </w:r>
      <w:proofErr w:type="spellStart"/>
      <w:r w:rsidRPr="008254F0">
        <w:rPr>
          <w:sz w:val="24"/>
          <w:szCs w:val="24"/>
          <w:lang w:val="it-IT"/>
        </w:rPr>
        <w:t>Vrtojba</w:t>
      </w:r>
      <w:proofErr w:type="spellEnd"/>
      <w:r w:rsidRPr="008254F0">
        <w:rPr>
          <w:sz w:val="24"/>
          <w:szCs w:val="24"/>
          <w:lang w:val="it-IT"/>
        </w:rPr>
        <w:t xml:space="preserve">, 5290 </w:t>
      </w:r>
      <w:proofErr w:type="spellStart"/>
      <w:r w:rsidRPr="008254F0">
        <w:rPr>
          <w:sz w:val="24"/>
          <w:szCs w:val="24"/>
          <w:lang w:val="it-IT"/>
        </w:rPr>
        <w:t>Šempeter</w:t>
      </w:r>
      <w:proofErr w:type="spellEnd"/>
      <w:r w:rsidRPr="008254F0">
        <w:rPr>
          <w:sz w:val="24"/>
          <w:szCs w:val="24"/>
          <w:lang w:val="it-IT"/>
        </w:rPr>
        <w:t xml:space="preserve"> </w:t>
      </w:r>
      <w:proofErr w:type="spellStart"/>
      <w:r w:rsidRPr="008254F0">
        <w:rPr>
          <w:sz w:val="24"/>
          <w:szCs w:val="24"/>
          <w:lang w:val="it-IT"/>
        </w:rPr>
        <w:t>pri</w:t>
      </w:r>
      <w:proofErr w:type="spellEnd"/>
      <w:r w:rsidRPr="008254F0">
        <w:rPr>
          <w:sz w:val="24"/>
          <w:szCs w:val="24"/>
          <w:lang w:val="it-IT"/>
        </w:rPr>
        <w:t xml:space="preserve"> </w:t>
      </w:r>
      <w:proofErr w:type="spellStart"/>
      <w:r w:rsidRPr="008254F0">
        <w:rPr>
          <w:sz w:val="24"/>
          <w:szCs w:val="24"/>
          <w:lang w:val="it-IT"/>
        </w:rPr>
        <w:t>Gorici</w:t>
      </w:r>
      <w:proofErr w:type="spellEnd"/>
    </w:p>
    <w:p w:rsidR="00096E21" w:rsidRPr="008254F0" w:rsidRDefault="00096E21" w:rsidP="00096E21">
      <w:pPr>
        <w:pStyle w:val="Odstavekseznama"/>
        <w:numPr>
          <w:ilvl w:val="0"/>
          <w:numId w:val="1"/>
        </w:numPr>
        <w:ind w:left="284" w:hanging="284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U</w:t>
      </w:r>
      <w:r w:rsidR="008254F0" w:rsidRPr="008254F0">
        <w:rPr>
          <w:sz w:val="24"/>
          <w:szCs w:val="24"/>
          <w:lang w:val="it-IT"/>
        </w:rPr>
        <w:t>fficio attività economiche, investimenti e sviluppo infrastrutture comunali</w:t>
      </w:r>
      <w:r w:rsidRPr="008254F0">
        <w:rPr>
          <w:sz w:val="24"/>
          <w:szCs w:val="24"/>
          <w:lang w:val="it-IT"/>
        </w:rPr>
        <w:t xml:space="preserve"> – 2x,</w:t>
      </w:r>
    </w:p>
    <w:p w:rsidR="00096E21" w:rsidRPr="008254F0" w:rsidRDefault="008254F0" w:rsidP="00096E21">
      <w:pPr>
        <w:pStyle w:val="Odstavekseznama"/>
        <w:numPr>
          <w:ilvl w:val="0"/>
          <w:numId w:val="1"/>
        </w:numPr>
        <w:ind w:left="284" w:hanging="284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atti</w:t>
      </w:r>
      <w:r w:rsidR="00096E21" w:rsidRPr="008254F0">
        <w:rPr>
          <w:sz w:val="24"/>
          <w:szCs w:val="24"/>
          <w:lang w:val="it-IT"/>
        </w:rPr>
        <w:t>,</w:t>
      </w:r>
    </w:p>
    <w:p w:rsidR="00096E21" w:rsidRPr="008254F0" w:rsidRDefault="00096E21" w:rsidP="00096E21">
      <w:pPr>
        <w:pStyle w:val="Odstavekseznama"/>
        <w:numPr>
          <w:ilvl w:val="0"/>
          <w:numId w:val="1"/>
        </w:numPr>
        <w:ind w:left="284" w:hanging="284"/>
        <w:jc w:val="both"/>
        <w:rPr>
          <w:sz w:val="24"/>
          <w:szCs w:val="24"/>
          <w:lang w:val="it-IT"/>
        </w:rPr>
      </w:pPr>
      <w:r w:rsidRPr="008254F0">
        <w:rPr>
          <w:sz w:val="24"/>
          <w:szCs w:val="24"/>
          <w:lang w:val="it-IT"/>
        </w:rPr>
        <w:t>ar</w:t>
      </w:r>
      <w:r w:rsidR="008254F0" w:rsidRPr="008254F0">
        <w:rPr>
          <w:sz w:val="24"/>
          <w:szCs w:val="24"/>
          <w:lang w:val="it-IT"/>
        </w:rPr>
        <w:t>c</w:t>
      </w:r>
      <w:r w:rsidRPr="008254F0">
        <w:rPr>
          <w:sz w:val="24"/>
          <w:szCs w:val="24"/>
          <w:lang w:val="it-IT"/>
        </w:rPr>
        <w:t>hiv</w:t>
      </w:r>
      <w:r w:rsidR="008254F0" w:rsidRPr="008254F0">
        <w:rPr>
          <w:sz w:val="24"/>
          <w:szCs w:val="24"/>
          <w:lang w:val="it-IT"/>
        </w:rPr>
        <w:t>io</w:t>
      </w:r>
      <w:r w:rsidRPr="008254F0">
        <w:rPr>
          <w:sz w:val="24"/>
          <w:szCs w:val="24"/>
          <w:lang w:val="it-IT"/>
        </w:rPr>
        <w:t xml:space="preserve"> – 2x.</w:t>
      </w:r>
    </w:p>
    <w:p w:rsidR="00096E21" w:rsidRDefault="00096E21" w:rsidP="00096E21"/>
    <w:p w:rsidR="00763530" w:rsidRDefault="00763530"/>
    <w:sectPr w:rsidR="0076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EB9"/>
    <w:multiLevelType w:val="hybridMultilevel"/>
    <w:tmpl w:val="A5702318"/>
    <w:lvl w:ilvl="0" w:tplc="CE52B700">
      <w:start w:val="1"/>
      <w:numFmt w:val="decimal"/>
      <w:lvlText w:val="%1."/>
      <w:lvlJc w:val="left"/>
      <w:pPr>
        <w:ind w:left="602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21"/>
    <w:rsid w:val="00096E21"/>
    <w:rsid w:val="00763530"/>
    <w:rsid w:val="008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6501"/>
  <w15:chartTrackingRefBased/>
  <w15:docId w15:val="{E22B4A64-FA56-443E-A752-E396F0E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2018-04-18T13:51:00Z</dcterms:created>
  <dcterms:modified xsi:type="dcterms:W3CDTF">2018-04-18T14:05:00Z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