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1D" w:rsidRPr="009A3696" w:rsidRDefault="00EE0D1D" w:rsidP="00EE0D1D">
      <w:pPr>
        <w:rPr>
          <w:b/>
        </w:rPr>
      </w:pPr>
      <w:bookmarkStart w:id="0" w:name="_GoBack"/>
      <w:bookmarkEnd w:id="0"/>
      <w:r w:rsidRPr="009A3696">
        <w:rPr>
          <w:b/>
        </w:rPr>
        <w:t>OBČINA IZOLA – COMUNE DI ISOLA</w:t>
      </w:r>
    </w:p>
    <w:p w:rsidR="00EE0D1D" w:rsidRDefault="00EE0D1D" w:rsidP="00EE0D1D">
      <w:pPr>
        <w:rPr>
          <w:b/>
        </w:rPr>
      </w:pPr>
      <w:r>
        <w:rPr>
          <w:b/>
        </w:rPr>
        <w:t xml:space="preserve">        </w:t>
      </w:r>
      <w:r w:rsidRPr="009A3696">
        <w:rPr>
          <w:b/>
        </w:rPr>
        <w:t>Ž</w:t>
      </w:r>
      <w:r>
        <w:rPr>
          <w:b/>
        </w:rPr>
        <w:t xml:space="preserve"> </w:t>
      </w:r>
      <w:r w:rsidRPr="009A3696">
        <w:rPr>
          <w:b/>
        </w:rPr>
        <w:t>U</w:t>
      </w:r>
      <w:r>
        <w:rPr>
          <w:b/>
        </w:rPr>
        <w:t xml:space="preserve"> </w:t>
      </w:r>
      <w:r w:rsidRPr="009A3696">
        <w:rPr>
          <w:b/>
        </w:rPr>
        <w:t>P</w:t>
      </w:r>
      <w:r>
        <w:rPr>
          <w:b/>
        </w:rPr>
        <w:t xml:space="preserve"> </w:t>
      </w:r>
      <w:r w:rsidRPr="009A3696">
        <w:rPr>
          <w:b/>
        </w:rPr>
        <w:t>A</w:t>
      </w:r>
      <w:r>
        <w:rPr>
          <w:b/>
        </w:rPr>
        <w:t xml:space="preserve"> </w:t>
      </w:r>
      <w:r w:rsidRPr="009A3696">
        <w:rPr>
          <w:b/>
        </w:rPr>
        <w:t>N</w:t>
      </w:r>
      <w:r>
        <w:rPr>
          <w:b/>
        </w:rPr>
        <w:t xml:space="preserve">  –  I L  S I N D A C O</w:t>
      </w:r>
      <w:r w:rsidRPr="009A3696">
        <w:rPr>
          <w:b/>
        </w:rPr>
        <w:t xml:space="preserve"> </w:t>
      </w:r>
    </w:p>
    <w:p w:rsidR="00EE0D1D" w:rsidRDefault="00EE0D1D" w:rsidP="00EE0D1D">
      <w:pPr>
        <w:rPr>
          <w:b/>
        </w:rPr>
      </w:pPr>
    </w:p>
    <w:p w:rsidR="00EE0D1D" w:rsidRDefault="00EE0D1D" w:rsidP="00EE0D1D">
      <w:pPr>
        <w:rPr>
          <w:b/>
        </w:rPr>
      </w:pPr>
    </w:p>
    <w:p w:rsidR="00EE0D1D" w:rsidRDefault="00EE0D1D" w:rsidP="00EE0D1D">
      <w:pPr>
        <w:jc w:val="center"/>
      </w:pPr>
    </w:p>
    <w:p w:rsidR="00EE0D1D" w:rsidRDefault="00EE0D1D" w:rsidP="00EE0D1D">
      <w:pPr>
        <w:jc w:val="center"/>
      </w:pPr>
    </w:p>
    <w:p w:rsidR="00EE0D1D" w:rsidRDefault="00EE0D1D" w:rsidP="00EE0D1D">
      <w:pPr>
        <w:jc w:val="center"/>
      </w:pPr>
    </w:p>
    <w:p w:rsidR="00EE0D1D" w:rsidRDefault="00EE0D1D" w:rsidP="00EE0D1D">
      <w:pPr>
        <w:jc w:val="center"/>
      </w:pPr>
    </w:p>
    <w:p w:rsidR="00EE0D1D" w:rsidRDefault="00EE0D1D" w:rsidP="00EE0D1D">
      <w:pPr>
        <w:jc w:val="center"/>
      </w:pPr>
    </w:p>
    <w:p w:rsidR="00EE0D1D" w:rsidRDefault="00EE0D1D" w:rsidP="00EE0D1D">
      <w:pPr>
        <w:jc w:val="center"/>
      </w:pPr>
    </w:p>
    <w:p w:rsidR="00EE0D1D" w:rsidRPr="00A9453C" w:rsidRDefault="00EE0D1D" w:rsidP="00EE0D1D">
      <w:pPr>
        <w:jc w:val="center"/>
        <w:rPr>
          <w:b/>
        </w:rPr>
      </w:pPr>
      <w:r>
        <w:rPr>
          <w:b/>
        </w:rPr>
        <w:t xml:space="preserve">O </w:t>
      </w:r>
      <w:r w:rsidRPr="00A9453C">
        <w:rPr>
          <w:b/>
        </w:rPr>
        <w:t>D</w:t>
      </w:r>
      <w:r>
        <w:rPr>
          <w:b/>
        </w:rPr>
        <w:t xml:space="preserve"> </w:t>
      </w:r>
      <w:r w:rsidRPr="00A9453C">
        <w:rPr>
          <w:b/>
        </w:rPr>
        <w:t>L</w:t>
      </w:r>
      <w:r>
        <w:rPr>
          <w:b/>
        </w:rPr>
        <w:t xml:space="preserve"> </w:t>
      </w:r>
      <w:r w:rsidRPr="00A9453C">
        <w:rPr>
          <w:b/>
        </w:rPr>
        <w:t>O</w:t>
      </w:r>
      <w:r>
        <w:rPr>
          <w:b/>
        </w:rPr>
        <w:t xml:space="preserve"> </w:t>
      </w:r>
      <w:r w:rsidRPr="00A9453C">
        <w:rPr>
          <w:b/>
        </w:rPr>
        <w:t>K</w:t>
      </w:r>
    </w:p>
    <w:p w:rsidR="00EE0D1D" w:rsidRDefault="00EE0D1D" w:rsidP="00EE0D1D">
      <w:pPr>
        <w:jc w:val="center"/>
        <w:rPr>
          <w:b/>
        </w:rPr>
      </w:pPr>
      <w:r>
        <w:rPr>
          <w:b/>
        </w:rPr>
        <w:t xml:space="preserve">O TRŽNEM REDU </w:t>
      </w:r>
    </w:p>
    <w:p w:rsidR="00EE0D1D" w:rsidRPr="00777B45" w:rsidRDefault="00EE0D1D" w:rsidP="00EE0D1D">
      <w:pPr>
        <w:jc w:val="center"/>
        <w:rPr>
          <w:b/>
          <w:bCs/>
        </w:rPr>
      </w:pPr>
      <w:r w:rsidRPr="00777B45">
        <w:rPr>
          <w:b/>
          <w:bCs/>
        </w:rPr>
        <w:t>(</w:t>
      </w:r>
      <w:r>
        <w:rPr>
          <w:b/>
          <w:bCs/>
        </w:rPr>
        <w:t>ne</w:t>
      </w:r>
      <w:r w:rsidRPr="00777B45">
        <w:rPr>
          <w:b/>
          <w:bCs/>
        </w:rPr>
        <w:t>uradno prečiščeno besedilo)</w:t>
      </w:r>
    </w:p>
    <w:p w:rsidR="00EE0D1D" w:rsidRDefault="00EE0D1D" w:rsidP="00EE0D1D">
      <w:pPr>
        <w:rPr>
          <w:b/>
        </w:rPr>
      </w:pPr>
    </w:p>
    <w:p w:rsidR="00EE0D1D" w:rsidRDefault="00EE0D1D" w:rsidP="00EE0D1D">
      <w:pPr>
        <w:jc w:val="center"/>
        <w:rPr>
          <w:b/>
        </w:rPr>
      </w:pPr>
    </w:p>
    <w:p w:rsidR="00EE0D1D" w:rsidRDefault="00EE0D1D" w:rsidP="00EE0D1D">
      <w:pPr>
        <w:jc w:val="center"/>
        <w:rPr>
          <w:b/>
          <w:caps/>
          <w:sz w:val="32"/>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center"/>
        <w:rPr>
          <w:b/>
        </w:rPr>
      </w:pPr>
    </w:p>
    <w:p w:rsidR="00EE0D1D" w:rsidRDefault="00EE0D1D" w:rsidP="00EE0D1D">
      <w:pPr>
        <w:ind w:left="360"/>
        <w:jc w:val="both"/>
      </w:pPr>
    </w:p>
    <w:p w:rsidR="00EE0D1D" w:rsidRPr="00855364" w:rsidRDefault="00EE0D1D" w:rsidP="00EE0D1D">
      <w:pPr>
        <w:ind w:left="360"/>
        <w:jc w:val="both"/>
      </w:pPr>
    </w:p>
    <w:p w:rsidR="00EE0D1D" w:rsidRDefault="00EE0D1D" w:rsidP="00EE0D1D">
      <w:pPr>
        <w:jc w:val="both"/>
      </w:pPr>
    </w:p>
    <w:p w:rsidR="00EE0D1D" w:rsidRDefault="00EE0D1D" w:rsidP="00EE0D1D">
      <w:pPr>
        <w:jc w:val="both"/>
      </w:pPr>
    </w:p>
    <w:p w:rsidR="00EE0D1D" w:rsidRDefault="00EE0D1D" w:rsidP="00EE0D1D">
      <w:pPr>
        <w:ind w:left="360"/>
        <w:jc w:val="both"/>
      </w:pPr>
    </w:p>
    <w:p w:rsidR="00EE0D1D" w:rsidRDefault="00EE0D1D" w:rsidP="00EE0D1D">
      <w:pPr>
        <w:rPr>
          <w:rFonts w:ascii="Arial" w:hAnsi="Arial" w:cs="Arial"/>
          <w:sz w:val="20"/>
        </w:rPr>
      </w:pPr>
    </w:p>
    <w:p w:rsidR="00EE0D1D" w:rsidRDefault="00EE0D1D" w:rsidP="00EE0D1D">
      <w:pPr>
        <w:rPr>
          <w:rFonts w:ascii="Arial" w:hAnsi="Arial" w:cs="Arial"/>
          <w:sz w:val="20"/>
        </w:rPr>
      </w:pPr>
    </w:p>
    <w:p w:rsidR="00EE0D1D" w:rsidRDefault="00EE0D1D">
      <w:pPr>
        <w:spacing w:after="160" w:line="259" w:lineRule="auto"/>
        <w:rPr>
          <w:rFonts w:ascii="Arial" w:hAnsi="Arial" w:cs="Arial"/>
          <w:sz w:val="20"/>
        </w:rPr>
      </w:pPr>
      <w:r>
        <w:rPr>
          <w:rFonts w:ascii="Arial" w:hAnsi="Arial" w:cs="Arial"/>
          <w:sz w:val="20"/>
        </w:rPr>
        <w:br w:type="page"/>
      </w:r>
    </w:p>
    <w:p w:rsidR="00EE0D1D" w:rsidRPr="000E3C58" w:rsidRDefault="00EE0D1D" w:rsidP="00EE0D1D">
      <w:pPr>
        <w:outlineLvl w:val="0"/>
      </w:pPr>
      <w:r w:rsidRPr="000E3C58">
        <w:rPr>
          <w:b/>
        </w:rPr>
        <w:lastRenderedPageBreak/>
        <w:t xml:space="preserve">OBČINA IZOLA - COMUNE DI ISOLA </w:t>
      </w:r>
      <w:r w:rsidRPr="000E3C58">
        <w:rPr>
          <w:b/>
        </w:rPr>
        <w:tab/>
      </w:r>
      <w:r w:rsidRPr="000E3C58">
        <w:rPr>
          <w:b/>
        </w:rPr>
        <w:tab/>
      </w:r>
      <w:r w:rsidRPr="000E3C58">
        <w:rPr>
          <w:b/>
        </w:rPr>
        <w:tab/>
      </w:r>
      <w:r w:rsidRPr="000E3C58">
        <w:rPr>
          <w:b/>
        </w:rPr>
        <w:tab/>
      </w:r>
      <w:r w:rsidRPr="000E3C58">
        <w:rPr>
          <w:b/>
        </w:rPr>
        <w:tab/>
      </w:r>
      <w:r w:rsidRPr="000E3C58">
        <w:rPr>
          <w:b/>
        </w:rPr>
        <w:tab/>
      </w:r>
    </w:p>
    <w:p w:rsidR="00EE0D1D" w:rsidRPr="000E3C58" w:rsidRDefault="00EE0D1D" w:rsidP="00EE0D1D">
      <w:pPr>
        <w:outlineLvl w:val="0"/>
        <w:rPr>
          <w:b/>
        </w:rPr>
      </w:pPr>
      <w:r w:rsidRPr="000E3C58">
        <w:rPr>
          <w:b/>
        </w:rPr>
        <w:t>OBČINSKI SVET</w:t>
      </w:r>
      <w:r>
        <w:rPr>
          <w:b/>
        </w:rPr>
        <w:t xml:space="preserve"> – CONSIGLIO COMUNALE</w:t>
      </w:r>
    </w:p>
    <w:p w:rsidR="00EE0D1D" w:rsidRDefault="00EE0D1D" w:rsidP="00EE0D1D">
      <w:pPr>
        <w:pStyle w:val="Navadensplet"/>
        <w:spacing w:before="0" w:beforeAutospacing="0" w:after="0" w:afterAutospacing="0"/>
        <w:jc w:val="both"/>
      </w:pPr>
    </w:p>
    <w:p w:rsidR="00EE0D1D" w:rsidRDefault="00EE0D1D" w:rsidP="00EE0D1D">
      <w:pPr>
        <w:pStyle w:val="Navadensplet"/>
        <w:spacing w:before="0" w:beforeAutospacing="0" w:after="0" w:afterAutospacing="0"/>
        <w:jc w:val="both"/>
      </w:pPr>
      <w:r>
        <w:t>Na podlagi 30. in 101. člena Statuta Občine Izola (Uradne objave Občine Izola, št. 15/99, 17/12 in 6/14) in 119. in 119.b člena Poslovnika Občinskega sveta Občine Izola (Uradne objave Občine Izola, št. 2/00, 3/01 in 5/05), je Občinski svet Občine Izola na …. redni seji, dne …………:</w:t>
      </w:r>
    </w:p>
    <w:p w:rsidR="00EE0D1D" w:rsidRDefault="00EE0D1D" w:rsidP="00EE0D1D">
      <w:pPr>
        <w:pStyle w:val="Navadensplet"/>
        <w:numPr>
          <w:ilvl w:val="0"/>
          <w:numId w:val="16"/>
        </w:numPr>
        <w:spacing w:before="0" w:beforeAutospacing="0" w:after="0" w:afterAutospacing="0"/>
        <w:ind w:left="426" w:hanging="426"/>
        <w:jc w:val="both"/>
      </w:pPr>
      <w:r>
        <w:t>Odlok o tržnem redu (Uradne objave Občine Izola, št. 11/6),</w:t>
      </w:r>
    </w:p>
    <w:p w:rsidR="00EE0D1D" w:rsidRDefault="00EE0D1D" w:rsidP="00EE0D1D">
      <w:pPr>
        <w:pStyle w:val="Navadensplet"/>
        <w:numPr>
          <w:ilvl w:val="0"/>
          <w:numId w:val="16"/>
        </w:numPr>
        <w:spacing w:before="0" w:beforeAutospacing="0" w:after="0" w:afterAutospacing="0"/>
        <w:ind w:left="426" w:hanging="426"/>
        <w:jc w:val="both"/>
      </w:pPr>
      <w:r>
        <w:t>Odlok o spremembah in dopolnitvah Odloka o tržnem redu (Uradne objave Občine Izola, št. 20/16)</w:t>
      </w:r>
    </w:p>
    <w:p w:rsidR="00EE0D1D" w:rsidRDefault="00EE0D1D" w:rsidP="00EE0D1D">
      <w:pPr>
        <w:pStyle w:val="Navadensplet"/>
        <w:spacing w:before="0" w:beforeAutospacing="0" w:after="0" w:afterAutospacing="0"/>
        <w:ind w:left="426"/>
        <w:jc w:val="both"/>
      </w:pPr>
    </w:p>
    <w:p w:rsidR="00EE0D1D" w:rsidRPr="00A9453C" w:rsidRDefault="00EE0D1D" w:rsidP="00EE0D1D">
      <w:pPr>
        <w:jc w:val="center"/>
        <w:rPr>
          <w:b/>
        </w:rPr>
      </w:pPr>
      <w:r>
        <w:rPr>
          <w:b/>
        </w:rPr>
        <w:t xml:space="preserve">O </w:t>
      </w:r>
      <w:r w:rsidRPr="00A9453C">
        <w:rPr>
          <w:b/>
        </w:rPr>
        <w:t>D</w:t>
      </w:r>
      <w:r>
        <w:rPr>
          <w:b/>
        </w:rPr>
        <w:t xml:space="preserve"> </w:t>
      </w:r>
      <w:r w:rsidRPr="00A9453C">
        <w:rPr>
          <w:b/>
        </w:rPr>
        <w:t>L</w:t>
      </w:r>
      <w:r>
        <w:rPr>
          <w:b/>
        </w:rPr>
        <w:t xml:space="preserve"> </w:t>
      </w:r>
      <w:r w:rsidRPr="00A9453C">
        <w:rPr>
          <w:b/>
        </w:rPr>
        <w:t>O</w:t>
      </w:r>
      <w:r>
        <w:rPr>
          <w:b/>
        </w:rPr>
        <w:t xml:space="preserve"> </w:t>
      </w:r>
      <w:r w:rsidRPr="00A9453C">
        <w:rPr>
          <w:b/>
        </w:rPr>
        <w:t>K</w:t>
      </w:r>
    </w:p>
    <w:p w:rsidR="00EE0D1D" w:rsidRDefault="00EE0D1D" w:rsidP="00EE0D1D">
      <w:pPr>
        <w:jc w:val="center"/>
        <w:rPr>
          <w:b/>
        </w:rPr>
      </w:pPr>
      <w:r>
        <w:rPr>
          <w:b/>
        </w:rPr>
        <w:t>O TRŽNEM REDU</w:t>
      </w:r>
    </w:p>
    <w:p w:rsidR="00EE0D1D" w:rsidRPr="00341C44" w:rsidRDefault="00EE0D1D" w:rsidP="00EE0D1D">
      <w:pPr>
        <w:jc w:val="center"/>
      </w:pPr>
      <w:r w:rsidRPr="00341C44">
        <w:t>(</w:t>
      </w:r>
      <w:r>
        <w:t>ne</w:t>
      </w:r>
      <w:r w:rsidRPr="00341C44">
        <w:t>uradno prečiščeno besedilo)</w:t>
      </w:r>
    </w:p>
    <w:p w:rsidR="00EE0D1D" w:rsidRDefault="00EE0D1D" w:rsidP="00EE0D1D"/>
    <w:p w:rsidR="00EE0D1D" w:rsidRPr="00E64C7A" w:rsidRDefault="00EE0D1D" w:rsidP="00EE0D1D">
      <w:pPr>
        <w:jc w:val="center"/>
      </w:pPr>
      <w:r w:rsidRPr="00E64C7A">
        <w:t>1. člen</w:t>
      </w:r>
    </w:p>
    <w:p w:rsidR="00EE0D1D" w:rsidRPr="00E64C7A" w:rsidRDefault="00EE0D1D" w:rsidP="00EE0D1D">
      <w:pPr>
        <w:jc w:val="center"/>
      </w:pPr>
      <w:r w:rsidRPr="00E64C7A">
        <w:t>(splošne določbe)</w:t>
      </w:r>
    </w:p>
    <w:p w:rsidR="00EE0D1D" w:rsidRPr="00E64C7A" w:rsidRDefault="00EE0D1D" w:rsidP="00EE0D1D">
      <w:pPr>
        <w:jc w:val="center"/>
      </w:pPr>
    </w:p>
    <w:p w:rsidR="00EE0D1D" w:rsidRPr="00E64C7A" w:rsidRDefault="00EE0D1D" w:rsidP="00EE0D1D">
      <w:pPr>
        <w:numPr>
          <w:ilvl w:val="0"/>
          <w:numId w:val="4"/>
        </w:numPr>
        <w:tabs>
          <w:tab w:val="left" w:pos="426"/>
        </w:tabs>
        <w:ind w:left="426" w:hanging="426"/>
        <w:contextualSpacing/>
        <w:jc w:val="both"/>
      </w:pPr>
      <w:r w:rsidRPr="00E64C7A">
        <w:t>S tem odlokom se ureja prodaja blaga zunaj prodajaln, to je prodaja blaga na premičnih stojnicah, prodaja s prodajnimi avtomati, potujočimi prodajalnami v Občini Izola in na tržnici v Izoli ter se določa upravljavec tržnice Izola, njegove pravice in obveznosti, obratovalni čas, pogoji trgovanja na tržnici, nadzor nad prodajo ter način vzdrževanja reda in čistoče na tržnici.</w:t>
      </w:r>
    </w:p>
    <w:p w:rsidR="00EE0D1D" w:rsidRPr="00E64C7A" w:rsidRDefault="00EE0D1D" w:rsidP="00EE0D1D">
      <w:pPr>
        <w:numPr>
          <w:ilvl w:val="0"/>
          <w:numId w:val="4"/>
        </w:numPr>
        <w:tabs>
          <w:tab w:val="left" w:pos="0"/>
          <w:tab w:val="left" w:pos="426"/>
        </w:tabs>
        <w:ind w:left="426" w:hanging="426"/>
        <w:contextualSpacing/>
        <w:jc w:val="both"/>
      </w:pPr>
      <w:r w:rsidRPr="00E64C7A">
        <w:t>Prodaja blaga zunaj prodajaln se opravlja v skladu s predpisi, ki urejajo prodajo blaga zunaj prodajaln in predpisi, ki urejajo zdravstveno ustreznost in varnost živil ter v skladu z določili tega odloka.</w:t>
      </w:r>
    </w:p>
    <w:p w:rsidR="00EE0D1D" w:rsidRPr="00E64C7A" w:rsidRDefault="00EE0D1D" w:rsidP="00EE0D1D">
      <w:pPr>
        <w:numPr>
          <w:ilvl w:val="0"/>
          <w:numId w:val="4"/>
        </w:numPr>
        <w:tabs>
          <w:tab w:val="left" w:pos="0"/>
          <w:tab w:val="left" w:pos="426"/>
        </w:tabs>
        <w:ind w:left="426" w:hanging="426"/>
        <w:contextualSpacing/>
        <w:jc w:val="both"/>
      </w:pPr>
      <w:r w:rsidRPr="00E64C7A">
        <w:t>Prodaja blaga na premičnih stojnicah, s prodajnimi avtomati ali s potujočo prodajalno se na območju Občine Izola opravlja na javnih površinah, ki so v lasti in upravljanju Občine Izola (v nadaljevanju: občina).</w:t>
      </w:r>
    </w:p>
    <w:p w:rsidR="00EE0D1D" w:rsidRPr="00E64C7A" w:rsidRDefault="00EE0D1D" w:rsidP="00EE0D1D">
      <w:pPr>
        <w:numPr>
          <w:ilvl w:val="0"/>
          <w:numId w:val="4"/>
        </w:numPr>
        <w:tabs>
          <w:tab w:val="left" w:pos="0"/>
          <w:tab w:val="left" w:pos="426"/>
        </w:tabs>
        <w:ind w:left="426" w:hanging="426"/>
        <w:contextualSpacing/>
        <w:jc w:val="both"/>
      </w:pPr>
      <w:r w:rsidRPr="00E64C7A">
        <w:t>Prodaja se lahko opravlja tudi na zasebnih površinah. V teh primerih je potrebno poleg soglasja lastnika zemljišča ali upravljavca zemljišča za prodajo pridobiti tudi pisno soglasje občine.</w:t>
      </w:r>
    </w:p>
    <w:p w:rsidR="00EE0D1D" w:rsidRPr="00E64C7A" w:rsidRDefault="00EE0D1D" w:rsidP="00EE0D1D">
      <w:pPr>
        <w:numPr>
          <w:ilvl w:val="0"/>
          <w:numId w:val="4"/>
        </w:numPr>
        <w:tabs>
          <w:tab w:val="left" w:pos="0"/>
          <w:tab w:val="left" w:pos="426"/>
        </w:tabs>
        <w:ind w:left="426" w:hanging="426"/>
        <w:contextualSpacing/>
        <w:jc w:val="both"/>
      </w:pPr>
      <w:r w:rsidRPr="00E64C7A">
        <w:t>V pisnem soglasju občina določi prostor in časovni termin prodaje blaga ter v primerih iz prvega odstavka tega člena tudi obveznost plačila takse ali najemnine. Soglasje se izda za občasno ali posamično prodajo, in sicer najdlje za obdobje enega leta.</w:t>
      </w:r>
    </w:p>
    <w:p w:rsidR="00EE0D1D" w:rsidRPr="00E64C7A" w:rsidRDefault="00EE0D1D" w:rsidP="00EE0D1D">
      <w:pPr>
        <w:numPr>
          <w:ilvl w:val="0"/>
          <w:numId w:val="4"/>
        </w:numPr>
        <w:tabs>
          <w:tab w:val="left" w:pos="0"/>
          <w:tab w:val="left" w:pos="426"/>
        </w:tabs>
        <w:ind w:left="426" w:hanging="426"/>
        <w:contextualSpacing/>
        <w:jc w:val="both"/>
      </w:pPr>
      <w:r w:rsidRPr="00E64C7A">
        <w:t>Za prodajo blaga zunaj prodajaln se šteje tudi prodaja na prireditvah, vključno s sejmi, shodi in podobno. V teh primerih lahko organizator pridobi pisno soglasje za vse prodajalce.</w:t>
      </w:r>
    </w:p>
    <w:p w:rsidR="00EE0D1D" w:rsidRPr="00E64C7A" w:rsidRDefault="00EE0D1D" w:rsidP="00EE0D1D">
      <w:pPr>
        <w:numPr>
          <w:ilvl w:val="0"/>
          <w:numId w:val="4"/>
        </w:numPr>
        <w:tabs>
          <w:tab w:val="left" w:pos="0"/>
          <w:tab w:val="left" w:pos="426"/>
        </w:tabs>
        <w:ind w:left="426" w:hanging="426"/>
        <w:contextualSpacing/>
        <w:jc w:val="both"/>
      </w:pPr>
      <w:r w:rsidRPr="00E64C7A">
        <w:t>Prodaja zunaj prodajaln lahko poteka samo na način, določen v soglasju na lokaciji, na način in v rokih, ki so določeni v soglasju. Po koncu prodaje mora prodajalec odstraniti vso opremo, blago in odpadke ter povrniti površine v prejšnje stanje.</w:t>
      </w:r>
    </w:p>
    <w:p w:rsidR="00EE0D1D" w:rsidRPr="00E64C7A" w:rsidRDefault="00EE0D1D" w:rsidP="00EE0D1D">
      <w:pPr>
        <w:numPr>
          <w:ilvl w:val="0"/>
          <w:numId w:val="4"/>
        </w:numPr>
        <w:ind w:left="425" w:hanging="425"/>
        <w:contextualSpacing/>
        <w:jc w:val="both"/>
      </w:pPr>
      <w:r w:rsidRPr="00E64C7A">
        <w:t xml:space="preserve">Pred pričetkom prodaje na premičnih stojnicah, s prodajnimi avtomati ali s potujočo prodajalno, mora prodajalec pravočasno pridobiti pisno soglasje občine. </w:t>
      </w:r>
    </w:p>
    <w:p w:rsidR="00EE0D1D" w:rsidRPr="00E64C7A" w:rsidRDefault="00EE0D1D" w:rsidP="00EE0D1D">
      <w:pPr>
        <w:numPr>
          <w:ilvl w:val="0"/>
          <w:numId w:val="4"/>
        </w:numPr>
        <w:ind w:left="426" w:hanging="426"/>
        <w:contextualSpacing/>
        <w:jc w:val="both"/>
      </w:pPr>
      <w:r w:rsidRPr="00E64C7A">
        <w:t>V vlogi mora prodajalec navesti:</w:t>
      </w:r>
    </w:p>
    <w:p w:rsidR="00EE0D1D" w:rsidRPr="00E64C7A" w:rsidRDefault="00EE0D1D" w:rsidP="00EE0D1D">
      <w:pPr>
        <w:numPr>
          <w:ilvl w:val="0"/>
          <w:numId w:val="26"/>
        </w:numPr>
        <w:ind w:left="426" w:hanging="426"/>
        <w:contextualSpacing/>
        <w:jc w:val="both"/>
      </w:pPr>
      <w:r w:rsidRPr="00E64C7A">
        <w:t>podatke o prodajalcu,</w:t>
      </w:r>
    </w:p>
    <w:p w:rsidR="00EE0D1D" w:rsidRPr="00E64C7A" w:rsidRDefault="00EE0D1D" w:rsidP="00EE0D1D">
      <w:pPr>
        <w:numPr>
          <w:ilvl w:val="0"/>
          <w:numId w:val="26"/>
        </w:numPr>
        <w:ind w:left="426" w:hanging="426"/>
        <w:contextualSpacing/>
        <w:jc w:val="both"/>
      </w:pPr>
      <w:r w:rsidRPr="00E64C7A">
        <w:t>vrsto blaga, ki se bo prodajala,</w:t>
      </w:r>
    </w:p>
    <w:p w:rsidR="00EE0D1D" w:rsidRPr="00E64C7A" w:rsidRDefault="00EE0D1D" w:rsidP="00EE0D1D">
      <w:pPr>
        <w:numPr>
          <w:ilvl w:val="0"/>
          <w:numId w:val="26"/>
        </w:numPr>
        <w:ind w:left="426" w:hanging="426"/>
        <w:contextualSpacing/>
        <w:jc w:val="both"/>
      </w:pPr>
      <w:r w:rsidRPr="00E64C7A">
        <w:t>lokacijo, kjer se bo prodaja opravljala z naslovom, parcelno številko in podobno,</w:t>
      </w:r>
    </w:p>
    <w:p w:rsidR="00EE0D1D" w:rsidRPr="00E64C7A" w:rsidRDefault="00EE0D1D" w:rsidP="00EE0D1D">
      <w:pPr>
        <w:numPr>
          <w:ilvl w:val="0"/>
          <w:numId w:val="26"/>
        </w:numPr>
        <w:ind w:left="426" w:hanging="426"/>
        <w:contextualSpacing/>
        <w:jc w:val="both"/>
      </w:pPr>
      <w:r w:rsidRPr="00E64C7A">
        <w:t>način prodaje zunaj prodajaln, opis prodajnega mesta, fotografijo prodajnega mesta kot npr. stojnice, avtomata in prodajnega mesta,</w:t>
      </w:r>
    </w:p>
    <w:p w:rsidR="00EE0D1D" w:rsidRPr="00E64C7A" w:rsidRDefault="00EE0D1D" w:rsidP="00EE0D1D">
      <w:pPr>
        <w:numPr>
          <w:ilvl w:val="0"/>
          <w:numId w:val="26"/>
        </w:numPr>
        <w:ind w:left="426" w:hanging="426"/>
        <w:contextualSpacing/>
        <w:jc w:val="both"/>
      </w:pPr>
      <w:r w:rsidRPr="00E64C7A">
        <w:t>časovno obdobje prodaje (navedba dni in ur prodaje).</w:t>
      </w:r>
    </w:p>
    <w:p w:rsidR="00EE0D1D" w:rsidRPr="00E64C7A" w:rsidRDefault="00EE0D1D" w:rsidP="00EE0D1D">
      <w:pPr>
        <w:numPr>
          <w:ilvl w:val="0"/>
          <w:numId w:val="4"/>
        </w:numPr>
        <w:ind w:left="426" w:hanging="426"/>
        <w:contextualSpacing/>
        <w:jc w:val="both"/>
      </w:pPr>
      <w:r w:rsidRPr="00E64C7A">
        <w:t>Vlogi je v teh primerih potrebno priložiti pisno soglasje lastnika ali upravljavca zemljišča.</w:t>
      </w:r>
    </w:p>
    <w:p w:rsidR="00EE0D1D" w:rsidRPr="00E64C7A" w:rsidRDefault="00EE0D1D" w:rsidP="00EE0D1D">
      <w:pPr>
        <w:numPr>
          <w:ilvl w:val="0"/>
          <w:numId w:val="4"/>
        </w:numPr>
        <w:ind w:left="426" w:hanging="426"/>
        <w:jc w:val="both"/>
      </w:pPr>
      <w:r w:rsidRPr="00E64C7A">
        <w:t>Občina lahko odreče izdajo soglasja zaradi prostorske neprimernosti ali neustrezne namembnosti predlagane površine, če stranka nima poravnanih svojih zapadlih obveznosti do občine, če je predlagani način prodaje neustrezen ali prodajno mesto neprimerno ali je bila podana kršitev pogojev iz predhodno izdanih soglasij.</w:t>
      </w:r>
    </w:p>
    <w:p w:rsidR="00EE0D1D" w:rsidRDefault="00EE0D1D" w:rsidP="00EE0D1D">
      <w:pPr>
        <w:ind w:left="426"/>
        <w:jc w:val="both"/>
      </w:pPr>
    </w:p>
    <w:p w:rsidR="00EE0D1D" w:rsidRPr="00EE0D1D" w:rsidRDefault="00EE0D1D" w:rsidP="00EE0D1D">
      <w:pPr>
        <w:jc w:val="center"/>
        <w:rPr>
          <w:b/>
          <w:color w:val="1F4E79" w:themeColor="accent1" w:themeShade="80"/>
        </w:rPr>
      </w:pPr>
      <w:r w:rsidRPr="00EE0D1D">
        <w:rPr>
          <w:b/>
          <w:color w:val="1F4E79" w:themeColor="accent1" w:themeShade="80"/>
        </w:rPr>
        <w:t>2. člen</w:t>
      </w:r>
    </w:p>
    <w:p w:rsidR="00EE0D1D" w:rsidRPr="00EE0D1D" w:rsidRDefault="00EE0D1D" w:rsidP="00EE0D1D">
      <w:pPr>
        <w:jc w:val="center"/>
        <w:rPr>
          <w:b/>
          <w:color w:val="1F4E79" w:themeColor="accent1" w:themeShade="80"/>
        </w:rPr>
      </w:pPr>
      <w:r w:rsidRPr="00EE0D1D">
        <w:rPr>
          <w:b/>
          <w:color w:val="1F4E79" w:themeColor="accent1" w:themeShade="80"/>
        </w:rPr>
        <w:t>(lokacija tržnice in lokalne kmečke tržnice)</w:t>
      </w:r>
    </w:p>
    <w:p w:rsidR="00EE0D1D" w:rsidRPr="00EE0D1D" w:rsidRDefault="00EE0D1D" w:rsidP="00EE0D1D">
      <w:pPr>
        <w:ind w:left="426" w:hanging="426"/>
        <w:rPr>
          <w:b/>
          <w:color w:val="1F4E79" w:themeColor="accent1" w:themeShade="80"/>
        </w:rPr>
      </w:pPr>
    </w:p>
    <w:p w:rsidR="00EE0D1D" w:rsidRPr="00EE0D1D" w:rsidRDefault="00EE0D1D" w:rsidP="00EE0D1D">
      <w:pPr>
        <w:numPr>
          <w:ilvl w:val="0"/>
          <w:numId w:val="27"/>
        </w:numPr>
        <w:spacing w:line="276" w:lineRule="auto"/>
        <w:ind w:left="454" w:hanging="454"/>
        <w:contextualSpacing/>
        <w:jc w:val="both"/>
        <w:rPr>
          <w:b/>
          <w:color w:val="1F4E79" w:themeColor="accent1" w:themeShade="80"/>
        </w:rPr>
      </w:pPr>
      <w:r w:rsidRPr="00EE0D1D">
        <w:rPr>
          <w:b/>
          <w:color w:val="1F4E79" w:themeColor="accent1" w:themeShade="80"/>
        </w:rPr>
        <w:t xml:space="preserve">Tržnica po tem odloku je posebej organizirana in urejena površina na dvignjenem platoju Trga </w:t>
      </w:r>
      <w:proofErr w:type="spellStart"/>
      <w:r w:rsidRPr="00EE0D1D">
        <w:rPr>
          <w:b/>
          <w:color w:val="1F4E79" w:themeColor="accent1" w:themeShade="80"/>
        </w:rPr>
        <w:t>Etbina</w:t>
      </w:r>
      <w:proofErr w:type="spellEnd"/>
      <w:r w:rsidRPr="00EE0D1D">
        <w:rPr>
          <w:b/>
          <w:color w:val="1F4E79" w:themeColor="accent1" w:themeShade="80"/>
        </w:rPr>
        <w:t xml:space="preserve"> Kristana v Izoli, parc. št. 358/1, k. o. Izola, kjer se na nepokriti in z oznakami omejeni površini ter na posebnih prodajnih mestih trguje z blagom. V sklopu tržnice so urejene sanitarije, v stavbi 883, ID znak 2626-883-18, ki so namenjene stalnim in začasnim prodajalcem na tržnici. Na tem območju je dovoljeno izvajati tudi dejavnost lokalne kmečke tržnice.</w:t>
      </w:r>
    </w:p>
    <w:p w:rsidR="00EE0D1D" w:rsidRPr="00EE0D1D" w:rsidRDefault="00EE0D1D" w:rsidP="00EE0D1D">
      <w:pPr>
        <w:numPr>
          <w:ilvl w:val="0"/>
          <w:numId w:val="27"/>
        </w:numPr>
        <w:spacing w:line="276" w:lineRule="auto"/>
        <w:ind w:left="454" w:hanging="454"/>
        <w:contextualSpacing/>
        <w:jc w:val="both"/>
        <w:rPr>
          <w:rFonts w:eastAsiaTheme="minorHAnsi"/>
          <w:b/>
          <w:color w:val="1F4E79" w:themeColor="accent1" w:themeShade="80"/>
          <w:lang w:eastAsia="en-US"/>
        </w:rPr>
      </w:pPr>
      <w:r w:rsidRPr="00EE0D1D">
        <w:rPr>
          <w:b/>
          <w:color w:val="1F4E79" w:themeColor="accent1" w:themeShade="80"/>
        </w:rPr>
        <w:t xml:space="preserve">Lokacija lokalne kmečke tržnice v Izoli je tudi na javni površini med stavbama na naslovu Drevored 1. maja št. 6 in Ulica prekomorskih brigad št. 1 – </w:t>
      </w:r>
      <w:r w:rsidRPr="00EE0D1D">
        <w:rPr>
          <w:rFonts w:eastAsiaTheme="minorHAnsi"/>
          <w:b/>
          <w:color w:val="1F4E79" w:themeColor="accent1" w:themeShade="80"/>
          <w:lang w:eastAsia="en-US"/>
        </w:rPr>
        <w:t>del parcele 1313 in1314, k. o. Izola, in na parc. št. 1269, k. o. Izola, vse v lasti Občine Izola.</w:t>
      </w:r>
    </w:p>
    <w:p w:rsidR="00EE0D1D" w:rsidRPr="00EE0D1D" w:rsidRDefault="00EE0D1D" w:rsidP="00EE0D1D">
      <w:pPr>
        <w:rPr>
          <w:color w:val="1F4E79" w:themeColor="accent1" w:themeShade="80"/>
        </w:rPr>
      </w:pPr>
    </w:p>
    <w:p w:rsidR="00EE0D1D" w:rsidRPr="00EE0D1D" w:rsidRDefault="00EE0D1D" w:rsidP="00EE0D1D">
      <w:pPr>
        <w:spacing w:line="276" w:lineRule="auto"/>
        <w:jc w:val="center"/>
        <w:rPr>
          <w:b/>
          <w:color w:val="1F4E79" w:themeColor="accent1" w:themeShade="80"/>
        </w:rPr>
      </w:pPr>
      <w:r w:rsidRPr="00EE0D1D">
        <w:rPr>
          <w:b/>
          <w:color w:val="1F4E79" w:themeColor="accent1" w:themeShade="80"/>
        </w:rPr>
        <w:t>3. člen</w:t>
      </w:r>
    </w:p>
    <w:p w:rsidR="00EE0D1D" w:rsidRPr="00EE0D1D" w:rsidRDefault="00EE0D1D" w:rsidP="00EE0D1D">
      <w:pPr>
        <w:jc w:val="center"/>
        <w:rPr>
          <w:b/>
          <w:color w:val="1F4E79" w:themeColor="accent1" w:themeShade="80"/>
        </w:rPr>
      </w:pPr>
      <w:r w:rsidRPr="00EE0D1D">
        <w:rPr>
          <w:b/>
          <w:color w:val="1F4E79" w:themeColor="accent1" w:themeShade="80"/>
        </w:rPr>
        <w:t>(upravljavec tržnice in lokalne kmečke tržnice)</w:t>
      </w:r>
    </w:p>
    <w:p w:rsidR="00EE0D1D" w:rsidRPr="00EE0D1D" w:rsidRDefault="00EE0D1D" w:rsidP="00EE0D1D">
      <w:pPr>
        <w:rPr>
          <w:b/>
          <w:color w:val="1F4E79" w:themeColor="accent1" w:themeShade="80"/>
        </w:rPr>
      </w:pPr>
    </w:p>
    <w:p w:rsidR="00EE0D1D" w:rsidRPr="00EE0D1D" w:rsidRDefault="00EE0D1D" w:rsidP="00EE0D1D">
      <w:pPr>
        <w:jc w:val="both"/>
        <w:rPr>
          <w:b/>
          <w:color w:val="1F4E79" w:themeColor="accent1" w:themeShade="80"/>
        </w:rPr>
      </w:pPr>
      <w:r w:rsidRPr="00EE0D1D">
        <w:rPr>
          <w:b/>
          <w:color w:val="1F4E79" w:themeColor="accent1" w:themeShade="80"/>
        </w:rPr>
        <w:t xml:space="preserve">Upravljavec tržnice in lokalne kmečke tržnice v Izoli je javno podjetje Komunala Izola d.o.o. – </w:t>
      </w:r>
      <w:proofErr w:type="spellStart"/>
      <w:r w:rsidRPr="00EE0D1D">
        <w:rPr>
          <w:b/>
          <w:color w:val="1F4E79" w:themeColor="accent1" w:themeShade="80"/>
        </w:rPr>
        <w:t>Azienda</w:t>
      </w:r>
      <w:proofErr w:type="spellEnd"/>
      <w:r w:rsidRPr="00EE0D1D">
        <w:rPr>
          <w:b/>
          <w:color w:val="1F4E79" w:themeColor="accent1" w:themeShade="80"/>
        </w:rPr>
        <w:t xml:space="preserve"> </w:t>
      </w:r>
      <w:proofErr w:type="spellStart"/>
      <w:r w:rsidRPr="00EE0D1D">
        <w:rPr>
          <w:b/>
          <w:color w:val="1F4E79" w:themeColor="accent1" w:themeShade="80"/>
        </w:rPr>
        <w:t>pubblica</w:t>
      </w:r>
      <w:proofErr w:type="spellEnd"/>
      <w:r w:rsidRPr="00EE0D1D">
        <w:rPr>
          <w:b/>
          <w:color w:val="1F4E79" w:themeColor="accent1" w:themeShade="80"/>
        </w:rPr>
        <w:t xml:space="preserve"> Komunala </w:t>
      </w:r>
      <w:proofErr w:type="spellStart"/>
      <w:r w:rsidRPr="00EE0D1D">
        <w:rPr>
          <w:b/>
          <w:color w:val="1F4E79" w:themeColor="accent1" w:themeShade="80"/>
        </w:rPr>
        <w:t>Isola</w:t>
      </w:r>
      <w:proofErr w:type="spellEnd"/>
      <w:r w:rsidRPr="00EE0D1D">
        <w:rPr>
          <w:b/>
          <w:color w:val="1F4E79" w:themeColor="accent1" w:themeShade="80"/>
        </w:rPr>
        <w:t xml:space="preserve"> </w:t>
      </w:r>
      <w:proofErr w:type="spellStart"/>
      <w:r w:rsidRPr="00EE0D1D">
        <w:rPr>
          <w:b/>
          <w:color w:val="1F4E79" w:themeColor="accent1" w:themeShade="80"/>
        </w:rPr>
        <w:t>S.r.l</w:t>
      </w:r>
      <w:proofErr w:type="spellEnd"/>
      <w:r w:rsidRPr="00EE0D1D">
        <w:rPr>
          <w:b/>
          <w:color w:val="1F4E79" w:themeColor="accent1" w:themeShade="80"/>
        </w:rPr>
        <w:t>., iz Izole, Industrijska cesta 8.</w:t>
      </w:r>
    </w:p>
    <w:p w:rsidR="00EE0D1D" w:rsidRDefault="00EE0D1D" w:rsidP="00EE0D1D">
      <w:pPr>
        <w:jc w:val="center"/>
        <w:rPr>
          <w:color w:val="000000"/>
        </w:rPr>
      </w:pPr>
    </w:p>
    <w:p w:rsidR="00EE0D1D" w:rsidRDefault="00EE0D1D" w:rsidP="00EE0D1D">
      <w:pPr>
        <w:jc w:val="center"/>
        <w:rPr>
          <w:color w:val="000000"/>
        </w:rPr>
      </w:pPr>
      <w:r>
        <w:rPr>
          <w:color w:val="000000"/>
        </w:rPr>
        <w:t>4. člen</w:t>
      </w:r>
    </w:p>
    <w:p w:rsidR="00EE0D1D" w:rsidRDefault="00EE0D1D" w:rsidP="00EE0D1D">
      <w:pPr>
        <w:jc w:val="center"/>
        <w:rPr>
          <w:color w:val="000000"/>
        </w:rPr>
      </w:pPr>
      <w:r>
        <w:rPr>
          <w:color w:val="000000"/>
        </w:rPr>
        <w:t>(pravice in obveznosti upravljavca tržnice)</w:t>
      </w:r>
    </w:p>
    <w:p w:rsidR="00EE0D1D" w:rsidRDefault="00EE0D1D" w:rsidP="00EE0D1D">
      <w:pPr>
        <w:rPr>
          <w:color w:val="000000"/>
        </w:rPr>
      </w:pPr>
    </w:p>
    <w:p w:rsidR="00EE0D1D" w:rsidRDefault="00EE0D1D" w:rsidP="00EE0D1D">
      <w:pPr>
        <w:rPr>
          <w:color w:val="000000"/>
        </w:rPr>
      </w:pPr>
      <w:r>
        <w:rPr>
          <w:color w:val="000000"/>
        </w:rPr>
        <w:t>Upravljavec tržnice ima naslednje pravice in dolžnosti:</w:t>
      </w:r>
    </w:p>
    <w:p w:rsidR="00EE0D1D" w:rsidRPr="00F90BAD" w:rsidRDefault="00EE0D1D" w:rsidP="00EE0D1D">
      <w:pPr>
        <w:numPr>
          <w:ilvl w:val="1"/>
          <w:numId w:val="1"/>
        </w:numPr>
        <w:tabs>
          <w:tab w:val="clear" w:pos="1440"/>
          <w:tab w:val="num" w:pos="426"/>
        </w:tabs>
        <w:ind w:left="426" w:hanging="426"/>
        <w:rPr>
          <w:color w:val="000000"/>
        </w:rPr>
      </w:pPr>
      <w:r w:rsidRPr="00F90BAD">
        <w:rPr>
          <w:color w:val="000000"/>
        </w:rPr>
        <w:t>skrbeti, da je ureditev tržnice in poslovanje tržnice usklajeno z veljavnimi predpisi;</w:t>
      </w:r>
    </w:p>
    <w:p w:rsidR="00EE0D1D" w:rsidRPr="00F90BAD" w:rsidRDefault="00EE0D1D" w:rsidP="00EE0D1D">
      <w:pPr>
        <w:numPr>
          <w:ilvl w:val="1"/>
          <w:numId w:val="1"/>
        </w:numPr>
        <w:tabs>
          <w:tab w:val="clear" w:pos="1440"/>
          <w:tab w:val="num" w:pos="426"/>
        </w:tabs>
        <w:ind w:left="426" w:hanging="426"/>
        <w:jc w:val="both"/>
        <w:rPr>
          <w:color w:val="000000"/>
        </w:rPr>
      </w:pPr>
      <w:r w:rsidRPr="00F90BAD">
        <w:rPr>
          <w:color w:val="000000"/>
        </w:rPr>
        <w:t>organizirano voditi poslovanje tržnice ter razporejati  in oddajati v n</w:t>
      </w:r>
      <w:r>
        <w:rPr>
          <w:color w:val="000000"/>
        </w:rPr>
        <w:t>ajem tržne površine prodajalcem,</w:t>
      </w:r>
    </w:p>
    <w:p w:rsidR="00EE0D1D" w:rsidRPr="00F90BAD" w:rsidRDefault="00EE0D1D" w:rsidP="00EE0D1D">
      <w:pPr>
        <w:numPr>
          <w:ilvl w:val="1"/>
          <w:numId w:val="1"/>
        </w:numPr>
        <w:tabs>
          <w:tab w:val="clear" w:pos="1440"/>
          <w:tab w:val="num" w:pos="426"/>
        </w:tabs>
        <w:ind w:left="426" w:hanging="426"/>
        <w:jc w:val="both"/>
        <w:rPr>
          <w:color w:val="000000"/>
        </w:rPr>
      </w:pPr>
      <w:r>
        <w:rPr>
          <w:color w:val="000000"/>
        </w:rPr>
        <w:t xml:space="preserve">skrbeti </w:t>
      </w:r>
      <w:r w:rsidRPr="00F90BAD">
        <w:rPr>
          <w:color w:val="000000"/>
        </w:rPr>
        <w:t>za urejenost tržnice in mani</w:t>
      </w:r>
      <w:r>
        <w:rPr>
          <w:color w:val="000000"/>
        </w:rPr>
        <w:t xml:space="preserve">pulativnih površin, skrbeti za </w:t>
      </w:r>
      <w:r w:rsidRPr="00F90BAD">
        <w:rPr>
          <w:color w:val="000000"/>
        </w:rPr>
        <w:t>uporabnost tržne opreme, za čis</w:t>
      </w:r>
      <w:r>
        <w:rPr>
          <w:color w:val="000000"/>
        </w:rPr>
        <w:t>točo in odstranjevanje odpadkov,</w:t>
      </w:r>
    </w:p>
    <w:p w:rsidR="00EE0D1D" w:rsidRPr="00F90BAD" w:rsidRDefault="00EE0D1D" w:rsidP="00EE0D1D">
      <w:pPr>
        <w:numPr>
          <w:ilvl w:val="1"/>
          <w:numId w:val="1"/>
        </w:numPr>
        <w:tabs>
          <w:tab w:val="clear" w:pos="1440"/>
          <w:tab w:val="num" w:pos="426"/>
        </w:tabs>
        <w:ind w:left="426" w:hanging="426"/>
        <w:rPr>
          <w:color w:val="000000"/>
        </w:rPr>
      </w:pPr>
      <w:r w:rsidRPr="00F90BAD">
        <w:rPr>
          <w:color w:val="000000"/>
        </w:rPr>
        <w:t>čistiti prodajne površine in opremo, prazniti posode za odpadke in skrbeti za nj</w:t>
      </w:r>
      <w:r>
        <w:rPr>
          <w:color w:val="000000"/>
        </w:rPr>
        <w:t>ihov reden odvoz,</w:t>
      </w:r>
    </w:p>
    <w:p w:rsidR="00EE0D1D" w:rsidRPr="00F90BAD" w:rsidRDefault="00EE0D1D" w:rsidP="00EE0D1D">
      <w:pPr>
        <w:numPr>
          <w:ilvl w:val="1"/>
          <w:numId w:val="1"/>
        </w:numPr>
        <w:tabs>
          <w:tab w:val="clear" w:pos="1440"/>
          <w:tab w:val="num" w:pos="426"/>
        </w:tabs>
        <w:ind w:left="426" w:hanging="426"/>
        <w:rPr>
          <w:color w:val="000000"/>
        </w:rPr>
      </w:pPr>
      <w:r w:rsidRPr="00F90BAD">
        <w:rPr>
          <w:color w:val="000000"/>
        </w:rPr>
        <w:t>v poletnem času tržnico izpirati z vodo, po potrebi tudi razkuži</w:t>
      </w:r>
      <w:r>
        <w:rPr>
          <w:color w:val="000000"/>
        </w:rPr>
        <w:t>ti,</w:t>
      </w:r>
    </w:p>
    <w:p w:rsidR="00EE0D1D" w:rsidRPr="00F90BAD" w:rsidRDefault="00EE0D1D" w:rsidP="00EE0D1D">
      <w:pPr>
        <w:numPr>
          <w:ilvl w:val="1"/>
          <w:numId w:val="1"/>
        </w:numPr>
        <w:tabs>
          <w:tab w:val="clear" w:pos="1440"/>
          <w:tab w:val="num" w:pos="426"/>
        </w:tabs>
        <w:ind w:left="426" w:hanging="426"/>
        <w:rPr>
          <w:color w:val="000000"/>
        </w:rPr>
      </w:pPr>
      <w:r w:rsidRPr="00F90BAD">
        <w:rPr>
          <w:color w:val="000000"/>
        </w:rPr>
        <w:t xml:space="preserve">sklepati pogodbe za </w:t>
      </w:r>
      <w:r>
        <w:rPr>
          <w:color w:val="000000"/>
        </w:rPr>
        <w:t>prodajo na tržnici s prodajalci,</w:t>
      </w:r>
    </w:p>
    <w:p w:rsidR="00EE0D1D" w:rsidRDefault="00EE0D1D" w:rsidP="00EE0D1D">
      <w:pPr>
        <w:numPr>
          <w:ilvl w:val="1"/>
          <w:numId w:val="1"/>
        </w:numPr>
        <w:tabs>
          <w:tab w:val="clear" w:pos="1440"/>
          <w:tab w:val="num" w:pos="426"/>
        </w:tabs>
        <w:ind w:left="426" w:hanging="426"/>
        <w:rPr>
          <w:color w:val="000000"/>
        </w:rPr>
      </w:pPr>
      <w:r>
        <w:rPr>
          <w:color w:val="000000"/>
        </w:rPr>
        <w:t>skrbeti za vzdrževanje in posodobitev tržne opreme,</w:t>
      </w:r>
    </w:p>
    <w:p w:rsidR="00EE0D1D" w:rsidRDefault="00EE0D1D" w:rsidP="00EE0D1D">
      <w:pPr>
        <w:numPr>
          <w:ilvl w:val="1"/>
          <w:numId w:val="1"/>
        </w:numPr>
        <w:tabs>
          <w:tab w:val="clear" w:pos="1440"/>
          <w:tab w:val="num" w:pos="426"/>
        </w:tabs>
        <w:ind w:left="426" w:hanging="426"/>
        <w:jc w:val="both"/>
        <w:rPr>
          <w:color w:val="000000"/>
        </w:rPr>
      </w:pPr>
      <w:r>
        <w:rPr>
          <w:color w:val="000000"/>
        </w:rPr>
        <w:t>voditi evidenco o sklenjenih pogodbah za prodajni prostor ter zbranih pristojbinah in najemninah,</w:t>
      </w:r>
    </w:p>
    <w:p w:rsidR="00EE0D1D" w:rsidRDefault="00EE0D1D" w:rsidP="00EE0D1D">
      <w:pPr>
        <w:numPr>
          <w:ilvl w:val="1"/>
          <w:numId w:val="1"/>
        </w:numPr>
        <w:tabs>
          <w:tab w:val="clear" w:pos="1440"/>
          <w:tab w:val="num" w:pos="426"/>
        </w:tabs>
        <w:ind w:left="426" w:hanging="426"/>
        <w:jc w:val="both"/>
        <w:rPr>
          <w:color w:val="000000"/>
        </w:rPr>
      </w:pPr>
      <w:r>
        <w:rPr>
          <w:color w:val="000000"/>
        </w:rPr>
        <w:t>letno poročati o poslovanju tržnice ter pripravljati letne plane tekočega in investicijskega vzdrževanja.</w:t>
      </w:r>
    </w:p>
    <w:p w:rsidR="00EE0D1D" w:rsidRPr="004C6D83" w:rsidRDefault="00EE0D1D" w:rsidP="00EE0D1D">
      <w:pPr>
        <w:jc w:val="center"/>
      </w:pPr>
      <w:r w:rsidRPr="004C6D83">
        <w:t>5. člen</w:t>
      </w:r>
    </w:p>
    <w:p w:rsidR="00EE0D1D" w:rsidRPr="004C6D83" w:rsidRDefault="00EE0D1D" w:rsidP="00EE0D1D">
      <w:pPr>
        <w:jc w:val="center"/>
      </w:pPr>
      <w:r w:rsidRPr="004C6D83">
        <w:t>(obratovalni čas tržnice)</w:t>
      </w:r>
    </w:p>
    <w:p w:rsidR="00EE0D1D" w:rsidRPr="004C6D83" w:rsidRDefault="00EE0D1D" w:rsidP="00EE0D1D">
      <w:pPr>
        <w:jc w:val="center"/>
      </w:pPr>
    </w:p>
    <w:p w:rsidR="00EE0D1D" w:rsidRPr="004C6D83" w:rsidRDefault="00EE0D1D" w:rsidP="00EE0D1D">
      <w:pPr>
        <w:numPr>
          <w:ilvl w:val="0"/>
          <w:numId w:val="5"/>
        </w:numPr>
        <w:ind w:left="426" w:hanging="426"/>
        <w:contextualSpacing/>
        <w:jc w:val="both"/>
      </w:pPr>
      <w:r w:rsidRPr="004C6D83">
        <w:t>Tržnica obratuje vse dni v tednu, in sicer:</w:t>
      </w:r>
    </w:p>
    <w:p w:rsidR="00EE0D1D" w:rsidRPr="004C6D83" w:rsidRDefault="00EE0D1D" w:rsidP="00EE0D1D">
      <w:pPr>
        <w:numPr>
          <w:ilvl w:val="0"/>
          <w:numId w:val="7"/>
        </w:numPr>
        <w:ind w:left="426" w:hanging="426"/>
        <w:contextualSpacing/>
        <w:jc w:val="both"/>
      </w:pPr>
      <w:r w:rsidRPr="004C6D83">
        <w:t>od 1. maja do 30. septembra od 06.00 do 13.00 ure,</w:t>
      </w:r>
    </w:p>
    <w:p w:rsidR="00EE0D1D" w:rsidRPr="004C6D83" w:rsidRDefault="00EE0D1D" w:rsidP="00EE0D1D">
      <w:pPr>
        <w:numPr>
          <w:ilvl w:val="0"/>
          <w:numId w:val="7"/>
        </w:numPr>
        <w:ind w:left="426" w:hanging="426"/>
        <w:contextualSpacing/>
        <w:jc w:val="both"/>
      </w:pPr>
      <w:r w:rsidRPr="004C6D83">
        <w:t>od 1. oktobra do 30. aprila od 07.00 do 13.00 ure.</w:t>
      </w:r>
    </w:p>
    <w:p w:rsidR="00EE0D1D" w:rsidRPr="004C6D83" w:rsidRDefault="00EE0D1D" w:rsidP="00EE0D1D">
      <w:pPr>
        <w:numPr>
          <w:ilvl w:val="0"/>
          <w:numId w:val="5"/>
        </w:numPr>
        <w:ind w:left="426" w:hanging="426"/>
        <w:contextualSpacing/>
        <w:jc w:val="both"/>
      </w:pPr>
      <w:r w:rsidRPr="004C6D83">
        <w:t>Prodajalci na tržnici, ki imajo sklenjeno pogodbo o najemu tržne mize lahko poslujejo v času:</w:t>
      </w:r>
    </w:p>
    <w:p w:rsidR="00EE0D1D" w:rsidRPr="004C6D83" w:rsidRDefault="00EE0D1D" w:rsidP="00EE0D1D">
      <w:pPr>
        <w:numPr>
          <w:ilvl w:val="0"/>
          <w:numId w:val="6"/>
        </w:numPr>
        <w:ind w:left="426" w:hanging="426"/>
        <w:contextualSpacing/>
        <w:jc w:val="both"/>
      </w:pPr>
      <w:r w:rsidRPr="004C6D83">
        <w:t>od 1. maja do 30. septembra od 06.00 do 20.00 ure,</w:t>
      </w:r>
    </w:p>
    <w:p w:rsidR="00EE0D1D" w:rsidRPr="004C6D83" w:rsidRDefault="00EE0D1D" w:rsidP="00EE0D1D">
      <w:pPr>
        <w:numPr>
          <w:ilvl w:val="0"/>
          <w:numId w:val="6"/>
        </w:numPr>
        <w:ind w:left="426" w:hanging="426"/>
        <w:contextualSpacing/>
        <w:jc w:val="both"/>
      </w:pPr>
      <w:r w:rsidRPr="004C6D83">
        <w:t>od 1. oktobra do 30. aprila od 07.0</w:t>
      </w:r>
      <w:permStart w:id="1827233100" w:edGrp="everyone"/>
      <w:permEnd w:id="1827233100"/>
      <w:r w:rsidRPr="004C6D83">
        <w:t>0 do 16.00 ure.</w:t>
      </w:r>
    </w:p>
    <w:p w:rsidR="00EE0D1D" w:rsidRPr="004C6D83" w:rsidRDefault="00EE0D1D" w:rsidP="00EE0D1D">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pPr>
      <w:r w:rsidRPr="004C6D83">
        <w:t>Upravljavec je dolžan obratovalni čas tržnice objaviti na vidnem mestu na tržnici.</w:t>
      </w:r>
    </w:p>
    <w:p w:rsidR="00EE0D1D" w:rsidRPr="004C6D83" w:rsidRDefault="00EE0D1D" w:rsidP="00EE0D1D">
      <w:pPr>
        <w:pStyle w:val="HTML-oblikovano"/>
        <w:ind w:left="360"/>
        <w:jc w:val="both"/>
        <w:rPr>
          <w:rFonts w:ascii="Times New Roman" w:hAnsi="Times New Roman" w:cs="Times New Roman"/>
          <w:sz w:val="24"/>
          <w:szCs w:val="24"/>
        </w:rPr>
      </w:pPr>
    </w:p>
    <w:p w:rsidR="00EE0D1D" w:rsidRPr="004C6D83" w:rsidRDefault="00EE0D1D" w:rsidP="00EE0D1D">
      <w:pPr>
        <w:jc w:val="center"/>
      </w:pPr>
      <w:r w:rsidRPr="004C6D83">
        <w:t>6. člen</w:t>
      </w:r>
    </w:p>
    <w:p w:rsidR="00EE0D1D" w:rsidRPr="004C6D83" w:rsidRDefault="00EE0D1D" w:rsidP="00EE0D1D">
      <w:pPr>
        <w:jc w:val="center"/>
      </w:pPr>
      <w:r w:rsidRPr="004C6D83">
        <w:t>(dostava blaga na tržnico)</w:t>
      </w:r>
    </w:p>
    <w:p w:rsidR="00EE0D1D" w:rsidRPr="004C6D83" w:rsidRDefault="00EE0D1D" w:rsidP="00EE0D1D">
      <w:pPr>
        <w:jc w:val="center"/>
      </w:pPr>
    </w:p>
    <w:p w:rsidR="00EE0D1D" w:rsidRPr="004C6D83" w:rsidRDefault="00EE0D1D" w:rsidP="00EE0D1D">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pPr>
      <w:r w:rsidRPr="004C6D83">
        <w:t>Dostava blaga na tržnico je dovoljena po začetku obratovanja, odvoz blaga pa takoj po koncu obratovalnega časa z osebnimi avtomobili in kombiniranimi vozili ustrezne nosilnosti.</w:t>
      </w:r>
    </w:p>
    <w:p w:rsidR="00EE0D1D" w:rsidRPr="004C6D83" w:rsidRDefault="00EE0D1D" w:rsidP="00EE0D1D">
      <w:pPr>
        <w:numPr>
          <w:ilvl w:val="0"/>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pPr>
      <w:r w:rsidRPr="004C6D83">
        <w:t>Dostava blaga je dovoljena samo iz označenih dostavnih prostorov.</w:t>
      </w:r>
    </w:p>
    <w:p w:rsidR="00EE0D1D" w:rsidRPr="004C6D83" w:rsidRDefault="00EE0D1D" w:rsidP="00EE0D1D">
      <w:pPr>
        <w:pStyle w:val="HTML-oblikovano"/>
        <w:ind w:left="360"/>
        <w:jc w:val="both"/>
        <w:rPr>
          <w:rFonts w:ascii="Times New Roman" w:hAnsi="Times New Roman" w:cs="Times New Roman"/>
          <w:sz w:val="24"/>
          <w:szCs w:val="24"/>
        </w:rPr>
      </w:pPr>
    </w:p>
    <w:p w:rsidR="00EE0D1D" w:rsidRPr="004C6D83" w:rsidRDefault="00EE0D1D" w:rsidP="00EE0D1D">
      <w:pPr>
        <w:autoSpaceDE w:val="0"/>
        <w:autoSpaceDN w:val="0"/>
        <w:adjustRightInd w:val="0"/>
        <w:jc w:val="center"/>
        <w:rPr>
          <w:rFonts w:ascii="Tms Rmn" w:hAnsi="Tms Rmn" w:cs="Tms Rmn"/>
        </w:rPr>
      </w:pPr>
      <w:r w:rsidRPr="004C6D83">
        <w:t>7. člen</w:t>
      </w:r>
    </w:p>
    <w:p w:rsidR="00EE0D1D" w:rsidRPr="004C6D83" w:rsidRDefault="00EE0D1D" w:rsidP="00EE0D1D">
      <w:pPr>
        <w:autoSpaceDE w:val="0"/>
        <w:autoSpaceDN w:val="0"/>
        <w:adjustRightInd w:val="0"/>
        <w:jc w:val="center"/>
      </w:pPr>
      <w:r w:rsidRPr="004C6D83">
        <w:t>(odvoz blaga iz tržnice)</w:t>
      </w:r>
    </w:p>
    <w:p w:rsidR="00EE0D1D" w:rsidRPr="004C6D83" w:rsidRDefault="00EE0D1D" w:rsidP="00EE0D1D">
      <w:pPr>
        <w:autoSpaceDE w:val="0"/>
        <w:autoSpaceDN w:val="0"/>
        <w:adjustRightInd w:val="0"/>
        <w:jc w:val="center"/>
        <w:rPr>
          <w:rFonts w:ascii="Tms Rmn" w:hAnsi="Tms Rmn" w:cs="Tms Rmn"/>
        </w:rPr>
      </w:pPr>
    </w:p>
    <w:p w:rsidR="00EE0D1D" w:rsidRPr="004C6D83" w:rsidRDefault="00EE0D1D" w:rsidP="00EE0D1D">
      <w:pPr>
        <w:jc w:val="both"/>
        <w:rPr>
          <w:rFonts w:ascii="Tms Rmn" w:hAnsi="Tms Rmn" w:cs="Tms Rmn"/>
        </w:rPr>
      </w:pPr>
      <w:r w:rsidRPr="004C6D83">
        <w:t>Po koncu obratovanja tržnice morajo prodajalci neprodano blago odstraniti, odvesti blago ter pospraviti prodajno mesto, stojnico in površino okoli stojnice, in sicer:</w:t>
      </w:r>
      <w:r w:rsidRPr="004C6D83">
        <w:rPr>
          <w:rFonts w:ascii="Tms Rmn" w:hAnsi="Tms Rmn" w:cs="Tms Rmn"/>
        </w:rPr>
        <w:t xml:space="preserve"> </w:t>
      </w:r>
    </w:p>
    <w:p w:rsidR="00EE0D1D" w:rsidRPr="004C6D83" w:rsidRDefault="00EE0D1D" w:rsidP="00EE0D1D">
      <w:pPr>
        <w:jc w:val="both"/>
        <w:rPr>
          <w:rFonts w:ascii="Tms Rmn" w:hAnsi="Tms Rmn" w:cs="Tms Rmn"/>
        </w:rPr>
      </w:pPr>
      <w:r w:rsidRPr="004C6D83">
        <w:rPr>
          <w:rFonts w:ascii="Symbol" w:hAnsi="Symbol" w:cs="Symbol"/>
        </w:rPr>
        <w:t></w:t>
      </w:r>
      <w:r w:rsidRPr="004C6D83">
        <w:rPr>
          <w:rFonts w:ascii="Symbol" w:hAnsi="Symbol" w:cs="Symbol"/>
        </w:rPr>
        <w:t></w:t>
      </w:r>
      <w:r w:rsidRPr="004C6D83">
        <w:t>za kmete</w:t>
      </w:r>
      <w:r w:rsidRPr="004C6D83">
        <w:rPr>
          <w:rFonts w:ascii="Tms Rmn" w:hAnsi="Tms Rmn" w:cs="Tms Rmn"/>
        </w:rPr>
        <w:t xml:space="preserve"> </w:t>
      </w:r>
    </w:p>
    <w:p w:rsidR="00EE0D1D" w:rsidRPr="004C6D83" w:rsidRDefault="00EE0D1D" w:rsidP="00EE0D1D">
      <w:pPr>
        <w:jc w:val="both"/>
      </w:pPr>
      <w:r w:rsidRPr="004C6D83">
        <w:rPr>
          <w:rFonts w:ascii="Symbol" w:hAnsi="Symbol" w:cs="Symbol"/>
        </w:rPr>
        <w:t></w:t>
      </w:r>
      <w:r w:rsidRPr="004C6D83">
        <w:rPr>
          <w:rFonts w:ascii="Symbol" w:hAnsi="Symbol" w:cs="Symbol"/>
        </w:rPr>
        <w:t></w:t>
      </w:r>
      <w:r w:rsidRPr="004C6D83">
        <w:t>od 1. maja do 30. septembra: od 13.00 do 14.00 ure,</w:t>
      </w:r>
    </w:p>
    <w:p w:rsidR="00EE0D1D" w:rsidRPr="004C6D83" w:rsidRDefault="00EE0D1D" w:rsidP="00EE0D1D">
      <w:pPr>
        <w:jc w:val="both"/>
      </w:pPr>
      <w:r w:rsidRPr="004C6D83">
        <w:rPr>
          <w:rFonts w:ascii="Symbol" w:hAnsi="Symbol" w:cs="Symbol"/>
        </w:rPr>
        <w:t></w:t>
      </w:r>
      <w:r w:rsidRPr="004C6D83">
        <w:rPr>
          <w:rFonts w:ascii="Symbol" w:hAnsi="Symbol" w:cs="Symbol"/>
        </w:rPr>
        <w:t></w:t>
      </w:r>
      <w:r w:rsidRPr="004C6D83">
        <w:t>od 1. oktobra do 30. aprila: od 13.00 do 14.00 ure,</w:t>
      </w:r>
    </w:p>
    <w:p w:rsidR="00EE0D1D" w:rsidRPr="004C6D83" w:rsidRDefault="00EE0D1D" w:rsidP="00EE0D1D">
      <w:pPr>
        <w:jc w:val="both"/>
        <w:rPr>
          <w:rFonts w:ascii="Tms Rmn" w:hAnsi="Tms Rmn" w:cs="Tms Rmn"/>
        </w:rPr>
      </w:pPr>
      <w:r w:rsidRPr="004C6D83">
        <w:rPr>
          <w:rFonts w:ascii="Symbol" w:hAnsi="Symbol" w:cs="Symbol"/>
        </w:rPr>
        <w:t></w:t>
      </w:r>
      <w:r w:rsidRPr="004C6D83">
        <w:rPr>
          <w:rFonts w:ascii="Symbol" w:hAnsi="Symbol" w:cs="Symbol"/>
        </w:rPr>
        <w:t></w:t>
      </w:r>
      <w:r w:rsidRPr="004C6D83">
        <w:t>za prodajalce, ki imajo sklenjeno pogodbo o najemu tržne mize</w:t>
      </w:r>
      <w:r w:rsidRPr="004C6D83">
        <w:rPr>
          <w:rFonts w:ascii="Tms Rmn" w:hAnsi="Tms Rmn" w:cs="Tms Rmn"/>
        </w:rPr>
        <w:t>:</w:t>
      </w:r>
    </w:p>
    <w:p w:rsidR="00EE0D1D" w:rsidRPr="004C6D83" w:rsidRDefault="00EE0D1D" w:rsidP="00EE0D1D">
      <w:pPr>
        <w:jc w:val="both"/>
        <w:rPr>
          <w:rFonts w:ascii="Tms Rmn" w:hAnsi="Tms Rmn" w:cs="Tms Rmn"/>
        </w:rPr>
      </w:pPr>
      <w:r w:rsidRPr="004C6D83">
        <w:rPr>
          <w:rFonts w:ascii="Symbol" w:hAnsi="Symbol" w:cs="Symbol"/>
        </w:rPr>
        <w:t></w:t>
      </w:r>
      <w:r w:rsidRPr="004C6D83">
        <w:rPr>
          <w:rFonts w:ascii="Symbol" w:hAnsi="Symbol" w:cs="Symbol"/>
        </w:rPr>
        <w:t></w:t>
      </w:r>
      <w:r w:rsidRPr="004C6D83">
        <w:t>od 1. maja do 30. septembra: od 20.00 do 20.30 ure</w:t>
      </w:r>
      <w:r>
        <w:t>,</w:t>
      </w:r>
      <w:r w:rsidRPr="004C6D83">
        <w:rPr>
          <w:rFonts w:ascii="Tms Rmn" w:hAnsi="Tms Rmn" w:cs="Tms Rmn"/>
        </w:rPr>
        <w:t xml:space="preserve"> </w:t>
      </w:r>
    </w:p>
    <w:p w:rsidR="00EE0D1D" w:rsidRPr="00C8474E" w:rsidRDefault="00EE0D1D" w:rsidP="00EE0D1D">
      <w:pPr>
        <w:jc w:val="both"/>
      </w:pPr>
      <w:r w:rsidRPr="004C6D83">
        <w:rPr>
          <w:rFonts w:ascii="Symbol" w:hAnsi="Symbol" w:cs="Symbol"/>
        </w:rPr>
        <w:t></w:t>
      </w:r>
      <w:r w:rsidRPr="004C6D83">
        <w:rPr>
          <w:rFonts w:ascii="Symbol" w:hAnsi="Symbol" w:cs="Symbol"/>
        </w:rPr>
        <w:t></w:t>
      </w:r>
      <w:r w:rsidRPr="004C6D83">
        <w:t>od 1. oktobra do 30. aprila: od 16.00 do 16.30 ure.</w:t>
      </w:r>
    </w:p>
    <w:p w:rsidR="00EE0D1D" w:rsidRDefault="00EE0D1D" w:rsidP="00EE0D1D">
      <w:pPr>
        <w:jc w:val="center"/>
        <w:rPr>
          <w:color w:val="000000"/>
        </w:rPr>
      </w:pPr>
    </w:p>
    <w:p w:rsidR="00EE0D1D" w:rsidRDefault="00EE0D1D" w:rsidP="00EE0D1D">
      <w:pPr>
        <w:jc w:val="center"/>
        <w:rPr>
          <w:color w:val="000000"/>
        </w:rPr>
      </w:pPr>
      <w:r>
        <w:rPr>
          <w:color w:val="000000"/>
        </w:rPr>
        <w:t>8. člen</w:t>
      </w:r>
    </w:p>
    <w:p w:rsidR="00EE0D1D" w:rsidRDefault="00EE0D1D" w:rsidP="00EE0D1D">
      <w:pPr>
        <w:jc w:val="center"/>
        <w:rPr>
          <w:color w:val="000000"/>
        </w:rPr>
      </w:pPr>
      <w:r>
        <w:rPr>
          <w:color w:val="000000"/>
        </w:rPr>
        <w:t>(prodajna mesta)</w:t>
      </w:r>
    </w:p>
    <w:p w:rsidR="00EE0D1D" w:rsidRDefault="00EE0D1D" w:rsidP="00EE0D1D">
      <w:pPr>
        <w:jc w:val="center"/>
        <w:rPr>
          <w:color w:val="000000"/>
        </w:rPr>
      </w:pPr>
    </w:p>
    <w:p w:rsidR="00EE0D1D" w:rsidRDefault="00EE0D1D" w:rsidP="00EE0D1D">
      <w:pPr>
        <w:numPr>
          <w:ilvl w:val="0"/>
          <w:numId w:val="19"/>
        </w:numPr>
        <w:ind w:left="426" w:hanging="426"/>
        <w:jc w:val="both"/>
        <w:rPr>
          <w:color w:val="000000"/>
        </w:rPr>
      </w:pPr>
      <w:r>
        <w:rPr>
          <w:color w:val="000000"/>
        </w:rPr>
        <w:t xml:space="preserve">Blago se lahko prodaja samo na prodajnih mestih. Blaga ni dovoljeno zlagati na tla, razen v primerih iz </w:t>
      </w:r>
      <w:smartTag w:uri="urn:schemas-microsoft-com:office:smarttags" w:element="metricconverter">
        <w:smartTagPr>
          <w:attr w:name="ProductID" w:val="5. in"/>
        </w:smartTagPr>
        <w:r>
          <w:rPr>
            <w:color w:val="000000"/>
          </w:rPr>
          <w:t>5. in</w:t>
        </w:r>
      </w:smartTag>
      <w:r>
        <w:rPr>
          <w:color w:val="000000"/>
        </w:rPr>
        <w:t xml:space="preserve"> 6. odstavka tega člena.</w:t>
      </w:r>
    </w:p>
    <w:p w:rsidR="00EE0D1D" w:rsidRPr="009E1562" w:rsidRDefault="00EE0D1D" w:rsidP="00EE0D1D">
      <w:pPr>
        <w:numPr>
          <w:ilvl w:val="0"/>
          <w:numId w:val="19"/>
        </w:numPr>
        <w:ind w:left="426" w:hanging="426"/>
        <w:jc w:val="both"/>
        <w:rPr>
          <w:color w:val="000000"/>
        </w:rPr>
      </w:pPr>
      <w:r w:rsidRPr="009E1562">
        <w:rPr>
          <w:color w:val="000000"/>
        </w:rPr>
        <w:t>Prodajno mesto mora biti označeno z imenom in priimkom ter naslovom prodajalca oziroma s firmo in sedežem prodajalca.</w:t>
      </w:r>
    </w:p>
    <w:p w:rsidR="00EE0D1D" w:rsidRDefault="00EE0D1D" w:rsidP="00EE0D1D">
      <w:pPr>
        <w:numPr>
          <w:ilvl w:val="0"/>
          <w:numId w:val="19"/>
        </w:numPr>
        <w:ind w:left="426" w:hanging="426"/>
        <w:jc w:val="both"/>
        <w:rPr>
          <w:color w:val="000000"/>
        </w:rPr>
      </w:pPr>
      <w:r w:rsidRPr="00930001">
        <w:rPr>
          <w:color w:val="000000"/>
        </w:rPr>
        <w:t>Prodajna mesta na tržnici so stalna in občasna. Upravljavec vodi načrt</w:t>
      </w:r>
      <w:r>
        <w:rPr>
          <w:color w:val="000000"/>
        </w:rPr>
        <w:t xml:space="preserve"> prodajnih mest v merilu 1:</w:t>
      </w:r>
      <w:r w:rsidRPr="00930001">
        <w:rPr>
          <w:color w:val="000000"/>
        </w:rPr>
        <w:t xml:space="preserve">100, iz katerega so razvidne točne dimenzije </w:t>
      </w:r>
      <w:r>
        <w:rPr>
          <w:color w:val="000000"/>
        </w:rPr>
        <w:t xml:space="preserve">in lokacije posameznih </w:t>
      </w:r>
      <w:r w:rsidRPr="00930001">
        <w:rPr>
          <w:color w:val="000000"/>
        </w:rPr>
        <w:t>prodajnih mest.</w:t>
      </w:r>
      <w:r>
        <w:rPr>
          <w:color w:val="000000"/>
        </w:rPr>
        <w:t xml:space="preserve"> Načrt prodajnih mest sprejme prodajalec s predhodnim soglasjem župana.</w:t>
      </w:r>
    </w:p>
    <w:p w:rsidR="00EE0D1D" w:rsidRDefault="00EE0D1D" w:rsidP="00EE0D1D">
      <w:pPr>
        <w:numPr>
          <w:ilvl w:val="0"/>
          <w:numId w:val="19"/>
        </w:numPr>
        <w:ind w:left="426" w:hanging="426"/>
        <w:jc w:val="both"/>
        <w:rPr>
          <w:color w:val="000000"/>
        </w:rPr>
      </w:pPr>
      <w:r>
        <w:rPr>
          <w:color w:val="000000"/>
        </w:rPr>
        <w:t>Stalna prodajna mesta so stojnice z nadstreškom in tržne mize.</w:t>
      </w:r>
    </w:p>
    <w:p w:rsidR="00EE0D1D" w:rsidRDefault="00EE0D1D" w:rsidP="00EE0D1D">
      <w:pPr>
        <w:numPr>
          <w:ilvl w:val="0"/>
          <w:numId w:val="19"/>
        </w:numPr>
        <w:ind w:left="426" w:hanging="426"/>
        <w:jc w:val="both"/>
        <w:rPr>
          <w:color w:val="000000"/>
        </w:rPr>
      </w:pPr>
      <w:r>
        <w:rPr>
          <w:color w:val="000000"/>
        </w:rPr>
        <w:t>Občasna prodajna mesta so dopolnilne prodajne mize in občasna prodaja s tal (novoletne jelke, cvetje, sadike), ki se lahko opravi samo s soglasjem upravljavca.</w:t>
      </w:r>
    </w:p>
    <w:p w:rsidR="00EE0D1D" w:rsidRDefault="00EE0D1D" w:rsidP="00EE0D1D">
      <w:pPr>
        <w:numPr>
          <w:ilvl w:val="0"/>
          <w:numId w:val="19"/>
        </w:numPr>
        <w:ind w:left="426" w:hanging="426"/>
        <w:jc w:val="both"/>
        <w:rPr>
          <w:color w:val="000000"/>
        </w:rPr>
      </w:pPr>
      <w:r>
        <w:rPr>
          <w:color w:val="000000"/>
        </w:rPr>
        <w:t>Samo blago v večjih količinah, ki je shranjeno v ustrezni embalaži in ki ga ni mogoče prodajati s stojnic ali hraniti na njih, je lahko zloženo na paleti.</w:t>
      </w:r>
    </w:p>
    <w:p w:rsidR="00EE0D1D" w:rsidRDefault="00EE0D1D" w:rsidP="00EE0D1D">
      <w:pPr>
        <w:numPr>
          <w:ilvl w:val="0"/>
          <w:numId w:val="19"/>
        </w:numPr>
        <w:ind w:left="426" w:hanging="426"/>
        <w:jc w:val="both"/>
        <w:rPr>
          <w:color w:val="000000"/>
        </w:rPr>
      </w:pPr>
      <w:r>
        <w:rPr>
          <w:color w:val="000000"/>
        </w:rPr>
        <w:t>Prodaja blaga iz dostavnega vozila ni dovoljena.</w:t>
      </w:r>
    </w:p>
    <w:p w:rsidR="00EE0D1D" w:rsidRDefault="00EE0D1D" w:rsidP="00EE0D1D">
      <w:pPr>
        <w:numPr>
          <w:ilvl w:val="0"/>
          <w:numId w:val="19"/>
        </w:numPr>
        <w:ind w:left="426" w:hanging="426"/>
        <w:jc w:val="both"/>
        <w:rPr>
          <w:color w:val="000000"/>
        </w:rPr>
      </w:pPr>
      <w:r>
        <w:rPr>
          <w:color w:val="000000"/>
        </w:rPr>
        <w:t xml:space="preserve">Postavljanje reklam na prodajna mesta je prepovedano. </w:t>
      </w:r>
    </w:p>
    <w:p w:rsidR="00EE0D1D" w:rsidRDefault="00EE0D1D" w:rsidP="00EE0D1D">
      <w:pPr>
        <w:jc w:val="both"/>
        <w:rPr>
          <w:color w:val="000000"/>
        </w:rPr>
      </w:pPr>
    </w:p>
    <w:p w:rsidR="00EE0D1D" w:rsidRDefault="00EE0D1D" w:rsidP="00EE0D1D">
      <w:pPr>
        <w:jc w:val="center"/>
        <w:rPr>
          <w:color w:val="000000"/>
        </w:rPr>
      </w:pPr>
      <w:r>
        <w:rPr>
          <w:color w:val="000000"/>
        </w:rPr>
        <w:t>9. člen</w:t>
      </w:r>
    </w:p>
    <w:p w:rsidR="00EE0D1D" w:rsidRDefault="00EE0D1D" w:rsidP="00EE0D1D">
      <w:pPr>
        <w:jc w:val="center"/>
        <w:rPr>
          <w:color w:val="000000"/>
        </w:rPr>
      </w:pPr>
      <w:r>
        <w:rPr>
          <w:color w:val="000000"/>
        </w:rPr>
        <w:t>(prodajalci na tržnici)</w:t>
      </w:r>
    </w:p>
    <w:p w:rsidR="00EE0D1D" w:rsidRPr="00F42963" w:rsidRDefault="00EE0D1D" w:rsidP="00EE0D1D">
      <w:pPr>
        <w:jc w:val="both"/>
        <w:rPr>
          <w:color w:val="000000"/>
        </w:rPr>
      </w:pPr>
    </w:p>
    <w:p w:rsidR="00EE0D1D" w:rsidRPr="00F42963" w:rsidRDefault="00EE0D1D" w:rsidP="00EE0D1D">
      <w:pPr>
        <w:numPr>
          <w:ilvl w:val="0"/>
          <w:numId w:val="20"/>
        </w:numPr>
        <w:ind w:left="426" w:hanging="426"/>
        <w:jc w:val="both"/>
        <w:rPr>
          <w:color w:val="000000"/>
        </w:rPr>
      </w:pPr>
      <w:r w:rsidRPr="00F42963">
        <w:rPr>
          <w:color w:val="000000"/>
        </w:rPr>
        <w:t>Na trgu smejo prodajati:</w:t>
      </w:r>
    </w:p>
    <w:p w:rsidR="00EE0D1D" w:rsidRPr="00F42963" w:rsidRDefault="00EE0D1D" w:rsidP="00EE0D1D">
      <w:pPr>
        <w:numPr>
          <w:ilvl w:val="0"/>
          <w:numId w:val="2"/>
        </w:numPr>
        <w:tabs>
          <w:tab w:val="clear" w:pos="720"/>
          <w:tab w:val="num" w:pos="426"/>
        </w:tabs>
        <w:ind w:left="426" w:hanging="426"/>
        <w:jc w:val="both"/>
        <w:rPr>
          <w:color w:val="000000"/>
        </w:rPr>
      </w:pPr>
      <w:r w:rsidRPr="00F42963">
        <w:rPr>
          <w:color w:val="000000"/>
        </w:rPr>
        <w:t>kmetovalci, ki sami pridelujejo ali proizvajajo v okviru dopolnilne dejavnosti na kmetiji;</w:t>
      </w:r>
    </w:p>
    <w:p w:rsidR="00EE0D1D" w:rsidRPr="00F42963" w:rsidRDefault="00EE0D1D" w:rsidP="00EE0D1D">
      <w:pPr>
        <w:numPr>
          <w:ilvl w:val="0"/>
          <w:numId w:val="2"/>
        </w:numPr>
        <w:tabs>
          <w:tab w:val="clear" w:pos="720"/>
          <w:tab w:val="num" w:pos="426"/>
        </w:tabs>
        <w:ind w:left="426" w:hanging="426"/>
        <w:jc w:val="both"/>
        <w:rPr>
          <w:color w:val="000000"/>
        </w:rPr>
      </w:pPr>
      <w:r w:rsidRPr="00F42963">
        <w:rPr>
          <w:color w:val="000000"/>
        </w:rPr>
        <w:t>nabiralci gozdnih sadežev, gojite</w:t>
      </w:r>
      <w:r>
        <w:rPr>
          <w:color w:val="000000"/>
        </w:rPr>
        <w:t>lji cvetja in zdravilnih zelišč,</w:t>
      </w:r>
    </w:p>
    <w:p w:rsidR="00EE0D1D" w:rsidRPr="00F42963" w:rsidRDefault="00EE0D1D" w:rsidP="00EE0D1D">
      <w:pPr>
        <w:numPr>
          <w:ilvl w:val="0"/>
          <w:numId w:val="2"/>
        </w:numPr>
        <w:tabs>
          <w:tab w:val="clear" w:pos="720"/>
          <w:tab w:val="num" w:pos="426"/>
        </w:tabs>
        <w:ind w:left="426" w:hanging="426"/>
        <w:jc w:val="both"/>
        <w:rPr>
          <w:color w:val="000000"/>
        </w:rPr>
      </w:pPr>
      <w:r w:rsidRPr="00F42963">
        <w:rPr>
          <w:color w:val="000000"/>
        </w:rPr>
        <w:t>kmetijske zadruge in drugi gospodarski subjekti, registrirani za kmetijsko proizvodnjo, vendar samo za prodajo lastnih kmetijskih pridelkov oziroma zadruge za prodajo pridelkov svojih članov,</w:t>
      </w:r>
    </w:p>
    <w:p w:rsidR="00EE0D1D" w:rsidRPr="00F42963" w:rsidRDefault="00EE0D1D" w:rsidP="00EE0D1D">
      <w:pPr>
        <w:numPr>
          <w:ilvl w:val="0"/>
          <w:numId w:val="2"/>
        </w:numPr>
        <w:tabs>
          <w:tab w:val="clear" w:pos="720"/>
          <w:tab w:val="num" w:pos="426"/>
        </w:tabs>
        <w:ind w:left="426" w:hanging="426"/>
        <w:jc w:val="both"/>
        <w:rPr>
          <w:color w:val="000000"/>
        </w:rPr>
      </w:pPr>
      <w:r w:rsidRPr="00F42963">
        <w:rPr>
          <w:color w:val="000000"/>
        </w:rPr>
        <w:t>gospodarski subjekti, ki imajo v registriranem predmetu poslovanja tudi prodajo blaga, na tržnici,</w:t>
      </w:r>
    </w:p>
    <w:p w:rsidR="00EE0D1D" w:rsidRDefault="00EE0D1D" w:rsidP="00EE0D1D">
      <w:pPr>
        <w:numPr>
          <w:ilvl w:val="0"/>
          <w:numId w:val="2"/>
        </w:numPr>
        <w:tabs>
          <w:tab w:val="clear" w:pos="720"/>
          <w:tab w:val="num" w:pos="426"/>
        </w:tabs>
        <w:ind w:left="426" w:hanging="426"/>
        <w:jc w:val="both"/>
        <w:rPr>
          <w:color w:val="000000"/>
        </w:rPr>
      </w:pPr>
      <w:r w:rsidRPr="00F42963">
        <w:rPr>
          <w:color w:val="000000"/>
        </w:rPr>
        <w:t>lastniki in drugi posestniki gozdov, ki lahko pod pogoji iz tega tržnega reda prodajajo novoletne jelke iz lastnega poseka.</w:t>
      </w:r>
    </w:p>
    <w:p w:rsidR="00EE0D1D" w:rsidRDefault="00EE0D1D" w:rsidP="00EE0D1D">
      <w:pPr>
        <w:numPr>
          <w:ilvl w:val="0"/>
          <w:numId w:val="20"/>
        </w:numPr>
        <w:tabs>
          <w:tab w:val="num" w:pos="426"/>
        </w:tabs>
        <w:ind w:left="426" w:hanging="426"/>
        <w:jc w:val="both"/>
        <w:rPr>
          <w:color w:val="000000"/>
        </w:rPr>
      </w:pPr>
      <w:r>
        <w:rPr>
          <w:color w:val="000000"/>
        </w:rPr>
        <w:t xml:space="preserve">Kmetovalci iz prve alineje prvega odstavka tega člena si morajo pred začetkom prodaje na tržnici pridobiti potrdilo občinske uprave o lastni proizvodnji. </w:t>
      </w:r>
    </w:p>
    <w:p w:rsidR="00EE0D1D" w:rsidRDefault="00EE0D1D" w:rsidP="00EE0D1D">
      <w:pPr>
        <w:numPr>
          <w:ilvl w:val="0"/>
          <w:numId w:val="20"/>
        </w:numPr>
        <w:tabs>
          <w:tab w:val="num" w:pos="426"/>
        </w:tabs>
        <w:ind w:left="426" w:hanging="426"/>
        <w:jc w:val="both"/>
        <w:rPr>
          <w:color w:val="000000"/>
        </w:rPr>
      </w:pPr>
      <w:r>
        <w:rPr>
          <w:color w:val="000000"/>
        </w:rPr>
        <w:t>Prodajalci lahko prodajajo sami, prodajajo lahko tudi njihovi ožji družinski člani. Prodajalci – gospodarski subjekti se morajo pred začetkom prodaje izkazati z ustreznimi dokumenti o zaposlitvi delavca, ki bo na tržnici neposredno vršil prodajo.</w:t>
      </w:r>
    </w:p>
    <w:p w:rsidR="00EE0D1D" w:rsidRDefault="00EE0D1D" w:rsidP="00EE0D1D">
      <w:pPr>
        <w:numPr>
          <w:ilvl w:val="0"/>
          <w:numId w:val="20"/>
        </w:numPr>
        <w:tabs>
          <w:tab w:val="num" w:pos="426"/>
        </w:tabs>
        <w:ind w:left="426" w:hanging="426"/>
        <w:jc w:val="both"/>
        <w:rPr>
          <w:color w:val="000000"/>
        </w:rPr>
      </w:pPr>
      <w:r>
        <w:rPr>
          <w:color w:val="000000"/>
        </w:rPr>
        <w:t>Prodajalci, ki na tržnici neposredno vršijo prodajo morajo biti zdravi in ne smejo imeti na nepokritih delih telesa bolezenskih ali drugih sprememb, ki vzbujajo odpor pri kupcih. Skrbeti morajo za osebno higieno in videz. Do kupcev se morajo vesti dostojno.</w:t>
      </w:r>
    </w:p>
    <w:p w:rsidR="00EE0D1D" w:rsidRDefault="00EE0D1D" w:rsidP="00EE0D1D">
      <w:pPr>
        <w:numPr>
          <w:ilvl w:val="0"/>
          <w:numId w:val="21"/>
        </w:numPr>
        <w:ind w:left="426" w:hanging="426"/>
        <w:jc w:val="both"/>
        <w:rPr>
          <w:color w:val="000000"/>
        </w:rPr>
      </w:pPr>
      <w:r>
        <w:rPr>
          <w:color w:val="000000"/>
        </w:rPr>
        <w:t>Prodajalci na tržnici, ki neposredno vršijo prodajo morajo biti stari najmanj 15 let.</w:t>
      </w:r>
    </w:p>
    <w:p w:rsidR="00EE0D1D" w:rsidRDefault="00EE0D1D" w:rsidP="00EE0D1D">
      <w:pPr>
        <w:numPr>
          <w:ilvl w:val="0"/>
          <w:numId w:val="21"/>
        </w:numPr>
        <w:ind w:left="426" w:hanging="426"/>
        <w:jc w:val="both"/>
        <w:rPr>
          <w:color w:val="000000"/>
        </w:rPr>
      </w:pPr>
      <w:r>
        <w:rPr>
          <w:color w:val="000000"/>
        </w:rPr>
        <w:t>Na tržnici je prekupčevanje prepovedano.</w:t>
      </w:r>
    </w:p>
    <w:p w:rsidR="00EE0D1D" w:rsidRDefault="00EE0D1D" w:rsidP="00EE0D1D">
      <w:pPr>
        <w:jc w:val="both"/>
        <w:rPr>
          <w:color w:val="000000"/>
        </w:rPr>
      </w:pPr>
    </w:p>
    <w:p w:rsidR="00EE0D1D" w:rsidRPr="00FC491F" w:rsidRDefault="00EE0D1D" w:rsidP="00EE0D1D">
      <w:pPr>
        <w:jc w:val="center"/>
        <w:rPr>
          <w:color w:val="000000"/>
        </w:rPr>
      </w:pPr>
      <w:r w:rsidRPr="00FC491F">
        <w:rPr>
          <w:color w:val="000000"/>
        </w:rPr>
        <w:t>10. člen</w:t>
      </w:r>
    </w:p>
    <w:p w:rsidR="00EE0D1D" w:rsidRPr="00FC491F" w:rsidRDefault="00EE0D1D" w:rsidP="00EE0D1D">
      <w:pPr>
        <w:jc w:val="center"/>
        <w:rPr>
          <w:color w:val="000000"/>
        </w:rPr>
      </w:pPr>
      <w:r w:rsidRPr="00FC491F">
        <w:rPr>
          <w:color w:val="000000"/>
        </w:rPr>
        <w:t>(stalni in občasni prodajalci)</w:t>
      </w:r>
    </w:p>
    <w:p w:rsidR="00EE0D1D" w:rsidRPr="00FC491F" w:rsidRDefault="00EE0D1D" w:rsidP="00EE0D1D">
      <w:pPr>
        <w:rPr>
          <w:color w:val="000000"/>
        </w:rPr>
      </w:pPr>
    </w:p>
    <w:p w:rsidR="00EE0D1D" w:rsidRPr="00FC491F" w:rsidRDefault="00EE0D1D" w:rsidP="00EE0D1D">
      <w:pPr>
        <w:numPr>
          <w:ilvl w:val="0"/>
          <w:numId w:val="22"/>
        </w:numPr>
        <w:ind w:left="426" w:hanging="426"/>
        <w:jc w:val="both"/>
        <w:rPr>
          <w:color w:val="000000"/>
        </w:rPr>
      </w:pPr>
      <w:r>
        <w:rPr>
          <w:color w:val="000000"/>
        </w:rPr>
        <w:t>P</w:t>
      </w:r>
      <w:r w:rsidRPr="00FC491F">
        <w:rPr>
          <w:color w:val="000000"/>
        </w:rPr>
        <w:t>rodajalci na tržnici so lahko stalni ali pa občasni.</w:t>
      </w:r>
      <w:r>
        <w:rPr>
          <w:color w:val="000000"/>
        </w:rPr>
        <w:t xml:space="preserve"> Za prodajo na tržnici so upravljavcu dolžni plačati pristojbino ali najemnino.</w:t>
      </w:r>
    </w:p>
    <w:p w:rsidR="00EE0D1D" w:rsidRDefault="00EE0D1D" w:rsidP="00EE0D1D">
      <w:pPr>
        <w:numPr>
          <w:ilvl w:val="0"/>
          <w:numId w:val="22"/>
        </w:numPr>
        <w:ind w:left="426" w:hanging="426"/>
        <w:jc w:val="both"/>
        <w:rPr>
          <w:color w:val="000000"/>
        </w:rPr>
      </w:pPr>
      <w:r w:rsidRPr="00FC491F">
        <w:rPr>
          <w:color w:val="000000"/>
        </w:rPr>
        <w:t>Stalni prodajalci so tisti prodajalci, ki na tržnici prodajajo</w:t>
      </w:r>
      <w:r>
        <w:rPr>
          <w:color w:val="000000"/>
        </w:rPr>
        <w:t xml:space="preserve"> neprekinjeno najmanj tri mesece v letu. Vsi ostali prodajalci so občasni prodajalci.</w:t>
      </w:r>
    </w:p>
    <w:p w:rsidR="00EE0D1D" w:rsidRDefault="00EE0D1D" w:rsidP="00EE0D1D">
      <w:pPr>
        <w:numPr>
          <w:ilvl w:val="0"/>
          <w:numId w:val="22"/>
        </w:numPr>
        <w:ind w:left="426" w:hanging="426"/>
        <w:jc w:val="both"/>
        <w:rPr>
          <w:color w:val="000000"/>
        </w:rPr>
      </w:pPr>
      <w:r>
        <w:rPr>
          <w:color w:val="000000"/>
        </w:rPr>
        <w:t>Upravljavec dodeli prodajno mesto stalnemu prodajalcu z najemno pogodbo, ki jo sklene za določen čas najdlje enega leta.</w:t>
      </w:r>
    </w:p>
    <w:p w:rsidR="00EE0D1D" w:rsidRPr="00FC491F" w:rsidRDefault="00EE0D1D" w:rsidP="00EE0D1D">
      <w:pPr>
        <w:numPr>
          <w:ilvl w:val="0"/>
          <w:numId w:val="22"/>
        </w:numPr>
        <w:ind w:left="426" w:hanging="426"/>
        <w:jc w:val="both"/>
        <w:rPr>
          <w:color w:val="000000"/>
        </w:rPr>
      </w:pPr>
      <w:r>
        <w:rPr>
          <w:color w:val="000000"/>
        </w:rPr>
        <w:t xml:space="preserve">Upravljavec dodeli občasnemu prodajalcu prodajni prostor z ustno pogodbo, za katero se šteje, da je sklenjena, ko prodajalec plača pristojbino in mu je v posest izročen prodajni prostor. Prodajalec se s sklenitvijo ustne pogodbe zaveže, da bo ravnal po tržnem redu. Ustna pogodba se lahko sklene za dnevno ali tedensko uporabo prodajnega mesta. Prodajalec je dolžan potrdilo o plačani pristojbini hraniti do odhoda s prodajnega mesta oz. do konca obratovalnega časa tržnice. </w:t>
      </w:r>
    </w:p>
    <w:p w:rsidR="00EE0D1D" w:rsidRPr="00275513" w:rsidRDefault="00EE0D1D" w:rsidP="00EE0D1D">
      <w:pPr>
        <w:numPr>
          <w:ilvl w:val="0"/>
          <w:numId w:val="22"/>
        </w:numPr>
        <w:ind w:left="426" w:hanging="426"/>
        <w:jc w:val="both"/>
        <w:rPr>
          <w:color w:val="000000"/>
        </w:rPr>
      </w:pPr>
      <w:r>
        <w:rPr>
          <w:color w:val="000000"/>
        </w:rPr>
        <w:t xml:space="preserve">Če občasni prodajalec brez predhodnega obvestila upravljavcu ne zasede prodajnega mesta do 8.00 ure, lahko upravljavec na to prodajno mesto razporedi drugega prodajalca za </w:t>
      </w:r>
      <w:r w:rsidRPr="00275513">
        <w:rPr>
          <w:color w:val="000000"/>
        </w:rPr>
        <w:t>tisti dan. Plačana pristojbina se prodajalcu ne vrača.</w:t>
      </w:r>
    </w:p>
    <w:p w:rsidR="00EE0D1D" w:rsidRPr="00275513" w:rsidRDefault="00EE0D1D" w:rsidP="00EE0D1D">
      <w:pPr>
        <w:numPr>
          <w:ilvl w:val="0"/>
          <w:numId w:val="22"/>
        </w:numPr>
        <w:ind w:left="426" w:hanging="426"/>
        <w:jc w:val="both"/>
        <w:rPr>
          <w:color w:val="000000"/>
        </w:rPr>
      </w:pPr>
      <w:r w:rsidRPr="00275513">
        <w:rPr>
          <w:color w:val="000000"/>
        </w:rPr>
        <w:t>Prodajalec ne sme najetega prodajnega mesta oddati drugemu prodajalcu v podnajem.</w:t>
      </w:r>
    </w:p>
    <w:p w:rsidR="00EE0D1D" w:rsidRDefault="00EE0D1D" w:rsidP="00EE0D1D">
      <w:pPr>
        <w:numPr>
          <w:ilvl w:val="0"/>
          <w:numId w:val="22"/>
        </w:numPr>
        <w:ind w:left="426" w:hanging="426"/>
        <w:jc w:val="both"/>
        <w:rPr>
          <w:color w:val="000000"/>
        </w:rPr>
      </w:pPr>
      <w:r w:rsidRPr="00275513">
        <w:rPr>
          <w:color w:val="000000"/>
        </w:rPr>
        <w:t>Prodajalec mora na svojem prodajnem mestu in v njegovi bližnji okolici skrbeti za red in čistočo.</w:t>
      </w:r>
    </w:p>
    <w:p w:rsidR="00EE0D1D" w:rsidRPr="00275513" w:rsidRDefault="00EE0D1D" w:rsidP="00EE0D1D">
      <w:pPr>
        <w:numPr>
          <w:ilvl w:val="0"/>
          <w:numId w:val="22"/>
        </w:numPr>
        <w:ind w:left="426" w:hanging="426"/>
        <w:jc w:val="both"/>
        <w:rPr>
          <w:color w:val="000000"/>
        </w:rPr>
      </w:pPr>
      <w:r w:rsidRPr="00275513">
        <w:rPr>
          <w:color w:val="000000"/>
        </w:rPr>
        <w:t>Prodajalcu, ki ne spoštuje tržnega reda, lahko upravljavec tržnice odpove najemno pogodbo za prodajni prostor ter odredi odstranitev blaga iz tržnice na stroške prodajalca.</w:t>
      </w:r>
    </w:p>
    <w:p w:rsidR="00EE0D1D" w:rsidRDefault="00EE0D1D" w:rsidP="00EE0D1D">
      <w:pPr>
        <w:rPr>
          <w:color w:val="000000"/>
        </w:rPr>
      </w:pPr>
    </w:p>
    <w:p w:rsidR="00EE0D1D" w:rsidRPr="00E324CD" w:rsidRDefault="00EE0D1D" w:rsidP="00EE0D1D">
      <w:pPr>
        <w:jc w:val="center"/>
      </w:pPr>
      <w:r w:rsidRPr="00E324CD">
        <w:t>10a. člen</w:t>
      </w:r>
    </w:p>
    <w:p w:rsidR="00EE0D1D" w:rsidRPr="00E324CD" w:rsidRDefault="00EE0D1D" w:rsidP="00EE0D1D">
      <w:pPr>
        <w:jc w:val="center"/>
      </w:pPr>
      <w:r w:rsidRPr="00E324CD">
        <w:t>(dolžnosti prodajalcev na tržnici)</w:t>
      </w:r>
    </w:p>
    <w:p w:rsidR="00EE0D1D" w:rsidRPr="00E324CD" w:rsidRDefault="00EE0D1D" w:rsidP="00EE0D1D"/>
    <w:p w:rsidR="00EE0D1D" w:rsidRPr="00E324CD" w:rsidRDefault="00EE0D1D" w:rsidP="00EE0D1D">
      <w:pPr>
        <w:numPr>
          <w:ilvl w:val="0"/>
          <w:numId w:val="9"/>
        </w:numPr>
        <w:ind w:left="426" w:hanging="426"/>
        <w:contextualSpacing/>
        <w:jc w:val="both"/>
      </w:pPr>
      <w:r w:rsidRPr="00E324CD">
        <w:t>Prodajalci so dolžni spoštovani tržni red ter ustna in pisna navodila upravljavca tržnice.</w:t>
      </w:r>
    </w:p>
    <w:p w:rsidR="00EE0D1D" w:rsidRPr="00E324CD" w:rsidRDefault="00EE0D1D" w:rsidP="00EE0D1D">
      <w:pPr>
        <w:numPr>
          <w:ilvl w:val="0"/>
          <w:numId w:val="9"/>
        </w:numPr>
        <w:ind w:left="426" w:hanging="426"/>
        <w:contextualSpacing/>
        <w:jc w:val="both"/>
      </w:pPr>
      <w:r w:rsidRPr="00E324CD">
        <w:t>Prodajalci so dolžni vzdrževati red in čistočo na in ob svojih prodajnih mestih in sproti odnašati v ustrezne zabojnike za ločeno zbiranje odpadkov nepovratno prazno embalažo, papir, oporečne pridelke in proizvode ter druge odpadke. Kolikor prodajalci tega ne bodo opravljali, bo to storil upravljavec tržnice na njihove stroške.</w:t>
      </w:r>
    </w:p>
    <w:p w:rsidR="00EE0D1D" w:rsidRPr="00E324CD" w:rsidRDefault="00EE0D1D" w:rsidP="00EE0D1D">
      <w:pPr>
        <w:numPr>
          <w:ilvl w:val="0"/>
          <w:numId w:val="9"/>
        </w:numPr>
        <w:ind w:left="426" w:hanging="426"/>
        <w:contextualSpacing/>
        <w:jc w:val="both"/>
      </w:pPr>
      <w:r w:rsidRPr="00E324CD">
        <w:t>Prodajalci so dolžni zaradi varstva živil pred onesnaževanjem prekrivati prodajne pulte s primernimi in čistimi PVC pregrinjali skladno z veljavnimi predpisi.</w:t>
      </w:r>
    </w:p>
    <w:p w:rsidR="00EE0D1D" w:rsidRPr="003E78E3" w:rsidRDefault="00EE0D1D" w:rsidP="00EE0D1D">
      <w:pPr>
        <w:numPr>
          <w:ilvl w:val="0"/>
          <w:numId w:val="9"/>
        </w:numPr>
        <w:ind w:left="426" w:hanging="426"/>
        <w:contextualSpacing/>
        <w:jc w:val="both"/>
      </w:pPr>
      <w:r w:rsidRPr="00E324CD">
        <w:t>Prodajalci morajo skrbeti za osebno higieno in osebno urejenost. Ne smejo biti vinjeni, preglasni, se nedostojno vesti ali kršiti javni red in mir. V primeru kršitev se prodajalcu prepove prodaja.</w:t>
      </w:r>
    </w:p>
    <w:p w:rsidR="00EE0D1D" w:rsidRPr="00E324CD" w:rsidRDefault="00EE0D1D" w:rsidP="00EE0D1D">
      <w:pPr>
        <w:jc w:val="center"/>
      </w:pPr>
      <w:r w:rsidRPr="00E324CD">
        <w:t>11. člen</w:t>
      </w:r>
    </w:p>
    <w:p w:rsidR="00EE0D1D" w:rsidRPr="00E324CD" w:rsidRDefault="00EE0D1D" w:rsidP="00EE0D1D">
      <w:pPr>
        <w:jc w:val="center"/>
      </w:pPr>
      <w:r w:rsidRPr="00E324CD">
        <w:t>(blago, ki se prodaja na tržnici)</w:t>
      </w:r>
    </w:p>
    <w:p w:rsidR="00EE0D1D" w:rsidRPr="00E324CD" w:rsidRDefault="00EE0D1D" w:rsidP="00EE0D1D">
      <w:pPr>
        <w:rPr>
          <w:strike/>
        </w:rPr>
      </w:pPr>
    </w:p>
    <w:p w:rsidR="00EE0D1D" w:rsidRPr="00E324CD" w:rsidRDefault="00EE0D1D" w:rsidP="00EE0D1D">
      <w:pPr>
        <w:numPr>
          <w:ilvl w:val="0"/>
          <w:numId w:val="11"/>
        </w:numPr>
        <w:ind w:left="426" w:hanging="426"/>
        <w:contextualSpacing/>
        <w:jc w:val="both"/>
      </w:pPr>
      <w:r w:rsidRPr="00E324CD">
        <w:t xml:space="preserve">Na tržnici se trguje na drobno z naslednjim blagom: </w:t>
      </w:r>
    </w:p>
    <w:p w:rsidR="00EE0D1D" w:rsidRPr="00E324CD" w:rsidRDefault="00EE0D1D" w:rsidP="00EE0D1D">
      <w:pPr>
        <w:numPr>
          <w:ilvl w:val="0"/>
          <w:numId w:val="10"/>
        </w:numPr>
        <w:ind w:left="426" w:hanging="426"/>
        <w:jc w:val="both"/>
      </w:pPr>
      <w:r w:rsidRPr="00E324CD">
        <w:t>živila: žita, mlevski izdelki, vrtnine, sadje in izdelki iz sadja, mleko in mlečni izdelki, suhomesni izdelki, med in čebelarski izdelki, ostala živila rastlinskega in živalskega izvora, brezalkoholne pijače, zdravilna zelišča,</w:t>
      </w:r>
    </w:p>
    <w:p w:rsidR="00EE0D1D" w:rsidRPr="00E324CD" w:rsidRDefault="00EE0D1D" w:rsidP="00EE0D1D">
      <w:pPr>
        <w:numPr>
          <w:ilvl w:val="0"/>
          <w:numId w:val="10"/>
        </w:numPr>
        <w:ind w:left="426" w:hanging="426"/>
        <w:jc w:val="both"/>
      </w:pPr>
      <w:r w:rsidRPr="00E324CD">
        <w:t xml:space="preserve">neživilski izdelki: cvetje, semena, sadike vrtnin, sadja in okrasnih rastlin, izdelki domače obrti, turistični spominki, </w:t>
      </w:r>
      <w:proofErr w:type="spellStart"/>
      <w:r w:rsidRPr="00E324CD">
        <w:t>svečarski</w:t>
      </w:r>
      <w:proofErr w:type="spellEnd"/>
      <w:r w:rsidRPr="00E324CD">
        <w:t xml:space="preserve"> izdelki in galanterijsko blago.</w:t>
      </w:r>
    </w:p>
    <w:p w:rsidR="00EE0D1D" w:rsidRPr="00E324CD" w:rsidRDefault="00EE0D1D" w:rsidP="00EE0D1D">
      <w:pPr>
        <w:numPr>
          <w:ilvl w:val="0"/>
          <w:numId w:val="11"/>
        </w:numPr>
        <w:ind w:left="426" w:hanging="426"/>
        <w:contextualSpacing/>
        <w:jc w:val="both"/>
      </w:pPr>
      <w:r w:rsidRPr="00E324CD">
        <w:t xml:space="preserve">Na tržnici je dovoljena prodaja s slovenskim in botaničnim imenom označenih svežih gob in svežih ali posušenih zelišč. </w:t>
      </w:r>
    </w:p>
    <w:p w:rsidR="00EE0D1D" w:rsidRPr="00E324CD" w:rsidRDefault="00EE0D1D" w:rsidP="00EE0D1D">
      <w:pPr>
        <w:numPr>
          <w:ilvl w:val="0"/>
          <w:numId w:val="11"/>
        </w:numPr>
        <w:ind w:left="426" w:hanging="426"/>
        <w:contextualSpacing/>
        <w:jc w:val="both"/>
      </w:pPr>
      <w:r w:rsidRPr="00E324CD">
        <w:t>Prodaja gob je dovoljena samo pod pogojem, da prodajalec predhodno pridobi ustrezno potrdilo o neoporečnosti od pristojne institucije, ki ga mora imeti ves čas prodaje pri sebi. Užitne gobe morajo biti označene z domačim nazivom gobe.</w:t>
      </w:r>
    </w:p>
    <w:p w:rsidR="00EE0D1D" w:rsidRPr="00E324CD" w:rsidRDefault="00EE0D1D" w:rsidP="00EE0D1D">
      <w:pPr>
        <w:numPr>
          <w:ilvl w:val="0"/>
          <w:numId w:val="11"/>
        </w:numPr>
        <w:ind w:left="426" w:hanging="426"/>
        <w:contextualSpacing/>
        <w:jc w:val="both"/>
      </w:pPr>
      <w:r w:rsidRPr="00E324CD">
        <w:t>Zdravilna zelišča morajo biti označena z domačim nazivom ali z botaničnim latinskim nazivom.</w:t>
      </w:r>
    </w:p>
    <w:p w:rsidR="00EE0D1D" w:rsidRPr="00E324CD" w:rsidRDefault="00EE0D1D" w:rsidP="00EE0D1D">
      <w:pPr>
        <w:numPr>
          <w:ilvl w:val="0"/>
          <w:numId w:val="11"/>
        </w:numPr>
        <w:ind w:left="426" w:hanging="426"/>
        <w:contextualSpacing/>
        <w:jc w:val="both"/>
      </w:pPr>
      <w:r w:rsidRPr="00E324CD">
        <w:t>Prodajalci novoletnih jelk morajo imeti ves čas prodaje pri sebi dovoljenje za posek, blago pa označeno s predpisano oznako pristojnega zavoda za gozdove.</w:t>
      </w:r>
    </w:p>
    <w:p w:rsidR="00EE0D1D" w:rsidRPr="00E324CD" w:rsidRDefault="00EE0D1D" w:rsidP="00EE0D1D">
      <w:pPr>
        <w:numPr>
          <w:ilvl w:val="0"/>
          <w:numId w:val="11"/>
        </w:numPr>
        <w:ind w:left="426" w:hanging="426"/>
        <w:contextualSpacing/>
        <w:jc w:val="both"/>
      </w:pPr>
      <w:r w:rsidRPr="00E324CD">
        <w:t>Na tržnici ni dovoljena prodaja industrijskih proizvodov in ni dovoljena prodaja blaga, ki izvira iz krajev, ki so uradno razglašeni za okužene.</w:t>
      </w:r>
    </w:p>
    <w:p w:rsidR="00EE0D1D" w:rsidRPr="00E324CD" w:rsidRDefault="00EE0D1D" w:rsidP="00EE0D1D">
      <w:pPr>
        <w:numPr>
          <w:ilvl w:val="0"/>
          <w:numId w:val="11"/>
        </w:numPr>
        <w:ind w:left="426" w:hanging="426"/>
        <w:contextualSpacing/>
        <w:jc w:val="both"/>
      </w:pPr>
      <w:r w:rsidRPr="00E324CD">
        <w:t>Prodajalci sami odgovarjajo za ustreznost proizvodov.</w:t>
      </w:r>
    </w:p>
    <w:p w:rsidR="00EE0D1D" w:rsidRPr="00E324CD" w:rsidRDefault="00EE0D1D" w:rsidP="00EE0D1D">
      <w:pPr>
        <w:numPr>
          <w:ilvl w:val="0"/>
          <w:numId w:val="11"/>
        </w:numPr>
        <w:ind w:left="426" w:hanging="426"/>
        <w:contextualSpacing/>
        <w:jc w:val="both"/>
      </w:pPr>
      <w:r w:rsidRPr="00E324CD">
        <w:t>Za prodajo cvetja, semen, sadik vrtnin, sadja in okrasnih rastlin morajo biti izpolnjeni tudi pogoji, določeni z veljavnimi predpisi s tega področja.</w:t>
      </w:r>
    </w:p>
    <w:p w:rsidR="00EE0D1D" w:rsidRPr="00E324CD" w:rsidRDefault="00EE0D1D" w:rsidP="00EE0D1D">
      <w:pPr>
        <w:numPr>
          <w:ilvl w:val="0"/>
          <w:numId w:val="11"/>
        </w:numPr>
        <w:ind w:left="426" w:hanging="426"/>
        <w:contextualSpacing/>
        <w:jc w:val="both"/>
      </w:pPr>
      <w:r w:rsidRPr="00E324CD">
        <w:t>Trguje se v skladu s predpisi s področja trgovinske dejavnosti.</w:t>
      </w:r>
    </w:p>
    <w:p w:rsidR="00EE0D1D" w:rsidRPr="00E324CD" w:rsidRDefault="00EE0D1D" w:rsidP="00EE0D1D">
      <w:pPr>
        <w:numPr>
          <w:ilvl w:val="0"/>
          <w:numId w:val="11"/>
        </w:numPr>
        <w:ind w:left="426" w:hanging="426"/>
        <w:contextualSpacing/>
        <w:jc w:val="both"/>
      </w:pPr>
      <w:r w:rsidRPr="00E324CD">
        <w:t xml:space="preserve">Na tržnici je dovoljeno prodajati le blago, ki izpolnjuje vse veljavne zakonsko določene pogoje za prodajo. </w:t>
      </w:r>
    </w:p>
    <w:p w:rsidR="00EE0D1D" w:rsidRPr="00E324CD" w:rsidRDefault="00EE0D1D" w:rsidP="00EE0D1D">
      <w:pPr>
        <w:numPr>
          <w:ilvl w:val="0"/>
          <w:numId w:val="11"/>
        </w:numPr>
        <w:ind w:left="426" w:hanging="426"/>
        <w:contextualSpacing/>
        <w:jc w:val="both"/>
      </w:pPr>
      <w:r w:rsidRPr="00E324CD">
        <w:t>Za blago, ki ne ustreza veljavnim zakonskim pogojem, odgovarja prodajalec.</w:t>
      </w:r>
    </w:p>
    <w:p w:rsidR="00EE0D1D" w:rsidRDefault="00EE0D1D" w:rsidP="00EE0D1D">
      <w:pPr>
        <w:jc w:val="both"/>
        <w:rPr>
          <w:i/>
          <w:color w:val="000000"/>
        </w:rPr>
      </w:pPr>
    </w:p>
    <w:p w:rsidR="00EE0D1D" w:rsidRDefault="00EE0D1D" w:rsidP="00EE0D1D">
      <w:pPr>
        <w:jc w:val="both"/>
        <w:rPr>
          <w:i/>
          <w:color w:val="000000"/>
        </w:rPr>
      </w:pPr>
    </w:p>
    <w:p w:rsidR="00EE0D1D" w:rsidRDefault="00EE0D1D" w:rsidP="00EE0D1D">
      <w:pPr>
        <w:jc w:val="both"/>
        <w:rPr>
          <w:i/>
          <w:color w:val="000000"/>
        </w:rPr>
      </w:pPr>
    </w:p>
    <w:p w:rsidR="00EE0D1D" w:rsidRDefault="00EE0D1D" w:rsidP="00EE0D1D">
      <w:pPr>
        <w:jc w:val="both"/>
        <w:rPr>
          <w:i/>
          <w:color w:val="000000"/>
        </w:rPr>
      </w:pPr>
    </w:p>
    <w:p w:rsidR="00EE0D1D" w:rsidRPr="00EE0D1D" w:rsidRDefault="00EE0D1D" w:rsidP="00EE0D1D">
      <w:pPr>
        <w:jc w:val="both"/>
        <w:rPr>
          <w:color w:val="000000"/>
        </w:rPr>
      </w:pPr>
    </w:p>
    <w:p w:rsidR="00EE0D1D" w:rsidRPr="00EE0D1D" w:rsidRDefault="00EE0D1D" w:rsidP="00EE0D1D">
      <w:pPr>
        <w:jc w:val="center"/>
        <w:rPr>
          <w:b/>
          <w:color w:val="1F4E79" w:themeColor="accent1" w:themeShade="80"/>
        </w:rPr>
      </w:pPr>
      <w:r w:rsidRPr="00EE0D1D">
        <w:rPr>
          <w:b/>
          <w:color w:val="1F4E79" w:themeColor="accent1" w:themeShade="80"/>
        </w:rPr>
        <w:t>11. a člen</w:t>
      </w:r>
    </w:p>
    <w:p w:rsidR="00EE0D1D" w:rsidRPr="00EE0D1D" w:rsidRDefault="00EE0D1D" w:rsidP="00EE0D1D">
      <w:pPr>
        <w:jc w:val="center"/>
        <w:rPr>
          <w:b/>
          <w:color w:val="1F4E79" w:themeColor="accent1" w:themeShade="80"/>
        </w:rPr>
      </w:pPr>
      <w:r w:rsidRPr="00EE0D1D">
        <w:rPr>
          <w:b/>
          <w:color w:val="1F4E79" w:themeColor="accent1" w:themeShade="80"/>
        </w:rPr>
        <w:t>(blago, ki se prodaja na lokalni kmečki tržnici)</w:t>
      </w:r>
    </w:p>
    <w:p w:rsidR="00EE0D1D" w:rsidRDefault="00EE0D1D" w:rsidP="00EE0D1D">
      <w:pPr>
        <w:jc w:val="both"/>
        <w:rPr>
          <w:b/>
          <w:color w:val="1F4E79" w:themeColor="accent1" w:themeShade="80"/>
        </w:rPr>
      </w:pPr>
    </w:p>
    <w:p w:rsidR="00EE0D1D" w:rsidRPr="00EE0D1D" w:rsidRDefault="00EE0D1D" w:rsidP="00EE0D1D">
      <w:pPr>
        <w:jc w:val="both"/>
        <w:rPr>
          <w:b/>
          <w:color w:val="1F4E79" w:themeColor="accent1" w:themeShade="80"/>
        </w:rPr>
      </w:pPr>
      <w:r w:rsidRPr="00EE0D1D">
        <w:rPr>
          <w:b/>
          <w:color w:val="1F4E79" w:themeColor="accent1" w:themeShade="80"/>
        </w:rPr>
        <w:t xml:space="preserve">Na lokalni kmečki tržnici se trguje na drobno z naslednjim blagom: </w:t>
      </w:r>
    </w:p>
    <w:p w:rsidR="00EE0D1D" w:rsidRPr="00EE0D1D" w:rsidRDefault="00EE0D1D" w:rsidP="00EE0D1D">
      <w:pPr>
        <w:jc w:val="both"/>
        <w:rPr>
          <w:b/>
          <w:color w:val="1F4E79" w:themeColor="accent1" w:themeShade="80"/>
        </w:rPr>
      </w:pPr>
      <w:r w:rsidRPr="00EE0D1D">
        <w:rPr>
          <w:b/>
          <w:color w:val="1F4E79" w:themeColor="accent1" w:themeShade="80"/>
        </w:rPr>
        <w:t xml:space="preserve">1. živila: žita in mlevski izdelki, predpakirani pekovski izdelki, vrtnine, poljščine, sadje in izdelki iz sadja, med in izdelki na bazi medu, ostala živila rastlinskega in živalskega izvora, zdravilna zelišča, gozdni sadeži in </w:t>
      </w:r>
    </w:p>
    <w:p w:rsidR="00EE0D1D" w:rsidRPr="00EE0D1D" w:rsidRDefault="00EE0D1D" w:rsidP="00EE0D1D">
      <w:pPr>
        <w:jc w:val="both"/>
        <w:rPr>
          <w:b/>
          <w:color w:val="1F4E79" w:themeColor="accent1" w:themeShade="80"/>
        </w:rPr>
      </w:pPr>
      <w:r w:rsidRPr="00EE0D1D">
        <w:rPr>
          <w:b/>
          <w:color w:val="1F4E79" w:themeColor="accent1" w:themeShade="80"/>
        </w:rPr>
        <w:t xml:space="preserve">2. neživilski izdelki: semena, sadike vrtnin in </w:t>
      </w:r>
      <w:r>
        <w:rPr>
          <w:b/>
          <w:color w:val="1F4E79" w:themeColor="accent1" w:themeShade="80"/>
        </w:rPr>
        <w:t>sadja.</w:t>
      </w:r>
    </w:p>
    <w:p w:rsidR="00EE0D1D" w:rsidRPr="00EE0D1D" w:rsidRDefault="00EE0D1D" w:rsidP="00EE0D1D">
      <w:pPr>
        <w:jc w:val="both"/>
        <w:rPr>
          <w:b/>
          <w:color w:val="1F4E79" w:themeColor="accent1" w:themeShade="80"/>
        </w:rPr>
      </w:pPr>
    </w:p>
    <w:p w:rsidR="00EE0D1D" w:rsidRPr="009E1562" w:rsidRDefault="00EE0D1D" w:rsidP="00EE0D1D">
      <w:pPr>
        <w:jc w:val="center"/>
        <w:rPr>
          <w:color w:val="000000"/>
        </w:rPr>
      </w:pPr>
      <w:r w:rsidRPr="009E1562">
        <w:rPr>
          <w:color w:val="000000"/>
        </w:rPr>
        <w:t>12. člen</w:t>
      </w:r>
    </w:p>
    <w:p w:rsidR="00EE0D1D" w:rsidRPr="009E1562" w:rsidRDefault="00EE0D1D" w:rsidP="00EE0D1D">
      <w:pPr>
        <w:jc w:val="center"/>
        <w:rPr>
          <w:color w:val="000000"/>
        </w:rPr>
      </w:pPr>
      <w:r w:rsidRPr="009E1562">
        <w:rPr>
          <w:color w:val="000000"/>
        </w:rPr>
        <w:t>(oblikovanje cene)</w:t>
      </w:r>
    </w:p>
    <w:p w:rsidR="00EE0D1D" w:rsidRDefault="00EE0D1D" w:rsidP="00EE0D1D">
      <w:pPr>
        <w:jc w:val="both"/>
        <w:rPr>
          <w:color w:val="000000"/>
        </w:rPr>
      </w:pPr>
    </w:p>
    <w:p w:rsidR="00EE0D1D" w:rsidRPr="009E1562" w:rsidRDefault="00EE0D1D" w:rsidP="00EE0D1D">
      <w:pPr>
        <w:numPr>
          <w:ilvl w:val="0"/>
          <w:numId w:val="23"/>
        </w:numPr>
        <w:ind w:left="426" w:hanging="426"/>
        <w:jc w:val="both"/>
        <w:rPr>
          <w:color w:val="000000"/>
        </w:rPr>
      </w:pPr>
      <w:r w:rsidRPr="009E1562">
        <w:rPr>
          <w:color w:val="000000"/>
        </w:rPr>
        <w:t xml:space="preserve">Cene se za blago, ki se prodaja na tržnici oblikujejo prosto. Prodajalci morajo na svojem prodajnem mestu vidno in jasno označiti cene posameznih artiklov. </w:t>
      </w:r>
    </w:p>
    <w:p w:rsidR="00EE0D1D" w:rsidRDefault="00EE0D1D" w:rsidP="00EE0D1D">
      <w:pPr>
        <w:jc w:val="both"/>
        <w:rPr>
          <w:color w:val="000000"/>
        </w:rPr>
      </w:pPr>
      <w:r w:rsidRPr="009E1562">
        <w:rPr>
          <w:color w:val="000000"/>
        </w:rPr>
        <w:t>(2) Zvišanje cen med tržnim dnevom je prepovedano.</w:t>
      </w:r>
    </w:p>
    <w:p w:rsidR="00EE0D1D" w:rsidRPr="009E1562" w:rsidRDefault="00EE0D1D" w:rsidP="00EE0D1D">
      <w:pPr>
        <w:jc w:val="center"/>
        <w:rPr>
          <w:color w:val="000000"/>
        </w:rPr>
      </w:pPr>
    </w:p>
    <w:p w:rsidR="00EE0D1D" w:rsidRPr="009E1562" w:rsidRDefault="00EE0D1D" w:rsidP="00EE0D1D">
      <w:pPr>
        <w:jc w:val="center"/>
        <w:rPr>
          <w:color w:val="000000"/>
        </w:rPr>
      </w:pPr>
      <w:r w:rsidRPr="009E1562">
        <w:rPr>
          <w:color w:val="000000"/>
        </w:rPr>
        <w:t>13. člen</w:t>
      </w:r>
    </w:p>
    <w:p w:rsidR="00EE0D1D" w:rsidRPr="009E1562" w:rsidRDefault="00EE0D1D" w:rsidP="00EE0D1D">
      <w:pPr>
        <w:jc w:val="center"/>
        <w:rPr>
          <w:color w:val="000000"/>
        </w:rPr>
      </w:pPr>
      <w:r w:rsidRPr="009E1562">
        <w:rPr>
          <w:color w:val="000000"/>
        </w:rPr>
        <w:t>(uporaba merskih enot)</w:t>
      </w:r>
    </w:p>
    <w:p w:rsidR="00EE0D1D" w:rsidRDefault="00EE0D1D" w:rsidP="00EE0D1D">
      <w:pPr>
        <w:rPr>
          <w:color w:val="000000"/>
        </w:rPr>
      </w:pPr>
    </w:p>
    <w:p w:rsidR="00EE0D1D" w:rsidRDefault="00EE0D1D" w:rsidP="00EE0D1D">
      <w:pPr>
        <w:numPr>
          <w:ilvl w:val="0"/>
          <w:numId w:val="3"/>
        </w:numPr>
        <w:jc w:val="both"/>
        <w:rPr>
          <w:color w:val="000000"/>
        </w:rPr>
      </w:pPr>
      <w:r w:rsidRPr="009E1562">
        <w:rPr>
          <w:color w:val="000000"/>
        </w:rPr>
        <w:t>Prodajalci so dolžni meriti in tehtati blago v enotah in merilih, ki so predpisana ali običajna za merjenje določenega blaga. Merila, ki so v uporabi morajo ustrezati zahtevam zakona o meroslovju.</w:t>
      </w:r>
    </w:p>
    <w:p w:rsidR="00EE0D1D" w:rsidRPr="003E78E3" w:rsidRDefault="00EE0D1D" w:rsidP="00EE0D1D">
      <w:pPr>
        <w:numPr>
          <w:ilvl w:val="0"/>
          <w:numId w:val="3"/>
        </w:numPr>
        <w:jc w:val="both"/>
        <w:rPr>
          <w:color w:val="000000"/>
        </w:rPr>
      </w:pPr>
      <w:r w:rsidRPr="009E1562">
        <w:rPr>
          <w:color w:val="000000"/>
        </w:rPr>
        <w:t>Naprave za merjenje morajo biti postavljene tako, da imajo kupci vpogled v merjenje blaga.</w:t>
      </w:r>
      <w:r>
        <w:rPr>
          <w:color w:val="000000"/>
        </w:rPr>
        <w:t xml:space="preserve"> Za merjenje se smejo uporabiti samo po veljavnih predpisih potrjene merilne naprave.</w:t>
      </w:r>
    </w:p>
    <w:p w:rsidR="00EE0D1D" w:rsidRDefault="00EE0D1D" w:rsidP="00EE0D1D">
      <w:pPr>
        <w:jc w:val="center"/>
        <w:rPr>
          <w:color w:val="000000"/>
        </w:rPr>
      </w:pPr>
      <w:r>
        <w:rPr>
          <w:color w:val="000000"/>
        </w:rPr>
        <w:t>14. člen</w:t>
      </w:r>
    </w:p>
    <w:p w:rsidR="00EE0D1D" w:rsidRDefault="00EE0D1D" w:rsidP="00EE0D1D">
      <w:pPr>
        <w:jc w:val="center"/>
        <w:rPr>
          <w:color w:val="000000"/>
        </w:rPr>
      </w:pPr>
      <w:r>
        <w:rPr>
          <w:color w:val="000000"/>
        </w:rPr>
        <w:t>(skladiščenje blaga)</w:t>
      </w:r>
    </w:p>
    <w:p w:rsidR="00EE0D1D" w:rsidRDefault="00EE0D1D" w:rsidP="00EE0D1D">
      <w:pPr>
        <w:rPr>
          <w:strike/>
          <w:color w:val="000000"/>
        </w:rPr>
      </w:pPr>
    </w:p>
    <w:p w:rsidR="00EE0D1D" w:rsidRDefault="00EE0D1D" w:rsidP="00EE0D1D">
      <w:pPr>
        <w:numPr>
          <w:ilvl w:val="0"/>
          <w:numId w:val="17"/>
        </w:numPr>
        <w:ind w:left="426" w:hanging="426"/>
        <w:jc w:val="both"/>
        <w:rPr>
          <w:color w:val="000000"/>
        </w:rPr>
      </w:pPr>
      <w:r w:rsidRPr="00FD453D">
        <w:rPr>
          <w:color w:val="000000"/>
        </w:rPr>
        <w:t>Skladiščenje blaga na tržnih površinah po končanem obratovalnem času tržnice ni dovoljeno</w:t>
      </w:r>
      <w:r>
        <w:rPr>
          <w:color w:val="000000"/>
        </w:rPr>
        <w:t>. P</w:t>
      </w:r>
      <w:r w:rsidRPr="00FD453D">
        <w:rPr>
          <w:color w:val="000000"/>
        </w:rPr>
        <w:t>rodajalci</w:t>
      </w:r>
      <w:r>
        <w:rPr>
          <w:color w:val="000000"/>
        </w:rPr>
        <w:t xml:space="preserve"> morajo</w:t>
      </w:r>
      <w:r w:rsidRPr="00FD453D">
        <w:rPr>
          <w:color w:val="000000"/>
        </w:rPr>
        <w:t xml:space="preserve"> neprodano blago odstraniti iz tržnih površin, v nasprotnem primeru, ga lahko odstrani upravljavec na stroške prodajalca</w:t>
      </w:r>
      <w:r>
        <w:rPr>
          <w:color w:val="000000"/>
        </w:rPr>
        <w:t>.</w:t>
      </w:r>
    </w:p>
    <w:p w:rsidR="00EE0D1D" w:rsidRDefault="00EE0D1D" w:rsidP="00EE0D1D">
      <w:pPr>
        <w:numPr>
          <w:ilvl w:val="0"/>
          <w:numId w:val="17"/>
        </w:numPr>
        <w:ind w:left="426" w:hanging="426"/>
        <w:jc w:val="both"/>
      </w:pPr>
      <w:r w:rsidRPr="00FD453D">
        <w:t>Hitro pokvarljivo blago mora prodajalec odstraniti iz tržnice takoj, ko so vidni z</w:t>
      </w:r>
      <w:r>
        <w:t>nak</w:t>
      </w:r>
      <w:r w:rsidRPr="00FD453D">
        <w:t>i kvarjenja, v nasprotnem primeru, ga lahko odstrani upravljavec na stroške prodajalca.</w:t>
      </w:r>
    </w:p>
    <w:p w:rsidR="00EE0D1D" w:rsidRDefault="00EE0D1D" w:rsidP="00EE0D1D">
      <w:pPr>
        <w:pStyle w:val="HTML-oblikovano"/>
        <w:ind w:left="360"/>
        <w:jc w:val="both"/>
        <w:rPr>
          <w:rFonts w:ascii="Times New Roman" w:hAnsi="Times New Roman" w:cs="Times New Roman"/>
          <w:sz w:val="24"/>
          <w:szCs w:val="24"/>
        </w:rPr>
      </w:pPr>
    </w:p>
    <w:p w:rsidR="00EE0D1D" w:rsidRPr="00EE0D1D" w:rsidRDefault="00EE0D1D" w:rsidP="00EE0D1D">
      <w:pPr>
        <w:jc w:val="center"/>
        <w:rPr>
          <w:b/>
          <w:color w:val="1F4E79" w:themeColor="accent1" w:themeShade="80"/>
        </w:rPr>
      </w:pPr>
      <w:r w:rsidRPr="00EE0D1D">
        <w:rPr>
          <w:b/>
          <w:color w:val="1F4E79" w:themeColor="accent1" w:themeShade="80"/>
        </w:rPr>
        <w:t>15. člen</w:t>
      </w:r>
    </w:p>
    <w:p w:rsidR="00EE0D1D" w:rsidRPr="00EE0D1D" w:rsidRDefault="00EE0D1D" w:rsidP="00EE0D1D">
      <w:pPr>
        <w:jc w:val="center"/>
        <w:rPr>
          <w:b/>
          <w:color w:val="1F4E79" w:themeColor="accent1" w:themeShade="80"/>
        </w:rPr>
      </w:pPr>
      <w:r w:rsidRPr="00EE0D1D">
        <w:rPr>
          <w:b/>
          <w:color w:val="1F4E79" w:themeColor="accent1" w:themeShade="80"/>
        </w:rPr>
        <w:t>(cenik storitev tržnice)</w:t>
      </w:r>
    </w:p>
    <w:p w:rsidR="00EE0D1D" w:rsidRPr="00EE0D1D" w:rsidRDefault="00EE0D1D" w:rsidP="00EE0D1D">
      <w:pPr>
        <w:jc w:val="center"/>
        <w:rPr>
          <w:b/>
          <w:color w:val="1F4E79" w:themeColor="accent1" w:themeShade="80"/>
        </w:rPr>
      </w:pPr>
    </w:p>
    <w:p w:rsidR="00EE0D1D" w:rsidRPr="00EE0D1D" w:rsidRDefault="00EE0D1D" w:rsidP="00EE0D1D">
      <w:pPr>
        <w:numPr>
          <w:ilvl w:val="0"/>
          <w:numId w:val="18"/>
        </w:numPr>
        <w:ind w:left="425" w:hanging="425"/>
        <w:contextualSpacing/>
        <w:jc w:val="both"/>
        <w:rPr>
          <w:rFonts w:eastAsia="Calibri"/>
          <w:b/>
          <w:color w:val="1F4E79" w:themeColor="accent1" w:themeShade="80"/>
          <w:lang w:eastAsia="en-US"/>
        </w:rPr>
      </w:pPr>
      <w:r w:rsidRPr="00EE0D1D">
        <w:rPr>
          <w:rFonts w:eastAsia="Calibri"/>
          <w:b/>
          <w:color w:val="1F4E79" w:themeColor="accent1" w:themeShade="80"/>
          <w:lang w:eastAsia="en-US"/>
        </w:rPr>
        <w:t xml:space="preserve">Občinski svet Občine Izola s sklepom sprejme cenik storitev gospodarske javne službe na predlog upravljavca. Sklep o določitvi pristojbin oziroma cen gospodarske javne službe se objavi v Uradnih objavah Občine Izola. </w:t>
      </w:r>
    </w:p>
    <w:p w:rsidR="00EE0D1D" w:rsidRPr="00EE0D1D" w:rsidRDefault="00EE0D1D" w:rsidP="00EE0D1D">
      <w:pPr>
        <w:numPr>
          <w:ilvl w:val="0"/>
          <w:numId w:val="18"/>
        </w:numPr>
        <w:ind w:left="425" w:hanging="425"/>
        <w:contextualSpacing/>
        <w:jc w:val="both"/>
        <w:rPr>
          <w:b/>
          <w:color w:val="1F4E79" w:themeColor="accent1" w:themeShade="80"/>
        </w:rPr>
      </w:pPr>
      <w:r w:rsidRPr="00EE0D1D">
        <w:rPr>
          <w:b/>
          <w:color w:val="1F4E79" w:themeColor="accent1" w:themeShade="80"/>
        </w:rPr>
        <w:t>Odlok z obratovalnim časom tržnice in cenik morata biti pritrjena na vidnem mestu na tržnici. Objavita se tudi na spletni strani občine in upravljavca ter v Uradnih objavah Občine Izola.</w:t>
      </w:r>
    </w:p>
    <w:p w:rsidR="00EE0D1D" w:rsidRDefault="00EE0D1D" w:rsidP="00EE0D1D">
      <w:pPr>
        <w:ind w:left="360"/>
        <w:jc w:val="center"/>
        <w:rPr>
          <w:color w:val="000000"/>
        </w:rPr>
      </w:pPr>
    </w:p>
    <w:p w:rsidR="00EE0D1D" w:rsidRPr="00471A63" w:rsidRDefault="00EE0D1D" w:rsidP="00EE0D1D">
      <w:pPr>
        <w:ind w:left="360"/>
        <w:jc w:val="center"/>
        <w:rPr>
          <w:color w:val="000000"/>
        </w:rPr>
      </w:pPr>
      <w:r w:rsidRPr="00471A63">
        <w:rPr>
          <w:color w:val="000000"/>
        </w:rPr>
        <w:t>16. člen</w:t>
      </w:r>
    </w:p>
    <w:p w:rsidR="00EE0D1D" w:rsidRPr="00471A63" w:rsidRDefault="00EE0D1D" w:rsidP="00EE0D1D">
      <w:pPr>
        <w:ind w:left="360"/>
        <w:jc w:val="center"/>
        <w:rPr>
          <w:color w:val="000000"/>
        </w:rPr>
      </w:pPr>
      <w:r w:rsidRPr="00471A63">
        <w:rPr>
          <w:color w:val="000000"/>
        </w:rPr>
        <w:t xml:space="preserve">(obveznosti drugih uporabnikov </w:t>
      </w:r>
      <w:proofErr w:type="spellStart"/>
      <w:r w:rsidRPr="00471A63">
        <w:rPr>
          <w:color w:val="000000"/>
        </w:rPr>
        <w:t>tržničnih</w:t>
      </w:r>
      <w:proofErr w:type="spellEnd"/>
      <w:r w:rsidRPr="00471A63">
        <w:rPr>
          <w:color w:val="000000"/>
        </w:rPr>
        <w:t xml:space="preserve"> storitev)</w:t>
      </w:r>
    </w:p>
    <w:p w:rsidR="00EE0D1D" w:rsidRPr="00471A63" w:rsidRDefault="00EE0D1D" w:rsidP="00EE0D1D">
      <w:pPr>
        <w:ind w:left="360"/>
        <w:jc w:val="center"/>
        <w:rPr>
          <w:color w:val="000000"/>
        </w:rPr>
      </w:pPr>
    </w:p>
    <w:p w:rsidR="00EE0D1D" w:rsidRDefault="00EE0D1D" w:rsidP="00EE0D1D">
      <w:pPr>
        <w:jc w:val="both"/>
        <w:rPr>
          <w:color w:val="000000"/>
        </w:rPr>
      </w:pPr>
      <w:r w:rsidRPr="00471A63">
        <w:rPr>
          <w:color w:val="000000"/>
        </w:rPr>
        <w:t>Na tržnico ni dovoljeno voditi pse in druge domače živali.</w:t>
      </w:r>
    </w:p>
    <w:p w:rsidR="00EE0D1D" w:rsidRDefault="00EE0D1D" w:rsidP="00EE0D1D">
      <w:pPr>
        <w:jc w:val="both"/>
        <w:rPr>
          <w:color w:val="000000"/>
        </w:rPr>
      </w:pPr>
    </w:p>
    <w:p w:rsidR="00EE0D1D" w:rsidRDefault="00EE0D1D" w:rsidP="00EE0D1D">
      <w:pPr>
        <w:jc w:val="center"/>
        <w:rPr>
          <w:color w:val="000000"/>
        </w:rPr>
      </w:pPr>
      <w:r>
        <w:rPr>
          <w:color w:val="000000"/>
        </w:rPr>
        <w:t>17. člen</w:t>
      </w:r>
    </w:p>
    <w:p w:rsidR="00EE0D1D" w:rsidRDefault="00EE0D1D" w:rsidP="00EE0D1D">
      <w:pPr>
        <w:jc w:val="center"/>
        <w:rPr>
          <w:color w:val="000000"/>
        </w:rPr>
      </w:pPr>
      <w:r>
        <w:rPr>
          <w:color w:val="000000"/>
        </w:rPr>
        <w:t>(knjiga pritožb)</w:t>
      </w:r>
    </w:p>
    <w:p w:rsidR="00EE0D1D" w:rsidRDefault="00EE0D1D" w:rsidP="00EE0D1D">
      <w:pPr>
        <w:jc w:val="center"/>
        <w:rPr>
          <w:color w:val="000000"/>
        </w:rPr>
      </w:pPr>
    </w:p>
    <w:p w:rsidR="00EE0D1D" w:rsidRDefault="00EE0D1D" w:rsidP="00EE0D1D">
      <w:pPr>
        <w:jc w:val="both"/>
      </w:pPr>
      <w:r>
        <w:t xml:space="preserve">Upravljavec je dolžan na tržnici namestiti knjigo pritožb. Pritožbe, ki jih vpišejo uporabniki </w:t>
      </w:r>
      <w:proofErr w:type="spellStart"/>
      <w:r>
        <w:t>tržničnih</w:t>
      </w:r>
      <w:proofErr w:type="spellEnd"/>
      <w:r>
        <w:t xml:space="preserve"> storitev je dolžan obravnavati upravljavec.</w:t>
      </w:r>
    </w:p>
    <w:p w:rsidR="00EE0D1D" w:rsidRDefault="00EE0D1D" w:rsidP="00EE0D1D">
      <w:pPr>
        <w:rPr>
          <w:color w:val="000000"/>
        </w:rPr>
      </w:pPr>
    </w:p>
    <w:p w:rsidR="00EE0D1D" w:rsidRPr="00E324CD" w:rsidRDefault="00EE0D1D" w:rsidP="00EE0D1D">
      <w:pPr>
        <w:jc w:val="center"/>
      </w:pPr>
      <w:r w:rsidRPr="00E324CD">
        <w:t>18. člen</w:t>
      </w:r>
    </w:p>
    <w:p w:rsidR="00EE0D1D" w:rsidRPr="00E324CD" w:rsidRDefault="00EE0D1D" w:rsidP="00EE0D1D">
      <w:pPr>
        <w:jc w:val="center"/>
      </w:pPr>
      <w:r w:rsidRPr="00E324CD">
        <w:t>(nadzor nad izvajanjem tržnega reda)</w:t>
      </w:r>
    </w:p>
    <w:p w:rsidR="00EE0D1D" w:rsidRPr="00E324CD" w:rsidRDefault="00EE0D1D" w:rsidP="00EE0D1D">
      <w:pPr>
        <w:jc w:val="center"/>
      </w:pPr>
    </w:p>
    <w:p w:rsidR="00EE0D1D" w:rsidRPr="00E324CD" w:rsidRDefault="00EE0D1D" w:rsidP="00EE0D1D">
      <w:pPr>
        <w:numPr>
          <w:ilvl w:val="0"/>
          <w:numId w:val="12"/>
        </w:numPr>
        <w:ind w:left="426" w:hanging="426"/>
        <w:contextualSpacing/>
        <w:jc w:val="both"/>
      </w:pPr>
      <w:r w:rsidRPr="00E324CD">
        <w:t>Nadzor nad upravljavcem tržnice opravlja pristojni organ občinske uprave za gospodarske javne službe.</w:t>
      </w:r>
    </w:p>
    <w:p w:rsidR="00EE0D1D" w:rsidRPr="00E324CD" w:rsidRDefault="00EE0D1D" w:rsidP="00EE0D1D">
      <w:pPr>
        <w:numPr>
          <w:ilvl w:val="0"/>
          <w:numId w:val="12"/>
        </w:numPr>
        <w:ind w:left="426" w:hanging="426"/>
        <w:contextualSpacing/>
        <w:jc w:val="both"/>
      </w:pPr>
      <w:r w:rsidRPr="00E324CD">
        <w:t>Nadzor nad prodajo in kakovostjo blaga opravljajo pristojne inšpekcijske službe.</w:t>
      </w:r>
    </w:p>
    <w:p w:rsidR="00EE0D1D" w:rsidRPr="00E324CD" w:rsidRDefault="00EE0D1D" w:rsidP="00EE0D1D">
      <w:pPr>
        <w:numPr>
          <w:ilvl w:val="0"/>
          <w:numId w:val="12"/>
        </w:numPr>
        <w:ind w:left="426" w:hanging="426"/>
        <w:contextualSpacing/>
        <w:jc w:val="both"/>
      </w:pPr>
      <w:r w:rsidRPr="00E324CD">
        <w:t>Delavci upravljavca in občinske uprave so dolžni sodelovati z delavci pristojnih inšpekcijskih služb in ostalih nadzornih organov ter jih o kršitvah in drugih nepravilnostih redno obveščati.</w:t>
      </w:r>
    </w:p>
    <w:p w:rsidR="00EE0D1D" w:rsidRPr="00E324CD" w:rsidRDefault="00EE0D1D" w:rsidP="00EE0D1D">
      <w:pPr>
        <w:numPr>
          <w:ilvl w:val="0"/>
          <w:numId w:val="12"/>
        </w:numPr>
        <w:ind w:left="426" w:hanging="426"/>
        <w:contextualSpacing/>
        <w:jc w:val="both"/>
      </w:pPr>
      <w:r w:rsidRPr="00E324CD">
        <w:t>Nadzor nad izvajanjem odloka v delu, ki se nanaša na prepovedana dejanja, opredeljena kot prekršek, izvaja Občinski inšpektorat in redarstvo Občine Izola.</w:t>
      </w:r>
    </w:p>
    <w:p w:rsidR="00EE0D1D" w:rsidRPr="00E324CD" w:rsidRDefault="00EE0D1D" w:rsidP="00EE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E0D1D" w:rsidRPr="00E324CD" w:rsidRDefault="00EE0D1D" w:rsidP="00EE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24CD">
        <w:t>19. člen</w:t>
      </w:r>
    </w:p>
    <w:p w:rsidR="00EE0D1D" w:rsidRDefault="00EE0D1D" w:rsidP="00EE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24CD">
        <w:t xml:space="preserve">(kaznovanje izvajalcev storitev na tržnici in uporabnikov </w:t>
      </w:r>
      <w:proofErr w:type="spellStart"/>
      <w:r w:rsidRPr="00E324CD">
        <w:t>tržničnih</w:t>
      </w:r>
      <w:proofErr w:type="spellEnd"/>
      <w:r w:rsidRPr="00E324CD">
        <w:t xml:space="preserve"> storitev)</w:t>
      </w:r>
    </w:p>
    <w:p w:rsidR="00EE0D1D" w:rsidRPr="00E324CD" w:rsidRDefault="00EE0D1D" w:rsidP="00EE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E0D1D" w:rsidRPr="00E324CD" w:rsidRDefault="00EE0D1D" w:rsidP="00EE0D1D">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Z globo 1.000 EUR se kaznuje za prekršek pravna oseba in samostojni podjetnik posameznik, če:</w:t>
      </w:r>
    </w:p>
    <w:p w:rsidR="00EE0D1D" w:rsidRPr="00E324CD" w:rsidRDefault="00EE0D1D" w:rsidP="00EE0D1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če stori prekršek tako, da ravna v nasprotju s 1.  in 2. odstavkom 5. člena,</w:t>
      </w:r>
    </w:p>
    <w:p w:rsidR="00EE0D1D" w:rsidRPr="00E324CD" w:rsidRDefault="00EE0D1D" w:rsidP="00EE0D1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če stori prekršek tako, da ravna v nasprotju s 1. in 2. odstavkom 6. člena,</w:t>
      </w:r>
    </w:p>
    <w:p w:rsidR="00EE0D1D" w:rsidRPr="00E324CD" w:rsidRDefault="00EE0D1D" w:rsidP="00EE0D1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če stori prekršek tako, da ravna v nasprotju z 1. in 2. alinejo 7. člena,</w:t>
      </w:r>
    </w:p>
    <w:p w:rsidR="00EE0D1D" w:rsidRPr="00E324CD" w:rsidRDefault="00EE0D1D" w:rsidP="00EE0D1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če stori prekršek tako, da ravna v nasprotju s 1., 2., 7. in 8. odstavkom 8. člena,</w:t>
      </w:r>
    </w:p>
    <w:p w:rsidR="00EE0D1D" w:rsidRPr="00E324CD" w:rsidRDefault="00EE0D1D" w:rsidP="00EE0D1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če stori prekršek tako, da ravna v nasprotju s 1., 4. in 7. odstavkom 10. člena,</w:t>
      </w:r>
    </w:p>
    <w:p w:rsidR="00EE0D1D" w:rsidRPr="00E324CD" w:rsidRDefault="00EE0D1D" w:rsidP="00EE0D1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če stori prekršek tako, da ravna v nasprotju s 1. in 2. odstavkom 14. člena,</w:t>
      </w:r>
    </w:p>
    <w:p w:rsidR="00EE0D1D" w:rsidRPr="00E324CD" w:rsidRDefault="00EE0D1D" w:rsidP="00EE0D1D">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pPr>
      <w:r w:rsidRPr="00E324CD">
        <w:t xml:space="preserve">prodajalec na tržnici, ki kot fizična oseba samovoljno zavzema prodajni prostor na tržnici, ali ovira delavce upravljavca pri delu ali skladišči blago na tržnici, </w:t>
      </w:r>
      <w:r w:rsidRPr="00E324CD">
        <w:rPr>
          <w:color w:val="000000"/>
        </w:rPr>
        <w:t xml:space="preserve">v nasprotju z določili </w:t>
      </w:r>
      <w:r w:rsidRPr="00E324CD">
        <w:t>10a. in 11. člen tega odloka.</w:t>
      </w:r>
    </w:p>
    <w:p w:rsidR="00EE0D1D" w:rsidRPr="00E324CD" w:rsidRDefault="00EE0D1D" w:rsidP="00EE0D1D">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sidRPr="00E324CD">
        <w:t>Z globo 400 EUR se kaznuje za prekrške iz prejšnjega odstavka tudi odgovorna oseba pravne osebe in posameznika, ki samostojno opravlja dejavnost.</w:t>
      </w:r>
      <w:permStart w:id="571698393" w:edGrp="everyone"/>
      <w:permEnd w:id="571698393"/>
    </w:p>
    <w:p w:rsidR="00EE0D1D" w:rsidRPr="00E324CD" w:rsidRDefault="00EE0D1D" w:rsidP="00EE0D1D">
      <w:pPr>
        <w:jc w:val="center"/>
        <w:rPr>
          <w:color w:val="000000"/>
        </w:rPr>
      </w:pPr>
    </w:p>
    <w:p w:rsidR="00EE0D1D" w:rsidRPr="00E324CD" w:rsidRDefault="00EE0D1D" w:rsidP="00EE0D1D">
      <w:pPr>
        <w:jc w:val="center"/>
        <w:rPr>
          <w:color w:val="000000"/>
        </w:rPr>
      </w:pPr>
      <w:r w:rsidRPr="00E324CD">
        <w:rPr>
          <w:color w:val="000000"/>
        </w:rPr>
        <w:t>19a. člen</w:t>
      </w:r>
    </w:p>
    <w:p w:rsidR="00EE0D1D" w:rsidRPr="00E324CD" w:rsidRDefault="00EE0D1D" w:rsidP="00EE0D1D">
      <w:pPr>
        <w:jc w:val="center"/>
        <w:rPr>
          <w:color w:val="000000"/>
        </w:rPr>
      </w:pPr>
      <w:r w:rsidRPr="00E324CD">
        <w:rPr>
          <w:color w:val="000000"/>
        </w:rPr>
        <w:t>(kaznovanje odgovorne osebe upravljavca)</w:t>
      </w:r>
    </w:p>
    <w:p w:rsidR="00EE0D1D" w:rsidRPr="00E324CD" w:rsidRDefault="00EE0D1D" w:rsidP="00EE0D1D">
      <w:pPr>
        <w:jc w:val="both"/>
        <w:rPr>
          <w:color w:val="000000"/>
        </w:rPr>
      </w:pPr>
    </w:p>
    <w:p w:rsidR="00EE0D1D" w:rsidRDefault="00EE0D1D" w:rsidP="00EE0D1D">
      <w:pPr>
        <w:jc w:val="both"/>
        <w:rPr>
          <w:color w:val="000000"/>
        </w:rPr>
      </w:pPr>
      <w:r w:rsidRPr="00E324CD">
        <w:rPr>
          <w:color w:val="000000"/>
        </w:rPr>
        <w:t>Z globo 400 EUR se kaznuje odgovorna oseba upravljavca, če stori prekršek tako, da ravna v nasprotju s 1. in 2. odstavkom 15. člena in 17. člena.</w:t>
      </w:r>
    </w:p>
    <w:p w:rsidR="00EE0D1D" w:rsidRDefault="00EE0D1D" w:rsidP="00EE0D1D">
      <w:pPr>
        <w:jc w:val="both"/>
        <w:rPr>
          <w:color w:val="000000"/>
        </w:rPr>
      </w:pPr>
    </w:p>
    <w:p w:rsidR="00EE0D1D" w:rsidRPr="003E78E3" w:rsidRDefault="00EE0D1D" w:rsidP="00EE0D1D">
      <w:pPr>
        <w:jc w:val="both"/>
        <w:rPr>
          <w:b/>
          <w:color w:val="000000"/>
        </w:rPr>
      </w:pPr>
      <w:r w:rsidRPr="00C8474E">
        <w:rPr>
          <w:b/>
          <w:color w:val="000000"/>
        </w:rPr>
        <w:t xml:space="preserve">Odlok o tržnem redu (Uradne objave Občine Izola, št. </w:t>
      </w:r>
      <w:r>
        <w:rPr>
          <w:b/>
          <w:color w:val="000000"/>
        </w:rPr>
        <w:t>11/6</w:t>
      </w:r>
      <w:r w:rsidRPr="00C8474E">
        <w:rPr>
          <w:b/>
          <w:color w:val="000000"/>
        </w:rPr>
        <w:t>)</w:t>
      </w:r>
      <w:r>
        <w:rPr>
          <w:b/>
          <w:color w:val="000000"/>
        </w:rPr>
        <w:t xml:space="preserve"> </w:t>
      </w:r>
      <w:r w:rsidRPr="00C8474E">
        <w:rPr>
          <w:b/>
          <w:color w:val="000000"/>
        </w:rPr>
        <w:t>vsebuje naslednje prehodne in končne določbe:</w:t>
      </w:r>
    </w:p>
    <w:p w:rsidR="00EE0D1D" w:rsidRPr="00423850" w:rsidRDefault="00EE0D1D" w:rsidP="00EE0D1D">
      <w:pPr>
        <w:jc w:val="center"/>
        <w:rPr>
          <w:color w:val="000000"/>
        </w:rPr>
      </w:pPr>
      <w:r w:rsidRPr="00423850">
        <w:rPr>
          <w:color w:val="000000"/>
        </w:rPr>
        <w:t>20. člen</w:t>
      </w:r>
    </w:p>
    <w:p w:rsidR="00EE0D1D" w:rsidRPr="00423850" w:rsidRDefault="00EE0D1D" w:rsidP="00EE0D1D">
      <w:pPr>
        <w:jc w:val="center"/>
        <w:rPr>
          <w:color w:val="000000"/>
        </w:rPr>
      </w:pPr>
      <w:r w:rsidRPr="00423850">
        <w:rPr>
          <w:color w:val="000000"/>
        </w:rPr>
        <w:t>(prehodno določilo)</w:t>
      </w:r>
    </w:p>
    <w:p w:rsidR="00EE0D1D" w:rsidRPr="00423850" w:rsidRDefault="00EE0D1D" w:rsidP="00EE0D1D">
      <w:pPr>
        <w:rPr>
          <w:color w:val="000000"/>
        </w:rPr>
      </w:pPr>
    </w:p>
    <w:p w:rsidR="00EE0D1D" w:rsidRPr="00423850" w:rsidRDefault="00EE0D1D" w:rsidP="00EE0D1D">
      <w:pPr>
        <w:numPr>
          <w:ilvl w:val="0"/>
          <w:numId w:val="24"/>
        </w:numPr>
        <w:ind w:left="426" w:hanging="426"/>
        <w:rPr>
          <w:color w:val="000000"/>
        </w:rPr>
      </w:pPr>
      <w:r>
        <w:rPr>
          <w:color w:val="000000"/>
        </w:rPr>
        <w:t>Upravljavec je dolžan v treh mesecih po uveljavitvi tega odloka že sklenjene najemne pogodbe uskladiti z odlokom.</w:t>
      </w:r>
      <w:r w:rsidRPr="00423850">
        <w:rPr>
          <w:color w:val="000000"/>
        </w:rPr>
        <w:t xml:space="preserve"> </w:t>
      </w:r>
    </w:p>
    <w:p w:rsidR="00EE0D1D" w:rsidRPr="00423850" w:rsidRDefault="00EE0D1D" w:rsidP="00EE0D1D">
      <w:pPr>
        <w:jc w:val="center"/>
        <w:rPr>
          <w:color w:val="000000"/>
        </w:rPr>
      </w:pPr>
      <w:r w:rsidRPr="00423850">
        <w:rPr>
          <w:color w:val="000000"/>
        </w:rPr>
        <w:t>21. člen</w:t>
      </w:r>
    </w:p>
    <w:p w:rsidR="00EE0D1D" w:rsidRPr="00423850" w:rsidRDefault="00EE0D1D" w:rsidP="00EE0D1D">
      <w:pPr>
        <w:jc w:val="center"/>
        <w:rPr>
          <w:color w:val="000000"/>
        </w:rPr>
      </w:pPr>
      <w:r w:rsidRPr="00423850">
        <w:rPr>
          <w:color w:val="000000"/>
        </w:rPr>
        <w:t>(končno določilo)</w:t>
      </w:r>
    </w:p>
    <w:p w:rsidR="00EE0D1D" w:rsidRPr="00423850" w:rsidRDefault="00EE0D1D" w:rsidP="00EE0D1D">
      <w:pPr>
        <w:rPr>
          <w:color w:val="000000"/>
        </w:rPr>
      </w:pPr>
    </w:p>
    <w:p w:rsidR="00EE0D1D" w:rsidRPr="00423850" w:rsidRDefault="00EE0D1D" w:rsidP="00EE0D1D">
      <w:pPr>
        <w:numPr>
          <w:ilvl w:val="0"/>
          <w:numId w:val="25"/>
        </w:numPr>
        <w:ind w:left="426" w:hanging="426"/>
        <w:jc w:val="both"/>
        <w:rPr>
          <w:color w:val="000000"/>
        </w:rPr>
      </w:pPr>
      <w:r w:rsidRPr="00423850">
        <w:rPr>
          <w:color w:val="000000"/>
        </w:rPr>
        <w:t>Z dnem uveljavitve tega odloka preneha veljati Odlok o potrditvi tržnega reda (Uradne objave št. 24/91).</w:t>
      </w:r>
    </w:p>
    <w:p w:rsidR="00EE0D1D" w:rsidRDefault="00EE0D1D" w:rsidP="00EE0D1D">
      <w:pPr>
        <w:jc w:val="both"/>
        <w:rPr>
          <w:color w:val="000000"/>
        </w:rPr>
      </w:pPr>
      <w:r w:rsidRPr="00423850">
        <w:rPr>
          <w:color w:val="000000"/>
        </w:rPr>
        <w:t>(2) Ta odlok se objavi v uradnih objavah in stopi v veljavo petnajsti dan od dneva objave.</w:t>
      </w:r>
    </w:p>
    <w:p w:rsidR="00EE0D1D" w:rsidRDefault="00EE0D1D" w:rsidP="00EE0D1D">
      <w:pPr>
        <w:jc w:val="both"/>
        <w:rPr>
          <w:color w:val="000000"/>
        </w:rPr>
      </w:pPr>
    </w:p>
    <w:p w:rsidR="00EE0D1D" w:rsidRDefault="00EE0D1D" w:rsidP="00EE0D1D">
      <w:pPr>
        <w:jc w:val="both"/>
        <w:rPr>
          <w:b/>
          <w:color w:val="000000"/>
        </w:rPr>
      </w:pPr>
      <w:r w:rsidRPr="00C8474E">
        <w:rPr>
          <w:b/>
          <w:color w:val="000000"/>
        </w:rPr>
        <w:t xml:space="preserve">Odlok o spremembah in dopolnitvah Odloka o tržnem redu (Uradne objave Občine Izola, št. </w:t>
      </w:r>
      <w:r>
        <w:rPr>
          <w:b/>
          <w:color w:val="000000"/>
        </w:rPr>
        <w:t>20/16</w:t>
      </w:r>
      <w:r w:rsidRPr="00C8474E">
        <w:rPr>
          <w:b/>
          <w:color w:val="000000"/>
        </w:rPr>
        <w:t>) vsebuje naslednje prehodne in končne določbe:</w:t>
      </w:r>
    </w:p>
    <w:p w:rsidR="00EE0D1D" w:rsidRDefault="00EE0D1D" w:rsidP="00EE0D1D">
      <w:pPr>
        <w:jc w:val="both"/>
        <w:rPr>
          <w:b/>
          <w:color w:val="000000"/>
        </w:rPr>
      </w:pPr>
    </w:p>
    <w:p w:rsidR="00EE0D1D" w:rsidRPr="00C8474E" w:rsidRDefault="00EE0D1D" w:rsidP="00EE0D1D">
      <w:pPr>
        <w:numPr>
          <w:ilvl w:val="0"/>
          <w:numId w:val="15"/>
        </w:numPr>
        <w:ind w:left="426" w:hanging="426"/>
        <w:contextualSpacing/>
        <w:jc w:val="center"/>
      </w:pPr>
      <w:r w:rsidRPr="00C8474E">
        <w:t>člen</w:t>
      </w:r>
    </w:p>
    <w:p w:rsidR="00EE0D1D" w:rsidRPr="00C8474E" w:rsidRDefault="00EE0D1D" w:rsidP="00EE0D1D">
      <w:pPr>
        <w:jc w:val="center"/>
      </w:pPr>
      <w:r w:rsidRPr="00C8474E">
        <w:t xml:space="preserve"> (predhodne in končne določbe)</w:t>
      </w:r>
    </w:p>
    <w:p w:rsidR="00EE0D1D" w:rsidRPr="00C8474E" w:rsidRDefault="00EE0D1D" w:rsidP="00EE0D1D">
      <w:pPr>
        <w:jc w:val="both"/>
        <w:rPr>
          <w:szCs w:val="20"/>
        </w:rPr>
      </w:pPr>
    </w:p>
    <w:p w:rsidR="00EE0D1D" w:rsidRPr="00C8474E" w:rsidRDefault="00EE0D1D" w:rsidP="00EE0D1D">
      <w:pPr>
        <w:jc w:val="both"/>
      </w:pPr>
      <w:r w:rsidRPr="00C8474E">
        <w:t>Ta odlok začne veljati petnajsti dan po objavi v Uradnih objavah Občine Izola.</w:t>
      </w:r>
    </w:p>
    <w:p w:rsidR="00EE0D1D" w:rsidRDefault="00EE0D1D" w:rsidP="00EE0D1D">
      <w:pPr>
        <w:jc w:val="both"/>
        <w:rPr>
          <w:color w:val="000000"/>
        </w:rPr>
      </w:pPr>
    </w:p>
    <w:p w:rsidR="00EE0D1D" w:rsidRDefault="00EE0D1D" w:rsidP="00EE0D1D">
      <w:pPr>
        <w:jc w:val="both"/>
        <w:rPr>
          <w:color w:val="000000"/>
        </w:rPr>
      </w:pPr>
    </w:p>
    <w:p w:rsidR="00EE0D1D" w:rsidRPr="00855364" w:rsidRDefault="00EE0D1D" w:rsidP="00EE0D1D">
      <w:pPr>
        <w:jc w:val="both"/>
      </w:pPr>
      <w:r w:rsidRPr="00855364">
        <w:t xml:space="preserve">Številka: </w:t>
      </w:r>
    </w:p>
    <w:p w:rsidR="00EE0D1D" w:rsidRPr="00855364" w:rsidRDefault="00EE0D1D" w:rsidP="00EE0D1D">
      <w:pPr>
        <w:jc w:val="both"/>
      </w:pPr>
      <w:r>
        <w:t xml:space="preserve">Datum:  </w:t>
      </w:r>
    </w:p>
    <w:p w:rsidR="00EE0D1D" w:rsidRPr="005C5B64" w:rsidRDefault="00EE0D1D" w:rsidP="00EE0D1D">
      <w:pPr>
        <w:jc w:val="both"/>
        <w:rPr>
          <w:b/>
          <w:bCs/>
        </w:rPr>
      </w:pPr>
      <w:r w:rsidRPr="0084001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4798A" w:rsidRDefault="0084798A"/>
    <w:sectPr w:rsidR="0084798A" w:rsidSect="00753562">
      <w:pgSz w:w="11906" w:h="16838"/>
      <w:pgMar w:top="192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6D0"/>
    <w:multiLevelType w:val="hybridMultilevel"/>
    <w:tmpl w:val="AF887CA8"/>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2A68B8"/>
    <w:multiLevelType w:val="hybridMultilevel"/>
    <w:tmpl w:val="84EE1DC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9D2F3C"/>
    <w:multiLevelType w:val="hybridMultilevel"/>
    <w:tmpl w:val="1C101AF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0D7F39"/>
    <w:multiLevelType w:val="hybridMultilevel"/>
    <w:tmpl w:val="00F29B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B2316"/>
    <w:multiLevelType w:val="hybridMultilevel"/>
    <w:tmpl w:val="3CBC81A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620186"/>
    <w:multiLevelType w:val="hybridMultilevel"/>
    <w:tmpl w:val="539CE96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6C5D04"/>
    <w:multiLevelType w:val="hybridMultilevel"/>
    <w:tmpl w:val="D9E024D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F26ACE"/>
    <w:multiLevelType w:val="hybridMultilevel"/>
    <w:tmpl w:val="CC16FB8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678503F"/>
    <w:multiLevelType w:val="hybridMultilevel"/>
    <w:tmpl w:val="14FA22AC"/>
    <w:lvl w:ilvl="0" w:tplc="80C46D96">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B5565E8"/>
    <w:multiLevelType w:val="hybridMultilevel"/>
    <w:tmpl w:val="EA6E3DE4"/>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3D0D15"/>
    <w:multiLevelType w:val="hybridMultilevel"/>
    <w:tmpl w:val="055AC02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E253C0"/>
    <w:multiLevelType w:val="hybridMultilevel"/>
    <w:tmpl w:val="DDB61058"/>
    <w:lvl w:ilvl="0" w:tplc="9EA6EFFA">
      <w:start w:val="1"/>
      <w:numFmt w:val="decimal"/>
      <w:lvlText w:val="(%1)"/>
      <w:lvlJc w:val="left"/>
      <w:pPr>
        <w:ind w:left="4046" w:hanging="360"/>
      </w:pPr>
      <w:rPr>
        <w:rFonts w:hint="default"/>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12" w15:restartNumberingAfterBreak="0">
    <w:nsid w:val="433F13E2"/>
    <w:multiLevelType w:val="hybridMultilevel"/>
    <w:tmpl w:val="1486B44E"/>
    <w:lvl w:ilvl="0" w:tplc="10D06DBE">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4512103"/>
    <w:multiLevelType w:val="hybridMultilevel"/>
    <w:tmpl w:val="4058EC6E"/>
    <w:lvl w:ilvl="0" w:tplc="2012A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6F27D83"/>
    <w:multiLevelType w:val="hybridMultilevel"/>
    <w:tmpl w:val="7360934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C92166"/>
    <w:multiLevelType w:val="hybridMultilevel"/>
    <w:tmpl w:val="F4D05DDE"/>
    <w:lvl w:ilvl="0" w:tplc="571405C2">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3D139B"/>
    <w:multiLevelType w:val="hybridMultilevel"/>
    <w:tmpl w:val="CE18244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7740B7"/>
    <w:multiLevelType w:val="hybridMultilevel"/>
    <w:tmpl w:val="5A26C23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5D49F8"/>
    <w:multiLevelType w:val="hybridMultilevel"/>
    <w:tmpl w:val="DDAA74C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07C3939"/>
    <w:multiLevelType w:val="hybridMultilevel"/>
    <w:tmpl w:val="50007D3A"/>
    <w:lvl w:ilvl="0" w:tplc="D7A0D64A">
      <w:start w:val="18"/>
      <w:numFmt w:val="decimal"/>
      <w:lvlText w:val="%1."/>
      <w:lvlJc w:val="left"/>
      <w:pPr>
        <w:ind w:left="3338" w:hanging="360"/>
      </w:pPr>
      <w:rPr>
        <w:rFonts w:hint="default"/>
      </w:rPr>
    </w:lvl>
    <w:lvl w:ilvl="1" w:tplc="04240019" w:tentative="1">
      <w:start w:val="1"/>
      <w:numFmt w:val="lowerLetter"/>
      <w:lvlText w:val="%2."/>
      <w:lvlJc w:val="left"/>
      <w:pPr>
        <w:ind w:left="4058" w:hanging="360"/>
      </w:pPr>
    </w:lvl>
    <w:lvl w:ilvl="2" w:tplc="0424001B" w:tentative="1">
      <w:start w:val="1"/>
      <w:numFmt w:val="lowerRoman"/>
      <w:lvlText w:val="%3."/>
      <w:lvlJc w:val="right"/>
      <w:pPr>
        <w:ind w:left="4778" w:hanging="180"/>
      </w:pPr>
    </w:lvl>
    <w:lvl w:ilvl="3" w:tplc="0424000F" w:tentative="1">
      <w:start w:val="1"/>
      <w:numFmt w:val="decimal"/>
      <w:lvlText w:val="%4."/>
      <w:lvlJc w:val="left"/>
      <w:pPr>
        <w:ind w:left="5498" w:hanging="360"/>
      </w:pPr>
    </w:lvl>
    <w:lvl w:ilvl="4" w:tplc="04240019" w:tentative="1">
      <w:start w:val="1"/>
      <w:numFmt w:val="lowerLetter"/>
      <w:lvlText w:val="%5."/>
      <w:lvlJc w:val="left"/>
      <w:pPr>
        <w:ind w:left="6218" w:hanging="360"/>
      </w:pPr>
    </w:lvl>
    <w:lvl w:ilvl="5" w:tplc="0424001B" w:tentative="1">
      <w:start w:val="1"/>
      <w:numFmt w:val="lowerRoman"/>
      <w:lvlText w:val="%6."/>
      <w:lvlJc w:val="right"/>
      <w:pPr>
        <w:ind w:left="6938" w:hanging="180"/>
      </w:pPr>
    </w:lvl>
    <w:lvl w:ilvl="6" w:tplc="0424000F" w:tentative="1">
      <w:start w:val="1"/>
      <w:numFmt w:val="decimal"/>
      <w:lvlText w:val="%7."/>
      <w:lvlJc w:val="left"/>
      <w:pPr>
        <w:ind w:left="7658" w:hanging="360"/>
      </w:pPr>
    </w:lvl>
    <w:lvl w:ilvl="7" w:tplc="04240019" w:tentative="1">
      <w:start w:val="1"/>
      <w:numFmt w:val="lowerLetter"/>
      <w:lvlText w:val="%8."/>
      <w:lvlJc w:val="left"/>
      <w:pPr>
        <w:ind w:left="8378" w:hanging="360"/>
      </w:pPr>
    </w:lvl>
    <w:lvl w:ilvl="8" w:tplc="0424001B" w:tentative="1">
      <w:start w:val="1"/>
      <w:numFmt w:val="lowerRoman"/>
      <w:lvlText w:val="%9."/>
      <w:lvlJc w:val="right"/>
      <w:pPr>
        <w:ind w:left="9098" w:hanging="180"/>
      </w:pPr>
    </w:lvl>
  </w:abstractNum>
  <w:abstractNum w:abstractNumId="20" w15:restartNumberingAfterBreak="0">
    <w:nsid w:val="60A6077D"/>
    <w:multiLevelType w:val="hybridMultilevel"/>
    <w:tmpl w:val="3A4E312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A669A6"/>
    <w:multiLevelType w:val="hybridMultilevel"/>
    <w:tmpl w:val="0C4C271E"/>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AD15C6"/>
    <w:multiLevelType w:val="hybridMultilevel"/>
    <w:tmpl w:val="6D68C6B2"/>
    <w:lvl w:ilvl="0" w:tplc="14FC597C">
      <w:start w:val="1"/>
      <w:numFmt w:val="decimal"/>
      <w:lvlText w:val="(%1)"/>
      <w:lvlJc w:val="left"/>
      <w:pPr>
        <w:ind w:left="404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F14EFC"/>
    <w:multiLevelType w:val="hybridMultilevel"/>
    <w:tmpl w:val="60003FE4"/>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F34C46"/>
    <w:multiLevelType w:val="hybridMultilevel"/>
    <w:tmpl w:val="777AF902"/>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2B023B5"/>
    <w:multiLevelType w:val="hybridMultilevel"/>
    <w:tmpl w:val="DBD4F0C6"/>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5A487B"/>
    <w:multiLevelType w:val="hybridMultilevel"/>
    <w:tmpl w:val="6B0C2528"/>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1"/>
  </w:num>
  <w:num w:numId="5">
    <w:abstractNumId w:val="25"/>
  </w:num>
  <w:num w:numId="6">
    <w:abstractNumId w:val="2"/>
  </w:num>
  <w:num w:numId="7">
    <w:abstractNumId w:val="6"/>
  </w:num>
  <w:num w:numId="8">
    <w:abstractNumId w:val="0"/>
  </w:num>
  <w:num w:numId="9">
    <w:abstractNumId w:val="21"/>
  </w:num>
  <w:num w:numId="10">
    <w:abstractNumId w:val="16"/>
  </w:num>
  <w:num w:numId="11">
    <w:abstractNumId w:val="9"/>
  </w:num>
  <w:num w:numId="12">
    <w:abstractNumId w:val="24"/>
  </w:num>
  <w:num w:numId="13">
    <w:abstractNumId w:val="22"/>
  </w:num>
  <w:num w:numId="14">
    <w:abstractNumId w:val="10"/>
  </w:num>
  <w:num w:numId="15">
    <w:abstractNumId w:val="19"/>
  </w:num>
  <w:num w:numId="16">
    <w:abstractNumId w:val="17"/>
  </w:num>
  <w:num w:numId="17">
    <w:abstractNumId w:val="7"/>
  </w:num>
  <w:num w:numId="18">
    <w:abstractNumId w:val="14"/>
  </w:num>
  <w:num w:numId="19">
    <w:abstractNumId w:val="1"/>
  </w:num>
  <w:num w:numId="20">
    <w:abstractNumId w:val="4"/>
  </w:num>
  <w:num w:numId="21">
    <w:abstractNumId w:val="15"/>
  </w:num>
  <w:num w:numId="22">
    <w:abstractNumId w:val="5"/>
  </w:num>
  <w:num w:numId="23">
    <w:abstractNumId w:val="18"/>
  </w:num>
  <w:num w:numId="24">
    <w:abstractNumId w:val="23"/>
  </w:num>
  <w:num w:numId="25">
    <w:abstractNumId w:val="26"/>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D"/>
    <w:rsid w:val="0044393F"/>
    <w:rsid w:val="0084798A"/>
    <w:rsid w:val="00EE0D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EB8DC7-C904-42FC-99B6-5B32DE2A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0D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EE0D1D"/>
    <w:pPr>
      <w:spacing w:before="100" w:beforeAutospacing="1" w:after="100" w:afterAutospacing="1"/>
    </w:pPr>
  </w:style>
  <w:style w:type="paragraph" w:styleId="HTML-oblikovano">
    <w:name w:val="HTML Preformatted"/>
    <w:basedOn w:val="Navaden"/>
    <w:link w:val="HTML-oblikovanoZnak"/>
    <w:rsid w:val="00EE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oblikovanoZnak">
    <w:name w:val="HTML-oblikovano Znak"/>
    <w:basedOn w:val="Privzetapisavaodstavka"/>
    <w:link w:val="HTML-oblikovano"/>
    <w:rsid w:val="00EE0D1D"/>
    <w:rPr>
      <w:rFonts w:ascii="Courier New" w:eastAsia="Times New Roman" w:hAnsi="Courier New" w:cs="Courier New"/>
      <w:color w:val="000000"/>
      <w:sz w:val="15"/>
      <w:szCs w:val="1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363E79-9E11-41F7-BD35-C31221CB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2647</Words>
  <Characters>15088</Characters>
  <Application>Microsoft Office Word</Application>
  <DocSecurity>4</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Prodan</dc:creator>
  <cp:keywords/>
  <dc:description/>
  <cp:lastModifiedBy>Barbara Brženda</cp:lastModifiedBy>
  <cp:revision>2</cp:revision>
  <dcterms:created xsi:type="dcterms:W3CDTF">2020-06-17T17:10:00Z</dcterms:created>
  <dcterms:modified xsi:type="dcterms:W3CDTF">2020-06-17T17:10:00Z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675422944</vt:i4>
  </property>
  <property fmtid="{D5CDD505-2E9C-101B-9397-08002B2CF9AE}" pid="3" name="_NewReviewCycle">
    <vt:lpwstr/>
  </property>
  <property fmtid="{D5CDD505-2E9C-101B-9397-08002B2CF9AE}" pid="4" name="_EmailSubject">
    <vt:lpwstr>Odlok o tržnem redu - neuradno prečiščeno besedilo</vt:lpwstr>
  </property>
  <property fmtid="{D5CDD505-2E9C-101B-9397-08002B2CF9AE}" pid="5" name="_AuthorEmail">
    <vt:lpwstr>irena.prodan@izola.si</vt:lpwstr>
  </property>
  <property fmtid="{D5CDD505-2E9C-101B-9397-08002B2CF9AE}" pid="6" name="_AuthorEmailDisplayName">
    <vt:lpwstr>Irena Prodan</vt:lpwstr>
  </property>
  <property fmtid="{D5CDD505-2E9C-101B-9397-08002B2CF9AE}" pid="7" name="_ReviewingToolsShownOnce">
    <vt:lpwstr/>
  </property>
</Properties>
</file>