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E45D7" w:rsidRPr="00771188" w:rsidTr="007046A5">
        <w:tc>
          <w:tcPr>
            <w:tcW w:w="1056" w:type="dxa"/>
          </w:tcPr>
          <w:p w:rsidR="008E45D7" w:rsidRPr="00771188" w:rsidRDefault="008E45D7" w:rsidP="00704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permStart w:id="701306298" w:edGrp="everyone"/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A587102" wp14:editId="5DF44CB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701306298"/>
          </w:p>
        </w:tc>
        <w:tc>
          <w:tcPr>
            <w:tcW w:w="8168" w:type="dxa"/>
          </w:tcPr>
          <w:p w:rsidR="008E45D7" w:rsidRPr="00771188" w:rsidRDefault="008E45D7" w:rsidP="007046A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OBČINA IZOLA – COMUNE DI ISOLA</w:t>
            </w:r>
          </w:p>
          <w:p w:rsidR="008E45D7" w:rsidRPr="00771188" w:rsidRDefault="008E45D7" w:rsidP="007046A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sl-SI"/>
              </w:rPr>
              <w:t>župan</w:t>
            </w:r>
            <w:r w:rsidRPr="0077118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sl-SI"/>
              </w:rPr>
              <w:t xml:space="preserve"> – IL SINDACO</w:t>
            </w:r>
            <w:r w:rsidRPr="00771188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 xml:space="preserve"> </w:t>
            </w:r>
          </w:p>
          <w:p w:rsidR="008E45D7" w:rsidRPr="00771188" w:rsidRDefault="008E45D7" w:rsidP="007046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8E45D7" w:rsidRPr="00771188" w:rsidRDefault="008E45D7" w:rsidP="007046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6310 Izola – Isola</w:t>
            </w:r>
          </w:p>
          <w:p w:rsidR="008E45D7" w:rsidRPr="00771188" w:rsidRDefault="008E45D7" w:rsidP="007046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Tel: 05 66 00 100, Fax: 05 66 00 110</w:t>
            </w:r>
          </w:p>
          <w:p w:rsidR="008E45D7" w:rsidRPr="00771188" w:rsidRDefault="008E45D7" w:rsidP="007046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9" w:history="1">
              <w:r w:rsidRPr="00771188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8E45D7" w:rsidRPr="00771188" w:rsidRDefault="008E45D7" w:rsidP="00704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Web: </w:t>
            </w:r>
            <w:hyperlink r:id="rId10" w:history="1">
              <w:r w:rsidRPr="00771188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A91" w:rsidRDefault="00BE0A91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Pr="003F7D8F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D8F">
        <w:rPr>
          <w:rFonts w:ascii="Times New Roman" w:hAnsi="Times New Roman"/>
          <w:sz w:val="24"/>
          <w:szCs w:val="24"/>
        </w:rPr>
        <w:t>Številka:</w:t>
      </w:r>
      <w:r>
        <w:rPr>
          <w:rFonts w:ascii="Times New Roman" w:hAnsi="Times New Roman"/>
          <w:sz w:val="24"/>
          <w:szCs w:val="24"/>
        </w:rPr>
        <w:t xml:space="preserve"> </w:t>
      </w:r>
      <w:r w:rsidR="004254A3">
        <w:rPr>
          <w:rFonts w:ascii="Times New Roman" w:hAnsi="Times New Roman"/>
          <w:sz w:val="24"/>
          <w:szCs w:val="24"/>
        </w:rPr>
        <w:t>410-61/2020</w:t>
      </w: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D8F"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 xml:space="preserve"> </w:t>
      </w:r>
      <w:r w:rsidR="004254A3">
        <w:rPr>
          <w:rFonts w:ascii="Times New Roman" w:hAnsi="Times New Roman"/>
          <w:sz w:val="24"/>
          <w:szCs w:val="24"/>
        </w:rPr>
        <w:t>2. 3. 2020</w:t>
      </w: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Pr="003F7D8F" w:rsidRDefault="008E45D7" w:rsidP="008E45D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F7D8F">
        <w:rPr>
          <w:rFonts w:ascii="Times New Roman" w:hAnsi="Times New Roman"/>
          <w:b/>
          <w:sz w:val="24"/>
          <w:szCs w:val="24"/>
        </w:rPr>
        <w:t>ČLANOM OBČINSKEGA SVETA</w:t>
      </w:r>
    </w:p>
    <w:p w:rsidR="008E45D7" w:rsidRDefault="008E45D7" w:rsidP="008E45D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F7D8F">
        <w:rPr>
          <w:rFonts w:ascii="Times New Roman" w:hAnsi="Times New Roman"/>
          <w:b/>
          <w:sz w:val="24"/>
          <w:szCs w:val="24"/>
        </w:rPr>
        <w:t>OBČINE IZOLA</w:t>
      </w:r>
    </w:p>
    <w:p w:rsidR="008E45D7" w:rsidRPr="00C57295" w:rsidRDefault="008E45D7" w:rsidP="008E45D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E45D7" w:rsidRPr="00C57295" w:rsidRDefault="008E45D7" w:rsidP="008E45D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E45D7" w:rsidRPr="00C57295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8E45D7" w:rsidTr="007046A5">
        <w:tc>
          <w:tcPr>
            <w:tcW w:w="2689" w:type="dxa"/>
          </w:tcPr>
          <w:p w:rsidR="008E45D7" w:rsidRPr="001D31B1" w:rsidRDefault="008E45D7" w:rsidP="007046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/>
                <w:b/>
                <w:sz w:val="24"/>
                <w:szCs w:val="24"/>
              </w:rPr>
              <w:t>ZADEVA:</w:t>
            </w:r>
          </w:p>
        </w:tc>
        <w:tc>
          <w:tcPr>
            <w:tcW w:w="6373" w:type="dxa"/>
          </w:tcPr>
          <w:p w:rsidR="008E45D7" w:rsidRPr="007B2330" w:rsidRDefault="004254A3" w:rsidP="00A13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Pravilnik</w:t>
            </w:r>
            <w:r w:rsidR="008E45D7" w:rsidRPr="007B23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 spremembah in dopolnitvah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Pravilnika </w:t>
            </w:r>
            <w:r w:rsidRPr="004254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 dodeljevanju proračunskih sredstev za pospeševanje razvoja podjetništva v občini Izola</w:t>
            </w:r>
            <w:r w:rsidR="008E45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E45D7" w:rsidTr="007046A5">
        <w:trPr>
          <w:trHeight w:val="311"/>
        </w:trPr>
        <w:tc>
          <w:tcPr>
            <w:tcW w:w="2689" w:type="dxa"/>
          </w:tcPr>
          <w:p w:rsidR="008E45D7" w:rsidRPr="001D31B1" w:rsidRDefault="008E45D7" w:rsidP="007046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8E45D7" w:rsidRDefault="008E45D7" w:rsidP="00704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D7" w:rsidTr="007046A5">
        <w:tc>
          <w:tcPr>
            <w:tcW w:w="2689" w:type="dxa"/>
          </w:tcPr>
          <w:p w:rsidR="008E45D7" w:rsidRPr="001D31B1" w:rsidRDefault="008E45D7" w:rsidP="007046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/>
                <w:b/>
                <w:sz w:val="24"/>
                <w:szCs w:val="24"/>
              </w:rPr>
              <w:t>PRAVNA PODLAGA:</w:t>
            </w:r>
          </w:p>
        </w:tc>
        <w:tc>
          <w:tcPr>
            <w:tcW w:w="6373" w:type="dxa"/>
          </w:tcPr>
          <w:p w:rsidR="008E45D7" w:rsidRDefault="004254A3" w:rsidP="008E45D7">
            <w:pPr>
              <w:rPr>
                <w:rFonts w:ascii="Times New Roman" w:hAnsi="Times New Roman"/>
                <w:sz w:val="24"/>
                <w:szCs w:val="24"/>
              </w:rPr>
            </w:pPr>
            <w:r w:rsidRPr="008F2318">
              <w:rPr>
                <w:rFonts w:ascii="Times New Roman" w:hAnsi="Times New Roman"/>
                <w:sz w:val="24"/>
                <w:szCs w:val="24"/>
              </w:rPr>
              <w:t>Uredbo Komisije EU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F2318">
              <w:rPr>
                <w:rFonts w:ascii="Times New Roman" w:hAnsi="Times New Roman"/>
                <w:sz w:val="24"/>
                <w:szCs w:val="24"/>
              </w:rPr>
              <w:t xml:space="preserve"> št. 1407/2013</w:t>
            </w:r>
          </w:p>
        </w:tc>
      </w:tr>
      <w:tr w:rsidR="008E45D7" w:rsidTr="007046A5">
        <w:tc>
          <w:tcPr>
            <w:tcW w:w="9062" w:type="dxa"/>
            <w:gridSpan w:val="2"/>
          </w:tcPr>
          <w:p w:rsidR="008E45D7" w:rsidRDefault="008E45D7" w:rsidP="00704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D7" w:rsidTr="007046A5">
        <w:tc>
          <w:tcPr>
            <w:tcW w:w="2689" w:type="dxa"/>
          </w:tcPr>
          <w:p w:rsidR="008E45D7" w:rsidRPr="001D31B1" w:rsidRDefault="008E45D7" w:rsidP="007046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/>
                <w:b/>
                <w:sz w:val="24"/>
                <w:szCs w:val="24"/>
              </w:rPr>
              <w:t>PRIPRAVLJALEC GRADIVA:</w:t>
            </w:r>
          </w:p>
        </w:tc>
        <w:tc>
          <w:tcPr>
            <w:tcW w:w="6373" w:type="dxa"/>
          </w:tcPr>
          <w:p w:rsidR="008E45D7" w:rsidRDefault="008E45D7" w:rsidP="00704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Urad za gospodarske dejavnosti, investicije in komunalni razvoj</w:t>
            </w:r>
          </w:p>
        </w:tc>
      </w:tr>
      <w:tr w:rsidR="008E45D7" w:rsidTr="007046A5">
        <w:tc>
          <w:tcPr>
            <w:tcW w:w="2689" w:type="dxa"/>
          </w:tcPr>
          <w:p w:rsidR="008E45D7" w:rsidRPr="001D31B1" w:rsidRDefault="008E45D7" w:rsidP="007046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8E45D7" w:rsidRDefault="008E45D7" w:rsidP="00704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D7" w:rsidTr="007046A5">
        <w:tc>
          <w:tcPr>
            <w:tcW w:w="2689" w:type="dxa"/>
          </w:tcPr>
          <w:p w:rsidR="008E45D7" w:rsidRPr="001D31B1" w:rsidRDefault="008E45D7" w:rsidP="007046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/>
                <w:b/>
                <w:sz w:val="24"/>
                <w:szCs w:val="24"/>
              </w:rPr>
              <w:t>POROČEVALEC:</w:t>
            </w:r>
          </w:p>
        </w:tc>
        <w:tc>
          <w:tcPr>
            <w:tcW w:w="6373" w:type="dxa"/>
          </w:tcPr>
          <w:p w:rsidR="008E45D7" w:rsidRDefault="004254A3" w:rsidP="005B2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mag. Tomaž Umek, vodja urada</w:t>
            </w:r>
          </w:p>
        </w:tc>
      </w:tr>
    </w:tbl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Priloge:</w:t>
      </w:r>
    </w:p>
    <w:p w:rsidR="008E45D7" w:rsidRDefault="0045225C" w:rsidP="008E45D7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36321">
        <w:rPr>
          <w:rFonts w:ascii="Times New Roman" w:hAnsi="Times New Roman" w:cs="Times New Roman"/>
          <w:sz w:val="24"/>
          <w:szCs w:val="24"/>
        </w:rPr>
        <w:t>brazložitev (priloga I);</w:t>
      </w:r>
    </w:p>
    <w:p w:rsidR="00E36321" w:rsidRPr="008B670D" w:rsidRDefault="008B670D" w:rsidP="008B670D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D04B1">
        <w:rPr>
          <w:rFonts w:ascii="Times New Roman" w:hAnsi="Times New Roman" w:cs="Times New Roman"/>
          <w:sz w:val="24"/>
          <w:szCs w:val="24"/>
        </w:rPr>
        <w:t>redlog sprememb in dopolnitev Pravilnika</w:t>
      </w:r>
      <w:r>
        <w:rPr>
          <w:rFonts w:ascii="Times New Roman" w:hAnsi="Times New Roman" w:cs="Times New Roman"/>
          <w:sz w:val="24"/>
          <w:szCs w:val="24"/>
        </w:rPr>
        <w:t xml:space="preserve"> (priloga II)</w:t>
      </w:r>
      <w:r w:rsidRPr="00143109">
        <w:rPr>
          <w:rFonts w:ascii="Times New Roman" w:hAnsi="Times New Roman" w:cs="Times New Roman"/>
          <w:sz w:val="24"/>
          <w:szCs w:val="24"/>
        </w:rPr>
        <w:t>.</w:t>
      </w:r>
    </w:p>
    <w:p w:rsidR="008E45D7" w:rsidRDefault="008E45D7" w:rsidP="00B23473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E45D7" w:rsidRDefault="008E45D7" w:rsidP="008E45D7">
      <w:p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br w:type="page"/>
      </w:r>
    </w:p>
    <w:p w:rsidR="00E36321" w:rsidRDefault="00E36321" w:rsidP="00E3632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6AC0">
        <w:rPr>
          <w:rFonts w:ascii="Times New Roman" w:eastAsia="Times New Roman" w:hAnsi="Times New Roman"/>
          <w:sz w:val="20"/>
          <w:szCs w:val="20"/>
          <w:lang w:eastAsia="sl-SI"/>
        </w:rPr>
        <w:lastRenderedPageBreak/>
        <w:t xml:space="preserve">Priloga </w:t>
      </w:r>
      <w:r>
        <w:rPr>
          <w:rFonts w:ascii="Times New Roman" w:eastAsia="Times New Roman" w:hAnsi="Times New Roman"/>
          <w:sz w:val="20"/>
          <w:szCs w:val="20"/>
          <w:lang w:eastAsia="sl-SI"/>
        </w:rPr>
        <w:t>1</w:t>
      </w:r>
    </w:p>
    <w:p w:rsidR="008E45D7" w:rsidRPr="002E1DE8" w:rsidRDefault="008E45D7" w:rsidP="008E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2E1DE8">
        <w:rPr>
          <w:rFonts w:ascii="Times New Roman" w:hAnsi="Times New Roman"/>
          <w:b/>
          <w:sz w:val="24"/>
          <w:szCs w:val="24"/>
        </w:rPr>
        <w:t>Obrazložitev</w:t>
      </w:r>
    </w:p>
    <w:p w:rsidR="00DF10BC" w:rsidRDefault="00DF10BC" w:rsidP="008E45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3473" w:rsidRDefault="00B23473" w:rsidP="00B234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473">
        <w:rPr>
          <w:rFonts w:ascii="Times New Roman" w:hAnsi="Times New Roman"/>
          <w:color w:val="000000"/>
          <w:sz w:val="24"/>
          <w:szCs w:val="24"/>
        </w:rPr>
        <w:t xml:space="preserve">Porabo proračunskih sredstev v občini Izola v okviru področja »podjetništvo« ureja </w:t>
      </w:r>
      <w:r w:rsidRPr="004254A3">
        <w:rPr>
          <w:rFonts w:ascii="Times New Roman" w:hAnsi="Times New Roman"/>
          <w:bCs/>
          <w:color w:val="000000"/>
          <w:sz w:val="24"/>
          <w:szCs w:val="24"/>
        </w:rPr>
        <w:t>dodeljevanju proračunskih sredstev za pospeševanje razvoja podjetništva v občini Izola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420AC">
        <w:rPr>
          <w:rFonts w:ascii="Times New Roman" w:hAnsi="Times New Roman"/>
          <w:color w:val="000000"/>
          <w:sz w:val="24"/>
          <w:szCs w:val="24"/>
        </w:rPr>
        <w:t xml:space="preserve">(Uradne objave Občine Izola, št.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7420AC">
        <w:rPr>
          <w:rFonts w:ascii="Times New Roman" w:hAnsi="Times New Roman"/>
          <w:color w:val="000000"/>
          <w:sz w:val="24"/>
          <w:szCs w:val="24"/>
        </w:rPr>
        <w:t>/1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23473">
        <w:rPr>
          <w:rFonts w:ascii="Times New Roman" w:hAnsi="Times New Roman"/>
          <w:color w:val="000000"/>
          <w:sz w:val="24"/>
          <w:szCs w:val="24"/>
        </w:rPr>
        <w:t>).</w:t>
      </w:r>
    </w:p>
    <w:p w:rsidR="00B23473" w:rsidRPr="00B23473" w:rsidRDefault="00B23473" w:rsidP="00B2347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23473" w:rsidRDefault="00B23473" w:rsidP="00B23473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473">
        <w:rPr>
          <w:rFonts w:ascii="Times New Roman" w:hAnsi="Times New Roman"/>
          <w:bCs/>
          <w:color w:val="000000"/>
          <w:sz w:val="24"/>
          <w:szCs w:val="24"/>
        </w:rPr>
        <w:t xml:space="preserve">Skladno z izvedenim  postopkom o priglasitvi pomoči de minimis smo od Ministrstva za finance na podlagi priglašene sheme pridobili pozitivno mnenje, ki je pogoj za izvedbo javnega razpisa.  </w:t>
      </w:r>
    </w:p>
    <w:p w:rsidR="00B23473" w:rsidRDefault="00B23473" w:rsidP="004522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54A3" w:rsidRDefault="00024E6A" w:rsidP="004522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Dosedanja dikcija</w:t>
      </w:r>
      <w:r w:rsidR="004254A3">
        <w:rPr>
          <w:rFonts w:ascii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</w:rPr>
        <w:t xml:space="preserve">. člena </w:t>
      </w:r>
      <w:r w:rsidR="004254A3">
        <w:rPr>
          <w:rFonts w:ascii="Times New Roman" w:hAnsi="Times New Roman"/>
          <w:bCs/>
          <w:color w:val="000000"/>
          <w:sz w:val="24"/>
          <w:szCs w:val="24"/>
        </w:rPr>
        <w:t xml:space="preserve">Pravilnika </w:t>
      </w:r>
      <w:r w:rsidR="004254A3" w:rsidRPr="004254A3">
        <w:rPr>
          <w:rFonts w:ascii="Times New Roman" w:hAnsi="Times New Roman"/>
          <w:bCs/>
          <w:color w:val="000000"/>
          <w:sz w:val="24"/>
          <w:szCs w:val="24"/>
        </w:rPr>
        <w:t>o dodeljevanju proračunskih sredstev za pospeševanje razvoja podjetništva v občini Izola</w:t>
      </w:r>
      <w:r w:rsidR="00E919B6" w:rsidRPr="007420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3473">
        <w:rPr>
          <w:rFonts w:ascii="Times New Roman" w:hAnsi="Times New Roman"/>
          <w:color w:val="000000"/>
          <w:sz w:val="24"/>
          <w:szCs w:val="24"/>
        </w:rPr>
        <w:t>(</w:t>
      </w:r>
      <w:r w:rsidR="00E919B6" w:rsidRPr="007420AC">
        <w:rPr>
          <w:rFonts w:ascii="Times New Roman" w:hAnsi="Times New Roman"/>
          <w:color w:val="000000"/>
          <w:sz w:val="24"/>
          <w:szCs w:val="24"/>
        </w:rPr>
        <w:t xml:space="preserve">v nadaljevanju </w:t>
      </w:r>
      <w:r w:rsidR="004254A3">
        <w:rPr>
          <w:rFonts w:ascii="Times New Roman" w:hAnsi="Times New Roman"/>
          <w:color w:val="000000"/>
          <w:sz w:val="24"/>
          <w:szCs w:val="24"/>
        </w:rPr>
        <w:t>Pravilnik</w:t>
      </w:r>
      <w:r w:rsidR="003D3228" w:rsidRPr="007420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254A3">
        <w:rPr>
          <w:rFonts w:ascii="Times New Roman" w:hAnsi="Times New Roman"/>
          <w:color w:val="000000"/>
          <w:sz w:val="24"/>
          <w:szCs w:val="24"/>
        </w:rPr>
        <w:t>je določala 5 ukrepov, in sicer:</w:t>
      </w:r>
    </w:p>
    <w:p w:rsidR="004254A3" w:rsidRDefault="004254A3" w:rsidP="004522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54A3" w:rsidRPr="008F2318" w:rsidRDefault="004254A3" w:rsidP="0045225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Spodbujanje udeležbe na sejmih ali razstavah v tujini,</w:t>
      </w:r>
    </w:p>
    <w:p w:rsidR="004254A3" w:rsidRPr="008F2318" w:rsidRDefault="004254A3" w:rsidP="0045225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Spodbujanje podjetij k prijavam na javne razpise,</w:t>
      </w:r>
    </w:p>
    <w:p w:rsidR="004254A3" w:rsidRPr="008F2318" w:rsidRDefault="004254A3" w:rsidP="0045225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Spodbujanje projektov inovacij,</w:t>
      </w:r>
    </w:p>
    <w:p w:rsidR="004254A3" w:rsidRPr="008F2318" w:rsidRDefault="004254A3" w:rsidP="0045225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Spodbujanje ustanavljanja novih podjetij,</w:t>
      </w:r>
    </w:p>
    <w:p w:rsidR="00E919B6" w:rsidRPr="0045225C" w:rsidRDefault="004254A3" w:rsidP="0045225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Spodbujanje razvoja socialnega podjetništva</w:t>
      </w:r>
      <w:r w:rsidR="00DF10BC" w:rsidRPr="004254A3">
        <w:rPr>
          <w:rFonts w:ascii="Times New Roman" w:hAnsi="Times New Roman"/>
          <w:color w:val="000000"/>
          <w:sz w:val="24"/>
          <w:szCs w:val="24"/>
        </w:rPr>
        <w:t>.</w:t>
      </w:r>
    </w:p>
    <w:p w:rsidR="0045225C" w:rsidRDefault="0045225C" w:rsidP="00452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5C" w:rsidRDefault="0045225C" w:rsidP="00452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Sprememba Pravilnika po novem (tudi na predlog Območne</w:t>
      </w:r>
      <w:r w:rsidRPr="0045225C">
        <w:rPr>
          <w:rFonts w:ascii="Times New Roman" w:hAnsi="Times New Roman"/>
          <w:sz w:val="24"/>
          <w:szCs w:val="24"/>
        </w:rPr>
        <w:t xml:space="preserve"> Obrtno-Podjetnišk</w:t>
      </w:r>
      <w:r>
        <w:rPr>
          <w:rFonts w:ascii="Times New Roman" w:hAnsi="Times New Roman"/>
          <w:sz w:val="24"/>
          <w:szCs w:val="24"/>
        </w:rPr>
        <w:t xml:space="preserve">e zbornice </w:t>
      </w:r>
      <w:r w:rsidRPr="0045225C">
        <w:rPr>
          <w:rFonts w:ascii="Times New Roman" w:hAnsi="Times New Roman"/>
          <w:sz w:val="24"/>
          <w:szCs w:val="24"/>
        </w:rPr>
        <w:t>Izola</w:t>
      </w:r>
      <w:r>
        <w:rPr>
          <w:rFonts w:ascii="Times New Roman" w:hAnsi="Times New Roman"/>
          <w:sz w:val="24"/>
          <w:szCs w:val="24"/>
        </w:rPr>
        <w:t>) predvideva 4 ukrepe, in sicer:</w:t>
      </w:r>
    </w:p>
    <w:p w:rsidR="0045225C" w:rsidRDefault="0045225C" w:rsidP="00452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5C" w:rsidRPr="008F2318" w:rsidRDefault="0045225C" w:rsidP="0045225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 xml:space="preserve">Spodbujanje udeležbe na sejmih ali razstavah </w:t>
      </w:r>
      <w:r>
        <w:rPr>
          <w:rFonts w:ascii="Times New Roman" w:hAnsi="Times New Roman"/>
          <w:sz w:val="24"/>
          <w:szCs w:val="24"/>
        </w:rPr>
        <w:t xml:space="preserve">doma in </w:t>
      </w:r>
      <w:r w:rsidRPr="008F2318">
        <w:rPr>
          <w:rFonts w:ascii="Times New Roman" w:hAnsi="Times New Roman"/>
          <w:sz w:val="24"/>
          <w:szCs w:val="24"/>
        </w:rPr>
        <w:t>v tujini,</w:t>
      </w:r>
    </w:p>
    <w:p w:rsidR="0045225C" w:rsidRPr="008F2318" w:rsidRDefault="0045225C" w:rsidP="0045225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Spodbujanje podjetij k prijavam na javne razpise,</w:t>
      </w:r>
    </w:p>
    <w:p w:rsidR="0045225C" w:rsidRPr="008F2318" w:rsidRDefault="0045225C" w:rsidP="0045225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Spodbujanje ustanavljanja novih podjetij,</w:t>
      </w:r>
    </w:p>
    <w:p w:rsidR="0045225C" w:rsidRPr="008F2318" w:rsidRDefault="0045225C" w:rsidP="0045225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 xml:space="preserve">Spodbujanje </w:t>
      </w:r>
      <w:r>
        <w:rPr>
          <w:rFonts w:ascii="Times New Roman" w:hAnsi="Times New Roman"/>
          <w:sz w:val="24"/>
          <w:szCs w:val="24"/>
        </w:rPr>
        <w:t>začetnih investicij in investicij v razširjanje dejavnosti in razvoj</w:t>
      </w:r>
      <w:r w:rsidRPr="008F2318">
        <w:rPr>
          <w:rFonts w:ascii="Times New Roman" w:hAnsi="Times New Roman"/>
          <w:sz w:val="24"/>
          <w:szCs w:val="24"/>
        </w:rPr>
        <w:t>.</w:t>
      </w:r>
    </w:p>
    <w:p w:rsidR="0045225C" w:rsidRDefault="0045225C" w:rsidP="00452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25C" w:rsidRDefault="0045225C" w:rsidP="00452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 je razvidno </w:t>
      </w:r>
      <w:r w:rsidR="00B23473">
        <w:rPr>
          <w:rFonts w:ascii="Times New Roman" w:hAnsi="Times New Roman"/>
          <w:sz w:val="24"/>
          <w:szCs w:val="24"/>
        </w:rPr>
        <w:t>iz navedenega</w:t>
      </w:r>
      <w:r>
        <w:rPr>
          <w:rFonts w:ascii="Times New Roman" w:hAnsi="Times New Roman"/>
          <w:sz w:val="24"/>
          <w:szCs w:val="24"/>
        </w:rPr>
        <w:t>, sta se umaknila ukrepa »</w:t>
      </w:r>
      <w:r w:rsidRPr="008F2318">
        <w:rPr>
          <w:rFonts w:ascii="Times New Roman" w:hAnsi="Times New Roman"/>
          <w:sz w:val="24"/>
          <w:szCs w:val="24"/>
        </w:rPr>
        <w:t>Spodbujanje projektov inovacij</w:t>
      </w:r>
      <w:r>
        <w:rPr>
          <w:rFonts w:ascii="Times New Roman" w:hAnsi="Times New Roman"/>
          <w:sz w:val="24"/>
          <w:szCs w:val="24"/>
        </w:rPr>
        <w:t>« ter »</w:t>
      </w:r>
      <w:r w:rsidRPr="008F2318">
        <w:rPr>
          <w:rFonts w:ascii="Times New Roman" w:hAnsi="Times New Roman"/>
          <w:sz w:val="24"/>
          <w:szCs w:val="24"/>
        </w:rPr>
        <w:t>Spodbujanje razvoja socialnega podjetništva</w:t>
      </w:r>
      <w:r>
        <w:rPr>
          <w:rFonts w:ascii="Times New Roman" w:hAnsi="Times New Roman"/>
          <w:sz w:val="24"/>
          <w:szCs w:val="24"/>
        </w:rPr>
        <w:t xml:space="preserve">«, saj v zadnjih letih, kljub temu, da sta bila v Pravilniku, se nista nikoli razpisala. </w:t>
      </w:r>
    </w:p>
    <w:p w:rsidR="0045225C" w:rsidRDefault="0045225C" w:rsidP="00452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5C" w:rsidRPr="0045225C" w:rsidRDefault="0045225C" w:rsidP="00452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Poleg tega pri ukrepu »</w:t>
      </w:r>
      <w:r w:rsidRPr="008F2318">
        <w:rPr>
          <w:rFonts w:ascii="Times New Roman" w:hAnsi="Times New Roman"/>
          <w:sz w:val="24"/>
          <w:szCs w:val="24"/>
        </w:rPr>
        <w:t xml:space="preserve">Spodbujanje udeležbe na sejmih ali razstavah </w:t>
      </w:r>
      <w:r>
        <w:rPr>
          <w:rFonts w:ascii="Times New Roman" w:hAnsi="Times New Roman"/>
          <w:sz w:val="24"/>
          <w:szCs w:val="24"/>
        </w:rPr>
        <w:t xml:space="preserve">doma in </w:t>
      </w:r>
      <w:r w:rsidRPr="008F2318">
        <w:rPr>
          <w:rFonts w:ascii="Times New Roman" w:hAnsi="Times New Roman"/>
          <w:sz w:val="24"/>
          <w:szCs w:val="24"/>
        </w:rPr>
        <w:t>v tujini</w:t>
      </w:r>
      <w:r>
        <w:rPr>
          <w:rFonts w:ascii="Times New Roman" w:hAnsi="Times New Roman"/>
          <w:sz w:val="24"/>
          <w:szCs w:val="24"/>
        </w:rPr>
        <w:t>« se bo omogočilo subvencioniranje večkratne udeležbe na sejmih tako doma kot v tujini, saj dosedanji ukrep je omogočal samo subvencioniranje na prvi udeležbi na sejmu v tujini.</w:t>
      </w:r>
    </w:p>
    <w:p w:rsidR="00E919B6" w:rsidRDefault="00E919B6" w:rsidP="008E45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225C" w:rsidRPr="008F2318" w:rsidRDefault="0045225C" w:rsidP="0045225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sl-SI"/>
        </w:rPr>
      </w:pPr>
      <w:r>
        <w:rPr>
          <w:rFonts w:ascii="Times New Roman" w:hAnsi="Times New Roman"/>
          <w:color w:val="000000"/>
          <w:sz w:val="24"/>
          <w:szCs w:val="24"/>
        </w:rPr>
        <w:t>Nov ukrep »</w:t>
      </w:r>
      <w:r w:rsidRPr="008F2318">
        <w:rPr>
          <w:rFonts w:ascii="Times New Roman" w:hAnsi="Times New Roman"/>
          <w:sz w:val="24"/>
          <w:szCs w:val="24"/>
        </w:rPr>
        <w:t xml:space="preserve">Spodbujanje </w:t>
      </w:r>
      <w:r>
        <w:rPr>
          <w:rFonts w:ascii="Times New Roman" w:hAnsi="Times New Roman"/>
          <w:sz w:val="24"/>
          <w:szCs w:val="24"/>
        </w:rPr>
        <w:t>začetnih investicij in investicij v razširjanje dejavnosti in razvoj</w:t>
      </w:r>
      <w:r>
        <w:rPr>
          <w:rFonts w:ascii="Times New Roman" w:hAnsi="Times New Roman"/>
          <w:color w:val="000000"/>
          <w:sz w:val="24"/>
          <w:szCs w:val="24"/>
        </w:rPr>
        <w:t xml:space="preserve"> » predvideva </w:t>
      </w:r>
      <w:r>
        <w:rPr>
          <w:rFonts w:ascii="Times New Roman" w:hAnsi="Times New Roman"/>
          <w:bCs/>
          <w:sz w:val="24"/>
          <w:szCs w:val="24"/>
          <w:lang w:eastAsia="sl-SI"/>
        </w:rPr>
        <w:t>spodbujanje</w:t>
      </w:r>
      <w:r w:rsidRPr="00342EF2">
        <w:rPr>
          <w:rFonts w:ascii="Times New Roman" w:hAnsi="Times New Roman"/>
          <w:bCs/>
          <w:sz w:val="24"/>
          <w:szCs w:val="24"/>
          <w:lang w:eastAsia="sl-SI"/>
        </w:rPr>
        <w:t xml:space="preserve"> začetnih investicij in investicij v razširjanje dejavnosti in razvoj je sofinanciranje upravičenih stroškov za materialne in nematerialne investicije.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 </w:t>
      </w:r>
      <w:r w:rsidRPr="008F2318">
        <w:rPr>
          <w:rFonts w:ascii="Times New Roman" w:hAnsi="Times New Roman"/>
          <w:bCs/>
          <w:sz w:val="24"/>
          <w:szCs w:val="24"/>
          <w:lang w:eastAsia="sl-SI"/>
        </w:rPr>
        <w:t>Upravičeni stroški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 ukrepa bi bili</w:t>
      </w:r>
      <w:r w:rsidRPr="008F2318">
        <w:rPr>
          <w:rFonts w:ascii="Times New Roman" w:hAnsi="Times New Roman"/>
          <w:bCs/>
          <w:sz w:val="24"/>
          <w:szCs w:val="24"/>
          <w:lang w:eastAsia="sl-SI"/>
        </w:rPr>
        <w:t>:</w:t>
      </w:r>
    </w:p>
    <w:p w:rsidR="0045225C" w:rsidRPr="00342EF2" w:rsidRDefault="0045225C" w:rsidP="0045225C">
      <w:pPr>
        <w:pStyle w:val="Odstavekseznam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eastAsia="sl-SI"/>
        </w:rPr>
      </w:pPr>
      <w:r w:rsidRPr="00342EF2">
        <w:rPr>
          <w:rFonts w:ascii="Times New Roman" w:hAnsi="Times New Roman"/>
          <w:bCs/>
          <w:sz w:val="24"/>
          <w:szCs w:val="24"/>
          <w:lang w:eastAsia="sl-SI"/>
        </w:rPr>
        <w:t>stroški materialnih investicij, ki pomenijo investicijo v opredmetena osnovna sredstva (novi stroji in oprema, nakup zemljišč, stroški komunalnega in infrastrukturnega opremljanja zemljišč, stroški gradnje in/ali nakupa objekta);</w:t>
      </w:r>
    </w:p>
    <w:p w:rsidR="0045225C" w:rsidRPr="00B23473" w:rsidRDefault="0045225C" w:rsidP="0008487C">
      <w:pPr>
        <w:pStyle w:val="Odstavekseznam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7424F">
        <w:rPr>
          <w:rFonts w:ascii="Times New Roman" w:hAnsi="Times New Roman"/>
          <w:bCs/>
          <w:sz w:val="24"/>
          <w:szCs w:val="24"/>
          <w:lang w:eastAsia="sl-SI"/>
        </w:rPr>
        <w:t>stroški nematerialnih investicij, ki pomenijo investicijo v neopredmetena osnovna sredstva (nakup patentov, licenc, znanja in izkušenj – know how ali nepatentiranega tehničnega znanja, ter programske opreme).</w:t>
      </w:r>
    </w:p>
    <w:p w:rsidR="00B23473" w:rsidRDefault="00B23473" w:rsidP="00B23473">
      <w:pPr>
        <w:pStyle w:val="Odstavekseznam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  <w:lang w:eastAsia="sl-SI"/>
        </w:rPr>
      </w:pPr>
    </w:p>
    <w:p w:rsidR="00B23473" w:rsidRDefault="00B23473" w:rsidP="00B23473">
      <w:pPr>
        <w:pStyle w:val="Odstavekseznam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  <w:lang w:eastAsia="sl-SI"/>
        </w:rPr>
      </w:pPr>
    </w:p>
    <w:p w:rsidR="00B23473" w:rsidRPr="00A7424F" w:rsidRDefault="00B23473" w:rsidP="00B23473">
      <w:pPr>
        <w:pStyle w:val="Odstavekseznam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2CC" w:rsidRPr="00BE27F9" w:rsidRDefault="00A422CC" w:rsidP="00BD3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Finančne posledice</w:t>
      </w:r>
    </w:p>
    <w:p w:rsidR="00B23473" w:rsidRDefault="00B23473" w:rsidP="008E4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1B45" w:rsidRDefault="00B23473" w:rsidP="00B23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Sprejem predlaganih sprememb</w:t>
      </w:r>
      <w:r w:rsidR="008E45D7">
        <w:rPr>
          <w:rFonts w:ascii="Times New Roman" w:hAnsi="Times New Roman"/>
          <w:sz w:val="24"/>
          <w:szCs w:val="24"/>
        </w:rPr>
        <w:t xml:space="preserve"> ne bo imel negativnih posledic za občinski proračun. </w:t>
      </w:r>
      <w:r w:rsidRPr="00B23473">
        <w:rPr>
          <w:rFonts w:ascii="Times New Roman" w:hAnsi="Times New Roman"/>
          <w:sz w:val="24"/>
          <w:szCs w:val="24"/>
        </w:rPr>
        <w:t xml:space="preserve">Posamezni ukrepi in sredstva za dodeljevanje pomoči za pospeševanje razvoja podjetništva v občini Izola se </w:t>
      </w:r>
      <w:r>
        <w:rPr>
          <w:rFonts w:ascii="Times New Roman" w:hAnsi="Times New Roman"/>
          <w:sz w:val="24"/>
          <w:szCs w:val="24"/>
        </w:rPr>
        <w:t>podrobno opredelijo z razpisom.</w:t>
      </w:r>
    </w:p>
    <w:p w:rsidR="008B670D" w:rsidRDefault="008B670D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8B670D" w:rsidRDefault="00A7424F" w:rsidP="00A742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Obrazložitev pripravila:</w:t>
      </w:r>
    </w:p>
    <w:p w:rsidR="00A7424F" w:rsidRDefault="00A7424F" w:rsidP="00A742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Olga Kaliada</w:t>
      </w:r>
      <w:r w:rsidR="00B23473">
        <w:rPr>
          <w:rFonts w:ascii="Times New Roman" w:hAnsi="Times New Roman"/>
          <w:sz w:val="24"/>
          <w:szCs w:val="24"/>
        </w:rPr>
        <w:t>,</w:t>
      </w:r>
    </w:p>
    <w:p w:rsidR="00A7424F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7424F">
        <w:rPr>
          <w:rFonts w:ascii="Times New Roman" w:hAnsi="Times New Roman"/>
          <w:sz w:val="24"/>
          <w:szCs w:val="24"/>
        </w:rPr>
        <w:t xml:space="preserve">išja svetovalka </w:t>
      </w:r>
    </w:p>
    <w:p w:rsidR="008B670D" w:rsidRDefault="008B670D" w:rsidP="003C1B45">
      <w:pPr>
        <w:rPr>
          <w:rFonts w:ascii="Times New Roman" w:hAnsi="Times New Roman"/>
          <w:sz w:val="24"/>
          <w:szCs w:val="24"/>
        </w:rPr>
      </w:pPr>
    </w:p>
    <w:p w:rsidR="00B23473" w:rsidRDefault="00B23473" w:rsidP="003C1B45">
      <w:pPr>
        <w:rPr>
          <w:rFonts w:ascii="Times New Roman" w:hAnsi="Times New Roman"/>
          <w:sz w:val="24"/>
          <w:szCs w:val="24"/>
        </w:rPr>
      </w:pPr>
    </w:p>
    <w:p w:rsidR="00B23473" w:rsidRDefault="00B23473" w:rsidP="003C1B45">
      <w:pPr>
        <w:rPr>
          <w:rFonts w:ascii="Times New Roman" w:hAnsi="Times New Roman"/>
          <w:sz w:val="24"/>
          <w:szCs w:val="24"/>
        </w:rPr>
      </w:pPr>
    </w:p>
    <w:p w:rsidR="00A7424F" w:rsidRDefault="00A7424F" w:rsidP="00A742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Vodja UGDIKR</w:t>
      </w:r>
      <w:r w:rsidR="00B2347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B7C07">
        <w:rPr>
          <w:rFonts w:ascii="Times New Roman" w:hAnsi="Times New Roman"/>
          <w:sz w:val="24"/>
          <w:szCs w:val="24"/>
        </w:rPr>
        <w:t xml:space="preserve">                          </w:t>
      </w:r>
      <w:r w:rsidR="00B23473">
        <w:rPr>
          <w:rFonts w:ascii="Times New Roman" w:hAnsi="Times New Roman"/>
          <w:sz w:val="24"/>
          <w:szCs w:val="24"/>
        </w:rPr>
        <w:t xml:space="preserve"> Župan</w:t>
      </w:r>
    </w:p>
    <w:p w:rsidR="00A7424F" w:rsidRDefault="00A7424F" w:rsidP="00A742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mag. Tomaž Umek</w:t>
      </w:r>
      <w:r w:rsidR="00B2347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AB7C07">
        <w:rPr>
          <w:rFonts w:ascii="Times New Roman" w:hAnsi="Times New Roman"/>
          <w:sz w:val="24"/>
          <w:szCs w:val="24"/>
        </w:rPr>
        <w:t xml:space="preserve">                             </w:t>
      </w:r>
      <w:r w:rsidR="00B23473">
        <w:rPr>
          <w:rFonts w:ascii="Times New Roman" w:hAnsi="Times New Roman"/>
          <w:sz w:val="24"/>
          <w:szCs w:val="24"/>
        </w:rPr>
        <w:t xml:space="preserve">   Danilo Markočič</w:t>
      </w: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Priloga:</w:t>
      </w:r>
    </w:p>
    <w:p w:rsidR="00B23473" w:rsidRDefault="00B23473" w:rsidP="00B23473">
      <w:pPr>
        <w:pStyle w:val="Odstavekseznama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Predlog čistopisa Pravilnika</w:t>
      </w:r>
    </w:p>
    <w:p w:rsidR="009A7708" w:rsidRPr="009A7708" w:rsidRDefault="009A7708" w:rsidP="009A7708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708">
        <w:rPr>
          <w:rFonts w:ascii="Times New Roman" w:hAnsi="Times New Roman"/>
          <w:sz w:val="24"/>
          <w:szCs w:val="24"/>
        </w:rPr>
        <w:t>Mnenje Ministrstva za finance o skladnosti sheme de minimis pomoči »Spodbujanje razvoja podjetništva v občini Izola«</w:t>
      </w: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A7424F">
      <w:pPr>
        <w:spacing w:after="0"/>
        <w:rPr>
          <w:rFonts w:ascii="Times New Roman" w:hAnsi="Times New Roman"/>
          <w:sz w:val="24"/>
          <w:szCs w:val="24"/>
        </w:rPr>
      </w:pPr>
    </w:p>
    <w:p w:rsidR="008B670D" w:rsidRPr="007D6AC0" w:rsidRDefault="008B670D" w:rsidP="008B670D">
      <w:pPr>
        <w:spacing w:after="0" w:line="240" w:lineRule="auto"/>
        <w:ind w:left="7788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       </w:t>
      </w:r>
      <w:r w:rsidRPr="007D6AC0">
        <w:rPr>
          <w:rFonts w:ascii="Times New Roman" w:eastAsia="Times New Roman" w:hAnsi="Times New Roman"/>
          <w:sz w:val="20"/>
          <w:szCs w:val="20"/>
          <w:lang w:eastAsia="sl-SI"/>
        </w:rPr>
        <w:t xml:space="preserve">Priloga </w:t>
      </w:r>
      <w:r>
        <w:rPr>
          <w:rFonts w:ascii="Times New Roman" w:eastAsia="Times New Roman" w:hAnsi="Times New Roman"/>
          <w:sz w:val="20"/>
          <w:szCs w:val="20"/>
          <w:lang w:eastAsia="sl-SI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77"/>
      </w:tblGrid>
      <w:tr w:rsidR="008B670D" w:rsidRPr="00E603D1" w:rsidTr="00040FDC">
        <w:trPr>
          <w:trHeight w:val="483"/>
        </w:trPr>
        <w:tc>
          <w:tcPr>
            <w:tcW w:w="6177" w:type="dxa"/>
          </w:tcPr>
          <w:p w:rsidR="008B670D" w:rsidRPr="000F630B" w:rsidRDefault="008B670D" w:rsidP="00040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OBČINA IZOLA – COMUNE DI ISOLA</w:t>
            </w:r>
          </w:p>
          <w:p w:rsidR="008B670D" w:rsidRPr="000F630B" w:rsidRDefault="008B670D" w:rsidP="00040FD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</w:pPr>
            <w:r w:rsidRPr="000F63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OBČINSKI SVET – CONSIGLIO COMUNALE</w:t>
            </w:r>
          </w:p>
          <w:p w:rsidR="008B670D" w:rsidRPr="00E603D1" w:rsidRDefault="008B670D" w:rsidP="00040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B670D" w:rsidRDefault="008B670D" w:rsidP="008B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0D" w:rsidRPr="00692C45" w:rsidRDefault="008B670D" w:rsidP="008B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0D" w:rsidRPr="00C57295" w:rsidRDefault="008B670D" w:rsidP="008B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295">
        <w:rPr>
          <w:rFonts w:ascii="Times New Roman" w:hAnsi="Times New Roman"/>
          <w:sz w:val="24"/>
          <w:szCs w:val="24"/>
        </w:rPr>
        <w:t xml:space="preserve">Na podlagi 29. člena Zakona o lokalni samoupravi (Uradni list RS, št. </w:t>
      </w:r>
      <w:hyperlink r:id="rId11" w:tgtFrame="_blank" w:tooltip="Zakon o lokalni samoupravi (uradno prečiščeno besedilo)" w:history="1">
        <w:r w:rsidRPr="00C57295">
          <w:rPr>
            <w:rFonts w:ascii="Times New Roman" w:hAnsi="Times New Roman"/>
            <w:sz w:val="24"/>
            <w:szCs w:val="24"/>
          </w:rPr>
          <w:t>94/07</w:t>
        </w:r>
      </w:hyperlink>
      <w:r w:rsidRPr="00C57295">
        <w:rPr>
          <w:rFonts w:ascii="Times New Roman" w:hAnsi="Times New Roman"/>
          <w:sz w:val="24"/>
          <w:szCs w:val="24"/>
        </w:rPr>
        <w:t xml:space="preserve"> – uradno prečiščeno besedilo, </w:t>
      </w:r>
      <w:hyperlink r:id="rId12" w:tgtFrame="_blank" w:tooltip="Zakon o dopolnitvi Zakona o lokalni samoupravi" w:history="1">
        <w:r w:rsidRPr="00C57295">
          <w:rPr>
            <w:rFonts w:ascii="Times New Roman" w:hAnsi="Times New Roman"/>
            <w:sz w:val="24"/>
            <w:szCs w:val="24"/>
          </w:rPr>
          <w:t>76/08</w:t>
        </w:r>
      </w:hyperlink>
      <w:r w:rsidRPr="00C57295">
        <w:rPr>
          <w:rFonts w:ascii="Times New Roman" w:hAnsi="Times New Roman"/>
          <w:sz w:val="24"/>
          <w:szCs w:val="24"/>
        </w:rPr>
        <w:t xml:space="preserve">, </w:t>
      </w:r>
      <w:hyperlink r:id="rId13" w:tgtFrame="_blank" w:tooltip="Zakon o spremembah in dopolnitvah Zakona o lokalni samoupravi" w:history="1">
        <w:r w:rsidRPr="00C57295">
          <w:rPr>
            <w:rFonts w:ascii="Times New Roman" w:hAnsi="Times New Roman"/>
            <w:sz w:val="24"/>
            <w:szCs w:val="24"/>
          </w:rPr>
          <w:t>79/09</w:t>
        </w:r>
      </w:hyperlink>
      <w:r w:rsidRPr="00C57295">
        <w:rPr>
          <w:rFonts w:ascii="Times New Roman" w:hAnsi="Times New Roman"/>
          <w:sz w:val="24"/>
          <w:szCs w:val="24"/>
        </w:rPr>
        <w:t xml:space="preserve">, </w:t>
      </w:r>
      <w:hyperlink r:id="rId14" w:tgtFrame="_blank" w:tooltip="Zakon o spremembah in dopolnitvah Zakona o lokalni samoupravi" w:history="1">
        <w:r w:rsidRPr="00C57295">
          <w:rPr>
            <w:rFonts w:ascii="Times New Roman" w:hAnsi="Times New Roman"/>
            <w:sz w:val="24"/>
            <w:szCs w:val="24"/>
          </w:rPr>
          <w:t>51/10</w:t>
        </w:r>
      </w:hyperlink>
      <w:r w:rsidRPr="00C57295">
        <w:rPr>
          <w:rFonts w:ascii="Times New Roman" w:hAnsi="Times New Roman"/>
          <w:sz w:val="24"/>
          <w:szCs w:val="24"/>
        </w:rPr>
        <w:t xml:space="preserve">, </w:t>
      </w:r>
      <w:hyperlink r:id="rId15" w:tgtFrame="_blank" w:tooltip="Zakon za uravnoteženje javnih financ" w:history="1">
        <w:r w:rsidRPr="00C57295">
          <w:rPr>
            <w:rFonts w:ascii="Times New Roman" w:hAnsi="Times New Roman"/>
            <w:sz w:val="24"/>
            <w:szCs w:val="24"/>
          </w:rPr>
          <w:t>40/12</w:t>
        </w:r>
      </w:hyperlink>
      <w:r w:rsidRPr="00C57295">
        <w:rPr>
          <w:rFonts w:ascii="Times New Roman" w:hAnsi="Times New Roman"/>
          <w:sz w:val="24"/>
          <w:szCs w:val="24"/>
        </w:rPr>
        <w:t xml:space="preserve"> – ZUJF, </w:t>
      </w:r>
      <w:hyperlink r:id="rId16" w:tgtFrame="_blank" w:tooltip="Zakon o ukrepih za uravnoteženje javnih financ občin" w:history="1">
        <w:r w:rsidRPr="00C57295">
          <w:rPr>
            <w:rFonts w:ascii="Times New Roman" w:hAnsi="Times New Roman"/>
            <w:sz w:val="24"/>
            <w:szCs w:val="24"/>
          </w:rPr>
          <w:t>14/15</w:t>
        </w:r>
      </w:hyperlink>
      <w:r w:rsidRPr="00C57295">
        <w:rPr>
          <w:rFonts w:ascii="Times New Roman" w:hAnsi="Times New Roman"/>
          <w:sz w:val="24"/>
          <w:szCs w:val="24"/>
        </w:rPr>
        <w:t xml:space="preserve"> – ZUUJFO, </w:t>
      </w:r>
      <w:hyperlink r:id="rId17" w:tgtFrame="_blank" w:tooltip="Zakon o stvarnem premoženju države in samoupravnih lokalnih skupnosti" w:history="1">
        <w:r w:rsidRPr="00C57295">
          <w:rPr>
            <w:rFonts w:ascii="Times New Roman" w:hAnsi="Times New Roman"/>
            <w:sz w:val="24"/>
            <w:szCs w:val="24"/>
          </w:rPr>
          <w:t>11/18</w:t>
        </w:r>
      </w:hyperlink>
      <w:r w:rsidRPr="00C57295">
        <w:rPr>
          <w:rFonts w:ascii="Times New Roman" w:hAnsi="Times New Roman"/>
          <w:sz w:val="24"/>
          <w:szCs w:val="24"/>
        </w:rPr>
        <w:t xml:space="preserve"> – ZSPDSLS-1 in </w:t>
      </w:r>
      <w:hyperlink r:id="rId18" w:tgtFrame="_blank" w:tooltip="Zakon o spremembah in dopolnitvah Zakona o lokalni samoupravi" w:history="1">
        <w:r w:rsidRPr="00C57295">
          <w:rPr>
            <w:rFonts w:ascii="Times New Roman" w:hAnsi="Times New Roman"/>
            <w:sz w:val="24"/>
            <w:szCs w:val="24"/>
          </w:rPr>
          <w:t>30/18</w:t>
        </w:r>
      </w:hyperlink>
      <w:r>
        <w:rPr>
          <w:rFonts w:ascii="Times New Roman" w:hAnsi="Times New Roman"/>
          <w:sz w:val="24"/>
          <w:szCs w:val="24"/>
        </w:rPr>
        <w:t>) in</w:t>
      </w:r>
      <w:r w:rsidRPr="00C57295">
        <w:rPr>
          <w:rFonts w:ascii="Times New Roman" w:hAnsi="Times New Roman"/>
          <w:sz w:val="24"/>
          <w:szCs w:val="24"/>
        </w:rPr>
        <w:t xml:space="preserve"> 30. in 101. člena Statuta Občine Izola (Uradne objave Občine Izola, št. 5/18 – uradno prečiščeno besedilo) je Občinski svet Občine </w:t>
      </w:r>
      <w:r w:rsidR="005324A7">
        <w:rPr>
          <w:rFonts w:ascii="Times New Roman" w:hAnsi="Times New Roman"/>
          <w:sz w:val="24"/>
          <w:szCs w:val="24"/>
        </w:rPr>
        <w:t>Izola na svoji …..</w:t>
      </w:r>
      <w:r w:rsidRPr="00C57295">
        <w:rPr>
          <w:rFonts w:ascii="Times New Roman" w:hAnsi="Times New Roman"/>
          <w:sz w:val="24"/>
          <w:szCs w:val="24"/>
        </w:rPr>
        <w:t xml:space="preserve"> seji, dne ......................., sprejel naslednji</w:t>
      </w:r>
    </w:p>
    <w:p w:rsidR="008B670D" w:rsidRPr="00692C45" w:rsidRDefault="008B670D" w:rsidP="008B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0D" w:rsidRDefault="008B670D" w:rsidP="008B6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PRAVILNIK</w:t>
      </w:r>
    </w:p>
    <w:p w:rsidR="008B670D" w:rsidRPr="00CF55BB" w:rsidRDefault="008B670D" w:rsidP="008B6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F55BB">
        <w:rPr>
          <w:rFonts w:ascii="Times New Roman" w:hAnsi="Times New Roman"/>
          <w:b/>
          <w:bCs/>
          <w:color w:val="000000"/>
          <w:sz w:val="24"/>
          <w:szCs w:val="24"/>
        </w:rPr>
        <w:t>o spremembah in dopolnitvah Pravilnika o dodeljevanju proračunskih sredstev za pospeševanje razvoja podjetništva v občini Izola</w:t>
      </w:r>
    </w:p>
    <w:p w:rsidR="008B670D" w:rsidRPr="00AA4A65" w:rsidRDefault="008B670D" w:rsidP="008B6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70D" w:rsidRPr="00692C45" w:rsidRDefault="008B670D" w:rsidP="008B6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2C45">
        <w:rPr>
          <w:rFonts w:ascii="Times New Roman" w:hAnsi="Times New Roman"/>
          <w:sz w:val="24"/>
          <w:szCs w:val="24"/>
        </w:rPr>
        <w:t>1.</w:t>
      </w:r>
    </w:p>
    <w:p w:rsidR="008B670D" w:rsidRDefault="008B670D" w:rsidP="008B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Pravilnika </w:t>
      </w:r>
      <w:r w:rsidRPr="004254A3">
        <w:rPr>
          <w:rFonts w:ascii="Times New Roman" w:hAnsi="Times New Roman"/>
          <w:bCs/>
          <w:color w:val="000000"/>
          <w:sz w:val="24"/>
          <w:szCs w:val="24"/>
        </w:rPr>
        <w:t>o dodeljevanju proračunskih sredstev za pospeševanje razvoja podjetništva v občini Izola</w:t>
      </w:r>
      <w:r>
        <w:rPr>
          <w:rFonts w:ascii="Times New Roman" w:hAnsi="Times New Roman"/>
          <w:sz w:val="24"/>
          <w:szCs w:val="24"/>
        </w:rPr>
        <w:t xml:space="preserve"> (Uradne objave Občine Izola, št. 10/17) se 10. člen spremeni tako, da se po novem glasi:</w:t>
      </w:r>
    </w:p>
    <w:p w:rsidR="008B670D" w:rsidRDefault="008B670D" w:rsidP="008B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0D" w:rsidRPr="007420AC" w:rsidRDefault="008B670D" w:rsidP="008B6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»10</w:t>
      </w:r>
      <w:r w:rsidRPr="007420AC">
        <w:rPr>
          <w:rFonts w:ascii="Times New Roman" w:hAnsi="Times New Roman"/>
          <w:sz w:val="24"/>
          <w:szCs w:val="24"/>
        </w:rPr>
        <w:t>. člen</w:t>
      </w:r>
    </w:p>
    <w:p w:rsidR="008B670D" w:rsidRPr="007420AC" w:rsidRDefault="008B670D" w:rsidP="008B670D">
      <w:pPr>
        <w:pStyle w:val="Odstavekseznama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420A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vrste ukrepov</w:t>
      </w:r>
      <w:r w:rsidRPr="007420AC">
        <w:rPr>
          <w:rFonts w:ascii="Times New Roman" w:hAnsi="Times New Roman"/>
          <w:sz w:val="24"/>
          <w:szCs w:val="24"/>
        </w:rPr>
        <w:t>)</w:t>
      </w:r>
    </w:p>
    <w:p w:rsidR="008B670D" w:rsidRPr="008F2318" w:rsidRDefault="008B670D" w:rsidP="008B670D">
      <w:pPr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Za uresničevanje ciljev spodbujanja razvoja podjetništva v občini se finančna sredstva usmerjajo preko naslednjih ukrepov:</w:t>
      </w:r>
    </w:p>
    <w:p w:rsidR="008B670D" w:rsidRPr="008F2318" w:rsidRDefault="008B670D" w:rsidP="008B670D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 xml:space="preserve">Spodbujanje udeležbe na sejmih ali razstavah </w:t>
      </w:r>
      <w:r>
        <w:rPr>
          <w:rFonts w:ascii="Times New Roman" w:hAnsi="Times New Roman"/>
          <w:sz w:val="24"/>
          <w:szCs w:val="24"/>
        </w:rPr>
        <w:t xml:space="preserve">doma in </w:t>
      </w:r>
      <w:r w:rsidRPr="008F2318">
        <w:rPr>
          <w:rFonts w:ascii="Times New Roman" w:hAnsi="Times New Roman"/>
          <w:sz w:val="24"/>
          <w:szCs w:val="24"/>
        </w:rPr>
        <w:t>v tujini,</w:t>
      </w:r>
    </w:p>
    <w:p w:rsidR="008B670D" w:rsidRPr="008F2318" w:rsidRDefault="008B670D" w:rsidP="008B670D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Spodbujanje podjetij k prijavam na javne razpise,</w:t>
      </w:r>
    </w:p>
    <w:p w:rsidR="008B670D" w:rsidRPr="008F2318" w:rsidRDefault="008B670D" w:rsidP="008B670D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Spodbujanje ustanavljanja novih podjetij,</w:t>
      </w:r>
    </w:p>
    <w:p w:rsidR="008B670D" w:rsidRPr="008F2318" w:rsidRDefault="008B670D" w:rsidP="008B670D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 xml:space="preserve">Spodbujanje </w:t>
      </w:r>
      <w:r>
        <w:rPr>
          <w:rFonts w:ascii="Times New Roman" w:hAnsi="Times New Roman"/>
          <w:sz w:val="24"/>
          <w:szCs w:val="24"/>
        </w:rPr>
        <w:t>začetnih investicij in investicij v razširjanje dejavnosti in razvoj</w:t>
      </w:r>
      <w:r w:rsidRPr="008F2318">
        <w:rPr>
          <w:rFonts w:ascii="Times New Roman" w:hAnsi="Times New Roman"/>
          <w:sz w:val="24"/>
          <w:szCs w:val="24"/>
        </w:rPr>
        <w:t>.</w:t>
      </w:r>
    </w:p>
    <w:p w:rsidR="008B670D" w:rsidRDefault="008B670D" w:rsidP="008B67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0D" w:rsidRPr="008F2318" w:rsidRDefault="008B670D" w:rsidP="008B670D">
      <w:pPr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 xml:space="preserve">Na podlagi posameznih potreb iz okolja, se nabor ukrepov iz prejšnjega odstavka, lahko razširi z dopolnitvijo tega pravilnika. </w:t>
      </w:r>
    </w:p>
    <w:p w:rsidR="008B670D" w:rsidRDefault="008B670D" w:rsidP="008B670D">
      <w:pPr>
        <w:pStyle w:val="Odstavekseznama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318">
        <w:rPr>
          <w:rFonts w:ascii="Times New Roman" w:hAnsi="Times New Roman"/>
          <w:b/>
          <w:sz w:val="24"/>
          <w:szCs w:val="24"/>
        </w:rPr>
        <w:t xml:space="preserve">Spodbujanje udeležbe na sejmih ali razstavah </w:t>
      </w:r>
      <w:r>
        <w:rPr>
          <w:rFonts w:ascii="Times New Roman" w:hAnsi="Times New Roman"/>
          <w:b/>
          <w:sz w:val="24"/>
          <w:szCs w:val="24"/>
        </w:rPr>
        <w:t xml:space="preserve">doma in </w:t>
      </w:r>
      <w:r w:rsidRPr="008F2318">
        <w:rPr>
          <w:rFonts w:ascii="Times New Roman" w:hAnsi="Times New Roman"/>
          <w:b/>
          <w:sz w:val="24"/>
          <w:szCs w:val="24"/>
        </w:rPr>
        <w:t>v tujini</w:t>
      </w:r>
    </w:p>
    <w:p w:rsidR="008B670D" w:rsidRPr="00E36321" w:rsidRDefault="008B670D" w:rsidP="008B670D">
      <w:pPr>
        <w:pStyle w:val="Odstavekseznama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B670D" w:rsidRDefault="008B670D" w:rsidP="008B670D">
      <w:pPr>
        <w:jc w:val="both"/>
        <w:rPr>
          <w:rFonts w:ascii="Times New Roman" w:hAnsi="Times New Roman"/>
          <w:sz w:val="24"/>
          <w:szCs w:val="24"/>
        </w:rPr>
      </w:pPr>
      <w:r w:rsidRPr="00342EF2">
        <w:rPr>
          <w:rFonts w:ascii="Times New Roman" w:hAnsi="Times New Roman"/>
          <w:sz w:val="24"/>
          <w:szCs w:val="24"/>
        </w:rPr>
        <w:t>Sredstva za promocijske aktivnosti podjetij so namenjena sofinanciranju upravičenih stroškov podjetij za udeležbo na sejmu ali na razstavi doma in  v tujini, s ciljem, da predstavijo potencialnim kupcem svoje proizvode in storitve.</w:t>
      </w:r>
    </w:p>
    <w:p w:rsidR="008B670D" w:rsidRPr="008F2318" w:rsidRDefault="008B670D" w:rsidP="008B670D">
      <w:pPr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Upravičenci:</w:t>
      </w:r>
    </w:p>
    <w:p w:rsidR="008B670D" w:rsidRPr="008F2318" w:rsidRDefault="008B670D" w:rsidP="008B67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podjetja iz 7. člena</w:t>
      </w:r>
      <w:r w:rsidRPr="008F2318">
        <w:rPr>
          <w:rFonts w:ascii="Times New Roman" w:hAnsi="Times New Roman"/>
          <w:sz w:val="24"/>
          <w:szCs w:val="24"/>
        </w:rPr>
        <w:t xml:space="preserve"> tega pravilnika,</w:t>
      </w:r>
    </w:p>
    <w:p w:rsidR="008B670D" w:rsidRDefault="008B670D" w:rsidP="008B670D">
      <w:pPr>
        <w:spacing w:after="0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–</w:t>
      </w:r>
      <w:r w:rsidRPr="008F2318">
        <w:rPr>
          <w:rFonts w:ascii="Times New Roman" w:hAnsi="Times New Roman"/>
          <w:sz w:val="24"/>
          <w:szCs w:val="24"/>
        </w:rPr>
        <w:tab/>
        <w:t>pravne osebe registrirane skladno z Zakonom o socialnem podjetništvu (ZSocP).</w:t>
      </w:r>
    </w:p>
    <w:p w:rsidR="00B23473" w:rsidRDefault="00B23473" w:rsidP="008B670D">
      <w:pPr>
        <w:spacing w:after="0"/>
        <w:rPr>
          <w:rFonts w:ascii="Times New Roman" w:hAnsi="Times New Roman"/>
          <w:sz w:val="24"/>
          <w:szCs w:val="24"/>
        </w:rPr>
      </w:pPr>
    </w:p>
    <w:p w:rsidR="00B23473" w:rsidRDefault="00B23473" w:rsidP="008B670D">
      <w:pPr>
        <w:spacing w:after="0"/>
        <w:rPr>
          <w:rFonts w:ascii="Times New Roman" w:hAnsi="Times New Roman"/>
          <w:sz w:val="24"/>
          <w:szCs w:val="24"/>
        </w:rPr>
      </w:pPr>
    </w:p>
    <w:p w:rsidR="008B670D" w:rsidRPr="008F2318" w:rsidRDefault="008B670D" w:rsidP="008B670D">
      <w:pPr>
        <w:spacing w:after="0"/>
        <w:rPr>
          <w:rFonts w:ascii="Times New Roman" w:hAnsi="Times New Roman"/>
          <w:sz w:val="24"/>
          <w:szCs w:val="24"/>
        </w:rPr>
      </w:pPr>
    </w:p>
    <w:p w:rsidR="008B670D" w:rsidRPr="008F2318" w:rsidRDefault="008B670D" w:rsidP="008B670D">
      <w:pPr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lastRenderedPageBreak/>
        <w:t xml:space="preserve">Upravičeni stroški so: </w:t>
      </w:r>
    </w:p>
    <w:p w:rsidR="008B670D" w:rsidRDefault="008B670D" w:rsidP="004929FA">
      <w:pPr>
        <w:pStyle w:val="Odstavekseznama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B670D">
        <w:rPr>
          <w:rFonts w:ascii="Times New Roman" w:hAnsi="Times New Roman"/>
          <w:sz w:val="24"/>
          <w:szCs w:val="24"/>
        </w:rPr>
        <w:t>stroški najema sejemskega prostora in postavitve stojnice na sejmu ali na razstavi doma in v tujini.</w:t>
      </w:r>
    </w:p>
    <w:p w:rsidR="008B670D" w:rsidRPr="008B670D" w:rsidRDefault="008B670D" w:rsidP="008B670D">
      <w:pPr>
        <w:pStyle w:val="Odstavekseznama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8B670D" w:rsidRPr="008F2318" w:rsidRDefault="008B670D" w:rsidP="008B670D">
      <w:pPr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Višina sofinanciranja je:</w:t>
      </w:r>
    </w:p>
    <w:p w:rsidR="008B670D" w:rsidRDefault="008B670D" w:rsidP="008B670D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do 50% upravičenih stroškov posamezne naložbe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318">
        <w:rPr>
          <w:rFonts w:ascii="Times New Roman" w:hAnsi="Times New Roman"/>
          <w:sz w:val="24"/>
          <w:szCs w:val="24"/>
        </w:rPr>
        <w:t>na posamezen sejem oziroma razstavo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2318">
        <w:rPr>
          <w:rFonts w:ascii="Times New Roman" w:hAnsi="Times New Roman"/>
          <w:sz w:val="24"/>
          <w:szCs w:val="24"/>
        </w:rPr>
        <w:t>pri čemer se maksimalna višina določi z javnim razpisom.</w:t>
      </w:r>
    </w:p>
    <w:p w:rsidR="008B670D" w:rsidRPr="00E36321" w:rsidRDefault="008B670D" w:rsidP="008B670D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670D" w:rsidRPr="008F2318" w:rsidRDefault="008B670D" w:rsidP="008B670D">
      <w:pPr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Vrsta instrumenta:</w:t>
      </w:r>
    </w:p>
    <w:p w:rsidR="008B670D" w:rsidRDefault="008B670D" w:rsidP="008B670D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BB">
        <w:rPr>
          <w:rFonts w:ascii="Times New Roman" w:hAnsi="Times New Roman"/>
          <w:sz w:val="24"/>
          <w:szCs w:val="24"/>
        </w:rPr>
        <w:t>subvencija.</w:t>
      </w:r>
    </w:p>
    <w:p w:rsidR="008B670D" w:rsidRPr="00CF55BB" w:rsidRDefault="008B670D" w:rsidP="008B670D">
      <w:pPr>
        <w:pStyle w:val="Odstavekseznam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670D" w:rsidRPr="008F2318" w:rsidRDefault="008B670D" w:rsidP="008B67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Pogoji za pridobitev sredstev: </w:t>
      </w:r>
    </w:p>
    <w:p w:rsidR="008B670D" w:rsidRDefault="008B670D" w:rsidP="008B670D">
      <w:pPr>
        <w:pStyle w:val="Odstavekseznam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36321">
        <w:rPr>
          <w:rFonts w:ascii="Times New Roman" w:hAnsi="Times New Roman"/>
          <w:sz w:val="24"/>
          <w:szCs w:val="24"/>
        </w:rPr>
        <w:t>podrobnejši pogoji in merila se definirajo v javnem razpisu, na podlagi katerega se dodeljujejo sredstva.</w:t>
      </w:r>
    </w:p>
    <w:p w:rsidR="008B670D" w:rsidRPr="00E36321" w:rsidRDefault="008B670D" w:rsidP="008B670D">
      <w:pPr>
        <w:pStyle w:val="Odstavekseznam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8B670D" w:rsidRPr="00E36321" w:rsidRDefault="008B670D" w:rsidP="008B670D">
      <w:pPr>
        <w:pStyle w:val="Default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 w:rsidRPr="008F2318">
        <w:rPr>
          <w:rFonts w:ascii="Times New Roman" w:hAnsi="Times New Roman" w:cs="Times New Roman"/>
          <w:b/>
          <w:bCs/>
          <w:color w:val="auto"/>
        </w:rPr>
        <w:t xml:space="preserve">Spodbujanje podjetij k prijavam na javne razpise </w:t>
      </w:r>
    </w:p>
    <w:p w:rsidR="008B670D" w:rsidRPr="00E36321" w:rsidRDefault="008B670D" w:rsidP="008B670D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8B670D" w:rsidRPr="008F2318" w:rsidRDefault="008B670D" w:rsidP="008B670D">
      <w:pPr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 xml:space="preserve">Namen pomoči je spodbujanje podjetij k prijavam na mednarodne in državne javne razpise, na podjetniške natečaje oz. izbore, ter s tem povečanje možnosti za pridobivanje dodatnih sredstev za sofinanciranje lastnih projektov in aktivnosti. </w:t>
      </w:r>
    </w:p>
    <w:p w:rsidR="008B670D" w:rsidRPr="008F2318" w:rsidRDefault="008B670D" w:rsidP="008B670D">
      <w:pPr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Upravičenci:</w:t>
      </w:r>
    </w:p>
    <w:p w:rsidR="008B670D" w:rsidRPr="008F2318" w:rsidRDefault="008B670D" w:rsidP="008B670D">
      <w:pPr>
        <w:pStyle w:val="Odstavekseznama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podjetja in fizične osebe iz 7.</w:t>
      </w:r>
      <w:r>
        <w:rPr>
          <w:rFonts w:ascii="Times New Roman" w:hAnsi="Times New Roman"/>
          <w:sz w:val="24"/>
          <w:szCs w:val="24"/>
        </w:rPr>
        <w:t xml:space="preserve"> člena</w:t>
      </w:r>
      <w:r w:rsidRPr="008F2318">
        <w:rPr>
          <w:rFonts w:ascii="Times New Roman" w:hAnsi="Times New Roman"/>
          <w:sz w:val="24"/>
          <w:szCs w:val="24"/>
        </w:rPr>
        <w:t xml:space="preserve"> tega pravilnika,</w:t>
      </w:r>
    </w:p>
    <w:p w:rsidR="008B670D" w:rsidRPr="008F2318" w:rsidRDefault="008B670D" w:rsidP="008B670D">
      <w:pPr>
        <w:pStyle w:val="Odstavekseznama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fizične osebe in društva, finalisti podjetniških natečajev,</w:t>
      </w:r>
    </w:p>
    <w:p w:rsidR="008B670D" w:rsidRDefault="008B670D" w:rsidP="008B670D">
      <w:pPr>
        <w:pStyle w:val="Odstavekseznama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pravne osebe registrirane skladno z Zakonom o socialnem podjetništvu (ZSocP).</w:t>
      </w:r>
    </w:p>
    <w:p w:rsidR="008B670D" w:rsidRPr="00E36321" w:rsidRDefault="008B670D" w:rsidP="008B670D">
      <w:pPr>
        <w:pStyle w:val="Odstavekseznama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8B670D" w:rsidRPr="008F2318" w:rsidRDefault="008B670D" w:rsidP="008B670D">
      <w:pPr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 xml:space="preserve">Upravičeni stroški: </w:t>
      </w:r>
    </w:p>
    <w:p w:rsidR="008B670D" w:rsidRPr="008F2318" w:rsidRDefault="008B670D" w:rsidP="008B670D">
      <w:pPr>
        <w:pStyle w:val="Odstavekseznama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stroški zunanjih izvajalcev svetovalcev oziroma izvajalcev v zvezi s pripravo prijave na razpis, ki morajo biti v skladu z običajnimi tržnimi cenami in običajnim poslovanjem podjetja;</w:t>
      </w:r>
    </w:p>
    <w:p w:rsidR="008B670D" w:rsidRPr="008F2318" w:rsidRDefault="008B670D" w:rsidP="008B670D">
      <w:pPr>
        <w:pStyle w:val="Odstavekseznama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 xml:space="preserve">stroški izdelave projektne dokumentacije in prevodov potrebnih za prijavo na razpis; </w:t>
      </w:r>
    </w:p>
    <w:p w:rsidR="008B670D" w:rsidRDefault="008B670D" w:rsidP="008B670D">
      <w:pPr>
        <w:pStyle w:val="Odstavekseznama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stroški izdelave investicijske dokumentacije.</w:t>
      </w:r>
    </w:p>
    <w:p w:rsidR="008B670D" w:rsidRPr="00E36321" w:rsidRDefault="008B670D" w:rsidP="008B670D">
      <w:pPr>
        <w:pStyle w:val="Odstavekseznama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B670D" w:rsidRPr="008F2318" w:rsidRDefault="008B670D" w:rsidP="008B670D">
      <w:pPr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 xml:space="preserve">Intenzivnost pomoči: </w:t>
      </w:r>
    </w:p>
    <w:p w:rsidR="008B670D" w:rsidRPr="008F2318" w:rsidRDefault="008B670D" w:rsidP="008B670D">
      <w:pPr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 xml:space="preserve">– v višini do 100% upravičenih stroškov, pri čemer se maksimalna višina določi z javnim razpisom. Državna pomoč se dodeli kot nepovratna sredstva v obliki subvencije. </w:t>
      </w:r>
    </w:p>
    <w:p w:rsidR="008B670D" w:rsidRPr="008F2318" w:rsidRDefault="008B670D" w:rsidP="008B670D">
      <w:pPr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 xml:space="preserve">Pogoji za pridobitev sredstev: </w:t>
      </w:r>
    </w:p>
    <w:p w:rsidR="008B670D" w:rsidRPr="008F2318" w:rsidRDefault="008B670D" w:rsidP="008B670D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 xml:space="preserve">med državne in mednarodne javne razpise, ki so predmet tega ukrepa, ne sodijo javna naročila za blago, storitve ali gradbena dela, </w:t>
      </w:r>
    </w:p>
    <w:p w:rsidR="008B670D" w:rsidRPr="008F2318" w:rsidRDefault="008B670D" w:rsidP="008B670D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prijavljeni projekt mora ustrezati razpisnim pogojem in biti administrativno ustrezen, kar se dokazuje s potrdilom razpisovalca (potrdilo o administrativni ustreznosti prijave, potrdilo o uvrstitvi med finaliste natečaja ali izbora),</w:t>
      </w:r>
    </w:p>
    <w:p w:rsidR="008B670D" w:rsidRPr="008F2318" w:rsidRDefault="008B670D" w:rsidP="008B670D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lastRenderedPageBreak/>
        <w:t>v kolikor se na mednarodni razpis prijavi več podjetij, ki so sklenili dogovor o sodelovanju, je vlagatelj vloge nosilno podjetje skupnega projekta,</w:t>
      </w:r>
    </w:p>
    <w:p w:rsidR="008B670D" w:rsidRPr="008F2318" w:rsidRDefault="008B670D" w:rsidP="008B670D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v primeru skupne prijave na razpis z več partnerji je prijavitelj upravičen do subvencioniranja sorazmernega deleža stroškov glede na njegov sorazmerni delež v razpisu,</w:t>
      </w:r>
    </w:p>
    <w:p w:rsidR="008B670D" w:rsidRDefault="008B670D" w:rsidP="008B670D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prijavitelj predloži izjavo, da upravičeni stroški iz projekta niso financirani iz drugih virov (prepoved dvojnega financiranja).</w:t>
      </w:r>
    </w:p>
    <w:p w:rsidR="008B670D" w:rsidRPr="00E36321" w:rsidRDefault="008B670D" w:rsidP="008B670D">
      <w:pPr>
        <w:pStyle w:val="Odstavekseznam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670D" w:rsidRDefault="008B670D" w:rsidP="008B670D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318">
        <w:rPr>
          <w:rFonts w:ascii="Times New Roman" w:hAnsi="Times New Roman"/>
          <w:b/>
          <w:sz w:val="24"/>
          <w:szCs w:val="24"/>
        </w:rPr>
        <w:t>Spodbujanje ustanavljanja novih podjetij</w:t>
      </w:r>
    </w:p>
    <w:p w:rsidR="008B670D" w:rsidRPr="00E36321" w:rsidRDefault="008B670D" w:rsidP="008B670D">
      <w:pPr>
        <w:pStyle w:val="Odstavekseznam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B670D" w:rsidRPr="008F2318" w:rsidRDefault="008B670D" w:rsidP="008B67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Namen ukrepa je spodbujanje ustanavljanja novih podjetij na območju občine in s tem pospešitev razvoja podjetništva.</w:t>
      </w:r>
    </w:p>
    <w:p w:rsidR="008B670D" w:rsidRPr="008F2318" w:rsidRDefault="008B670D" w:rsidP="008B67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Predmet pomoči:</w:t>
      </w:r>
    </w:p>
    <w:p w:rsidR="008B670D" w:rsidRDefault="008B670D" w:rsidP="008B670D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CF55BB">
        <w:rPr>
          <w:rFonts w:ascii="Times New Roman" w:hAnsi="Times New Roman"/>
          <w:sz w:val="24"/>
          <w:szCs w:val="24"/>
        </w:rPr>
        <w:t>sofinanciranje začetnih stroškov ob ustanovitvi podjetja.</w:t>
      </w:r>
    </w:p>
    <w:p w:rsidR="008B670D" w:rsidRPr="00E36321" w:rsidRDefault="008B670D" w:rsidP="008B67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670D" w:rsidRPr="008F2318" w:rsidRDefault="008B670D" w:rsidP="008B67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Upravičenci:</w:t>
      </w:r>
    </w:p>
    <w:p w:rsidR="008B670D" w:rsidRPr="008F2318" w:rsidRDefault="008B670D" w:rsidP="008B670D">
      <w:pPr>
        <w:pStyle w:val="Odstavekseznam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bCs/>
          <w:sz w:val="24"/>
          <w:szCs w:val="24"/>
          <w:lang w:eastAsia="sl-SI"/>
        </w:rPr>
        <w:t xml:space="preserve">podjetja in fizične osebe </w:t>
      </w:r>
      <w:r>
        <w:rPr>
          <w:rFonts w:ascii="Times New Roman" w:hAnsi="Times New Roman"/>
          <w:bCs/>
          <w:sz w:val="24"/>
          <w:szCs w:val="24"/>
          <w:lang w:eastAsia="sl-SI"/>
        </w:rPr>
        <w:t>iz 7. člen</w:t>
      </w:r>
      <w:r w:rsidRPr="008F2318">
        <w:rPr>
          <w:rFonts w:ascii="Times New Roman" w:hAnsi="Times New Roman"/>
          <w:bCs/>
          <w:sz w:val="24"/>
          <w:szCs w:val="24"/>
          <w:lang w:eastAsia="sl-SI"/>
        </w:rPr>
        <w:t xml:space="preserve"> tega pravilnika</w:t>
      </w:r>
      <w:r w:rsidRPr="008F2318">
        <w:rPr>
          <w:rFonts w:ascii="Times New Roman" w:hAnsi="Times New Roman"/>
          <w:sz w:val="24"/>
          <w:szCs w:val="24"/>
        </w:rPr>
        <w:t>,</w:t>
      </w:r>
    </w:p>
    <w:p w:rsidR="008B670D" w:rsidRDefault="008B670D" w:rsidP="008B670D">
      <w:pPr>
        <w:pStyle w:val="Odstavekseznam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pravne osebe registrirane skladno z Zakonom o</w:t>
      </w:r>
      <w:r>
        <w:rPr>
          <w:rFonts w:ascii="Times New Roman" w:hAnsi="Times New Roman"/>
          <w:sz w:val="24"/>
          <w:szCs w:val="24"/>
        </w:rPr>
        <w:t xml:space="preserve"> socialnem podjetništvu (ZSocP).</w:t>
      </w:r>
    </w:p>
    <w:p w:rsidR="008B670D" w:rsidRPr="00E36321" w:rsidRDefault="008B670D" w:rsidP="008B670D">
      <w:pPr>
        <w:pStyle w:val="Odstavekseznama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8B670D" w:rsidRPr="008F2318" w:rsidRDefault="008B670D" w:rsidP="008B67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Upravičeni stroški:</w:t>
      </w:r>
    </w:p>
    <w:p w:rsidR="008B670D" w:rsidRPr="00342EF2" w:rsidRDefault="008B670D" w:rsidP="008B670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2EF2">
        <w:rPr>
          <w:rFonts w:ascii="Times New Roman" w:hAnsi="Times New Roman"/>
          <w:sz w:val="24"/>
          <w:szCs w:val="24"/>
        </w:rPr>
        <w:t>stroški zaščite intelektualne lastnine,</w:t>
      </w:r>
    </w:p>
    <w:p w:rsidR="008B670D" w:rsidRPr="00342EF2" w:rsidRDefault="008B670D" w:rsidP="008B670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2EF2">
        <w:rPr>
          <w:rFonts w:ascii="Times New Roman" w:hAnsi="Times New Roman"/>
          <w:sz w:val="24"/>
          <w:szCs w:val="24"/>
        </w:rPr>
        <w:t>stroški izdelave poslovnega načrta,</w:t>
      </w:r>
    </w:p>
    <w:p w:rsidR="008B670D" w:rsidRPr="00342EF2" w:rsidRDefault="008B670D" w:rsidP="008B670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2EF2">
        <w:rPr>
          <w:rFonts w:ascii="Times New Roman" w:hAnsi="Times New Roman"/>
          <w:sz w:val="24"/>
          <w:szCs w:val="24"/>
        </w:rPr>
        <w:t>stroški raziskave tržišča,</w:t>
      </w:r>
    </w:p>
    <w:p w:rsidR="008B670D" w:rsidRPr="00342EF2" w:rsidRDefault="008B670D" w:rsidP="008B670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2EF2">
        <w:rPr>
          <w:rFonts w:ascii="Times New Roman" w:hAnsi="Times New Roman"/>
          <w:sz w:val="24"/>
          <w:szCs w:val="24"/>
        </w:rPr>
        <w:t>stroški pridobitve dovoljenj in soglasij za opravljanje dejavnosti,</w:t>
      </w:r>
    </w:p>
    <w:p w:rsidR="008B670D" w:rsidRPr="00342EF2" w:rsidRDefault="008B670D" w:rsidP="008B670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2EF2">
        <w:rPr>
          <w:rFonts w:ascii="Times New Roman" w:hAnsi="Times New Roman"/>
          <w:sz w:val="24"/>
          <w:szCs w:val="24"/>
        </w:rPr>
        <w:t>stroški vodenja poslovnih knjig za obdobje do največ 12 mesecev poslovanja,</w:t>
      </w:r>
    </w:p>
    <w:p w:rsidR="008B670D" w:rsidRPr="00342EF2" w:rsidRDefault="008B670D" w:rsidP="008B670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2EF2">
        <w:rPr>
          <w:rFonts w:ascii="Times New Roman" w:hAnsi="Times New Roman"/>
          <w:sz w:val="24"/>
          <w:szCs w:val="24"/>
        </w:rPr>
        <w:t>sofinanciranje osnovnih sredstev,</w:t>
      </w:r>
    </w:p>
    <w:p w:rsidR="008B670D" w:rsidRDefault="008B670D" w:rsidP="008B670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2EF2">
        <w:rPr>
          <w:rFonts w:ascii="Times New Roman" w:hAnsi="Times New Roman"/>
          <w:sz w:val="24"/>
          <w:szCs w:val="24"/>
        </w:rPr>
        <w:t>sofinanciranje</w:t>
      </w:r>
      <w:r>
        <w:rPr>
          <w:rFonts w:ascii="Times New Roman" w:hAnsi="Times New Roman"/>
          <w:sz w:val="24"/>
          <w:szCs w:val="24"/>
        </w:rPr>
        <w:t xml:space="preserve"> najemnin za poslovne prostore.</w:t>
      </w:r>
    </w:p>
    <w:p w:rsidR="008B670D" w:rsidRPr="00E36321" w:rsidRDefault="008B670D" w:rsidP="008B67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B670D" w:rsidRPr="008F2318" w:rsidRDefault="008B670D" w:rsidP="008B67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Višina sofinanciranja:</w:t>
      </w:r>
    </w:p>
    <w:p w:rsidR="008B670D" w:rsidRDefault="008B670D" w:rsidP="008B670D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sofinanciranje upravičenih stroškov do 50%, pri čemer se maksimalna višina določi z javnim razpisom.</w:t>
      </w:r>
    </w:p>
    <w:p w:rsidR="008B670D" w:rsidRPr="00E36321" w:rsidRDefault="008B670D" w:rsidP="008B670D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670D" w:rsidRPr="008F2318" w:rsidRDefault="008B670D" w:rsidP="008B67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Instrument dodeljevanja sredstev:</w:t>
      </w:r>
    </w:p>
    <w:p w:rsidR="008B670D" w:rsidRPr="008F2318" w:rsidRDefault="008B670D" w:rsidP="008B67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- subvencije.</w:t>
      </w:r>
    </w:p>
    <w:p w:rsidR="008B670D" w:rsidRDefault="008B670D" w:rsidP="008B670D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EF2">
        <w:rPr>
          <w:rFonts w:ascii="Times New Roman" w:hAnsi="Times New Roman"/>
          <w:b/>
          <w:sz w:val="24"/>
          <w:szCs w:val="24"/>
        </w:rPr>
        <w:t>Spodbujanje začet</w:t>
      </w:r>
      <w:r>
        <w:rPr>
          <w:rFonts w:ascii="Times New Roman" w:hAnsi="Times New Roman"/>
          <w:b/>
          <w:sz w:val="24"/>
          <w:szCs w:val="24"/>
        </w:rPr>
        <w:t>n</w:t>
      </w:r>
      <w:r w:rsidRPr="00342EF2">
        <w:rPr>
          <w:rFonts w:ascii="Times New Roman" w:hAnsi="Times New Roman"/>
          <w:b/>
          <w:sz w:val="24"/>
          <w:szCs w:val="24"/>
        </w:rPr>
        <w:t>ih investicij in investicij v razširjanje dejavnosti in razvoj</w:t>
      </w:r>
    </w:p>
    <w:p w:rsidR="008B670D" w:rsidRPr="00E36321" w:rsidRDefault="008B670D" w:rsidP="008B670D">
      <w:pPr>
        <w:pStyle w:val="Odstavekseznama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B670D" w:rsidRPr="00342EF2" w:rsidRDefault="008B670D" w:rsidP="008B670D">
      <w:pPr>
        <w:jc w:val="both"/>
        <w:rPr>
          <w:rFonts w:ascii="Times New Roman" w:hAnsi="Times New Roman"/>
          <w:bCs/>
          <w:sz w:val="24"/>
          <w:szCs w:val="24"/>
          <w:lang w:eastAsia="sl-SI"/>
        </w:rPr>
      </w:pPr>
      <w:r w:rsidRPr="008F2318">
        <w:rPr>
          <w:rFonts w:ascii="Times New Roman" w:hAnsi="Times New Roman"/>
          <w:bCs/>
          <w:sz w:val="24"/>
          <w:szCs w:val="24"/>
          <w:lang w:eastAsia="sl-SI"/>
        </w:rPr>
        <w:t xml:space="preserve">Namen ukrepa je </w:t>
      </w:r>
      <w:r w:rsidRPr="00342EF2">
        <w:rPr>
          <w:rFonts w:ascii="Times New Roman" w:hAnsi="Times New Roman"/>
          <w:bCs/>
          <w:sz w:val="24"/>
          <w:szCs w:val="24"/>
          <w:lang w:eastAsia="sl-SI"/>
        </w:rPr>
        <w:t>spodbujanja začetnih investicij in investicij v razširjanje dejavnosti in razvoj je sofinanciranje upravičenih stroškov za materialne in nematerialne investicije.</w:t>
      </w:r>
    </w:p>
    <w:p w:rsidR="008B670D" w:rsidRPr="008F2318" w:rsidRDefault="008B670D" w:rsidP="008B670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sl-SI"/>
        </w:rPr>
      </w:pPr>
      <w:r w:rsidRPr="008F2318">
        <w:rPr>
          <w:rFonts w:ascii="Times New Roman" w:hAnsi="Times New Roman"/>
          <w:bCs/>
          <w:sz w:val="24"/>
          <w:szCs w:val="24"/>
          <w:lang w:eastAsia="sl-SI"/>
        </w:rPr>
        <w:t>Predmet pomoči:</w:t>
      </w:r>
    </w:p>
    <w:p w:rsidR="008B670D" w:rsidRDefault="008B670D" w:rsidP="008B670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l-SI"/>
        </w:rPr>
      </w:pPr>
      <w:r w:rsidRPr="008F2318">
        <w:rPr>
          <w:rFonts w:ascii="Times New Roman" w:hAnsi="Times New Roman"/>
          <w:sz w:val="24"/>
          <w:szCs w:val="24"/>
          <w:lang w:eastAsia="sl-SI"/>
        </w:rPr>
        <w:t xml:space="preserve">sofinanciranje </w:t>
      </w:r>
      <w:r>
        <w:rPr>
          <w:rFonts w:ascii="Times New Roman" w:hAnsi="Times New Roman"/>
          <w:sz w:val="24"/>
          <w:szCs w:val="24"/>
          <w:lang w:eastAsia="sl-SI"/>
        </w:rPr>
        <w:t>začetnih investicij,</w:t>
      </w:r>
    </w:p>
    <w:p w:rsidR="008B670D" w:rsidRDefault="008B670D" w:rsidP="008B670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sofinanciranje investicij v razširjanje in razvoj.</w:t>
      </w:r>
    </w:p>
    <w:p w:rsidR="008B670D" w:rsidRDefault="008B670D" w:rsidP="008B670D">
      <w:pPr>
        <w:pStyle w:val="Odstavekseznam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B23473" w:rsidRPr="00E36321" w:rsidRDefault="00B23473" w:rsidP="008B670D">
      <w:pPr>
        <w:pStyle w:val="Odstavekseznam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B670D" w:rsidRPr="008F2318" w:rsidRDefault="008B670D" w:rsidP="008B67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lastRenderedPageBreak/>
        <w:t>Upravičenci:</w:t>
      </w:r>
    </w:p>
    <w:p w:rsidR="008B670D" w:rsidRPr="008F2318" w:rsidRDefault="008B670D" w:rsidP="008B670D">
      <w:pPr>
        <w:pStyle w:val="Odstavekseznam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bCs/>
          <w:sz w:val="24"/>
          <w:szCs w:val="24"/>
          <w:lang w:eastAsia="sl-SI"/>
        </w:rPr>
        <w:t xml:space="preserve">podjetja in fizične osebe </w:t>
      </w:r>
      <w:r>
        <w:rPr>
          <w:rFonts w:ascii="Times New Roman" w:hAnsi="Times New Roman"/>
          <w:bCs/>
          <w:sz w:val="24"/>
          <w:szCs w:val="24"/>
          <w:lang w:eastAsia="sl-SI"/>
        </w:rPr>
        <w:t>iz 7. člen</w:t>
      </w:r>
      <w:r w:rsidRPr="008F2318">
        <w:rPr>
          <w:rFonts w:ascii="Times New Roman" w:hAnsi="Times New Roman"/>
          <w:bCs/>
          <w:sz w:val="24"/>
          <w:szCs w:val="24"/>
          <w:lang w:eastAsia="sl-SI"/>
        </w:rPr>
        <w:t xml:space="preserve"> tega pravilnika</w:t>
      </w:r>
      <w:r w:rsidRPr="008F2318">
        <w:rPr>
          <w:rFonts w:ascii="Times New Roman" w:hAnsi="Times New Roman"/>
          <w:sz w:val="24"/>
          <w:szCs w:val="24"/>
        </w:rPr>
        <w:t>,</w:t>
      </w:r>
    </w:p>
    <w:p w:rsidR="008B670D" w:rsidRDefault="008B670D" w:rsidP="008B670D">
      <w:pPr>
        <w:pStyle w:val="Odstavekseznam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pravne osebe registrirane skladno z Zakonom o socialnem podjetništvu (ZSocP).</w:t>
      </w:r>
    </w:p>
    <w:p w:rsidR="008B670D" w:rsidRPr="00E36321" w:rsidRDefault="008B670D" w:rsidP="008B670D">
      <w:pPr>
        <w:pStyle w:val="Odstavekseznama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8B670D" w:rsidRPr="008F2318" w:rsidRDefault="008B670D" w:rsidP="008B67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Pogoji za pridobitev sredstev: </w:t>
      </w:r>
    </w:p>
    <w:p w:rsidR="008B670D" w:rsidRDefault="008B670D" w:rsidP="008B670D">
      <w:pPr>
        <w:pStyle w:val="Odstavekseznama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2318">
        <w:rPr>
          <w:rFonts w:ascii="Times New Roman" w:hAnsi="Times New Roman"/>
          <w:sz w:val="24"/>
          <w:szCs w:val="24"/>
        </w:rPr>
        <w:t>podrobnejši pogoji in merila se definirajo v javnem razpisu, na podlagi katerega se dodeljujejo sredstva.</w:t>
      </w:r>
    </w:p>
    <w:p w:rsidR="008B670D" w:rsidRPr="00E36321" w:rsidRDefault="008B670D" w:rsidP="008B670D">
      <w:pPr>
        <w:pStyle w:val="Odstavekseznama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B670D" w:rsidRPr="008F2318" w:rsidRDefault="008B670D" w:rsidP="008B670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sl-SI"/>
        </w:rPr>
      </w:pPr>
      <w:r w:rsidRPr="008F2318">
        <w:rPr>
          <w:rFonts w:ascii="Times New Roman" w:hAnsi="Times New Roman"/>
          <w:bCs/>
          <w:sz w:val="24"/>
          <w:szCs w:val="24"/>
          <w:lang w:eastAsia="sl-SI"/>
        </w:rPr>
        <w:t>Upravičeni stroški:</w:t>
      </w:r>
    </w:p>
    <w:p w:rsidR="008B670D" w:rsidRPr="00342EF2" w:rsidRDefault="008B670D" w:rsidP="008B670D">
      <w:pPr>
        <w:pStyle w:val="Odstavekseznam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eastAsia="sl-SI"/>
        </w:rPr>
      </w:pPr>
      <w:r w:rsidRPr="00342EF2">
        <w:rPr>
          <w:rFonts w:ascii="Times New Roman" w:hAnsi="Times New Roman"/>
          <w:bCs/>
          <w:sz w:val="24"/>
          <w:szCs w:val="24"/>
          <w:lang w:eastAsia="sl-SI"/>
        </w:rPr>
        <w:t>stroški materialnih investicij, ki pomenijo investicijo v opredmetena osnovna sredstva (novi stroji in oprema, nakup zemljišč, stroški komunalnega in infrastrukturnega opremljanja zemljišč, stroški gradnje in/ali nakupa objekta);</w:t>
      </w:r>
    </w:p>
    <w:p w:rsidR="008B670D" w:rsidRDefault="008B670D" w:rsidP="008B670D">
      <w:pPr>
        <w:pStyle w:val="Odstavekseznam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eastAsia="sl-SI"/>
        </w:rPr>
      </w:pPr>
      <w:r w:rsidRPr="00342EF2">
        <w:rPr>
          <w:rFonts w:ascii="Times New Roman" w:hAnsi="Times New Roman"/>
          <w:bCs/>
          <w:sz w:val="24"/>
          <w:szCs w:val="24"/>
          <w:lang w:eastAsia="sl-SI"/>
        </w:rPr>
        <w:t>stroški nematerialnih investicij, ki pomenijo investicijo v neopredmetena osnovna sredstva (nakup patentov, licenc, znanja in izkušenj – know how ali nepatentiranega tehničnega znanja, ter programske opreme).</w:t>
      </w:r>
    </w:p>
    <w:p w:rsidR="008B670D" w:rsidRPr="00E36321" w:rsidRDefault="008B670D" w:rsidP="008B670D">
      <w:pPr>
        <w:pStyle w:val="Odstavekseznam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  <w:lang w:eastAsia="sl-SI"/>
        </w:rPr>
      </w:pPr>
    </w:p>
    <w:p w:rsidR="008B670D" w:rsidRPr="008F2318" w:rsidRDefault="008B670D" w:rsidP="008B670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sl-SI"/>
        </w:rPr>
      </w:pPr>
      <w:r w:rsidRPr="008F2318">
        <w:rPr>
          <w:rFonts w:ascii="Times New Roman" w:hAnsi="Times New Roman"/>
          <w:bCs/>
          <w:sz w:val="24"/>
          <w:szCs w:val="24"/>
          <w:lang w:eastAsia="sl-SI"/>
        </w:rPr>
        <w:t>Višina sofinanciranja:</w:t>
      </w:r>
    </w:p>
    <w:p w:rsidR="008B670D" w:rsidRDefault="008B670D" w:rsidP="008B670D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l-SI"/>
        </w:rPr>
      </w:pPr>
      <w:r w:rsidRPr="008F2318">
        <w:rPr>
          <w:rFonts w:ascii="Times New Roman" w:hAnsi="Times New Roman"/>
          <w:sz w:val="24"/>
          <w:szCs w:val="24"/>
          <w:lang w:eastAsia="sl-SI"/>
        </w:rPr>
        <w:t>sofinanciranje upravičenih stroškov do 50%, pri čemer se maksimalna višina določi z javnim razpisom.</w:t>
      </w:r>
    </w:p>
    <w:p w:rsidR="008B670D" w:rsidRPr="00E36321" w:rsidRDefault="008B670D" w:rsidP="008B670D">
      <w:pPr>
        <w:pStyle w:val="Odstavekseznam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B670D" w:rsidRPr="008F2318" w:rsidRDefault="008B670D" w:rsidP="008B670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sl-SI"/>
        </w:rPr>
      </w:pPr>
      <w:r w:rsidRPr="008F2318">
        <w:rPr>
          <w:rFonts w:ascii="Times New Roman" w:hAnsi="Times New Roman"/>
          <w:bCs/>
          <w:sz w:val="24"/>
          <w:szCs w:val="24"/>
          <w:lang w:eastAsia="sl-SI"/>
        </w:rPr>
        <w:t>Instrument dodeljevanja sredstev:</w:t>
      </w:r>
    </w:p>
    <w:p w:rsidR="008B670D" w:rsidRPr="008B670D" w:rsidRDefault="008B670D" w:rsidP="00F82DB8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670D">
        <w:rPr>
          <w:rFonts w:ascii="Times New Roman" w:hAnsi="Times New Roman"/>
          <w:sz w:val="24"/>
          <w:szCs w:val="24"/>
          <w:lang w:eastAsia="sl-SI"/>
        </w:rPr>
        <w:t>subvencije.</w:t>
      </w:r>
      <w:r w:rsidRPr="008B670D">
        <w:rPr>
          <w:rFonts w:ascii="Times New Roman" w:hAnsi="Times New Roman"/>
          <w:sz w:val="24"/>
          <w:szCs w:val="24"/>
        </w:rPr>
        <w:t>«</w:t>
      </w:r>
    </w:p>
    <w:p w:rsidR="008B670D" w:rsidRDefault="008B670D" w:rsidP="008B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0D" w:rsidRDefault="008B670D" w:rsidP="008B6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92C45">
        <w:rPr>
          <w:rFonts w:ascii="Times New Roman" w:hAnsi="Times New Roman"/>
          <w:sz w:val="24"/>
          <w:szCs w:val="24"/>
        </w:rPr>
        <w:t>.</w:t>
      </w:r>
    </w:p>
    <w:p w:rsidR="008B670D" w:rsidRDefault="008B670D" w:rsidP="008B6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70D" w:rsidRPr="00D24607" w:rsidRDefault="008B670D" w:rsidP="008B670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Pravilnik</w:t>
      </w:r>
      <w:r w:rsidRPr="007B2330">
        <w:rPr>
          <w:rFonts w:ascii="Times New Roman" w:hAnsi="Times New Roman"/>
          <w:bCs/>
          <w:color w:val="000000"/>
          <w:sz w:val="24"/>
          <w:szCs w:val="24"/>
        </w:rPr>
        <w:t xml:space="preserve"> o spremembah in dopolnitvah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Pravilnika </w:t>
      </w:r>
      <w:r w:rsidRPr="004254A3">
        <w:rPr>
          <w:rFonts w:ascii="Times New Roman" w:hAnsi="Times New Roman"/>
          <w:bCs/>
          <w:color w:val="000000"/>
          <w:sz w:val="24"/>
          <w:szCs w:val="24"/>
        </w:rPr>
        <w:t>o dodeljevanju proračunskih sredstev za pospeševanje razvoja podjetništva v občini Izola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24607">
        <w:rPr>
          <w:rFonts w:ascii="Times New Roman" w:hAnsi="Times New Roman"/>
          <w:color w:val="000000" w:themeColor="text1"/>
          <w:sz w:val="24"/>
          <w:szCs w:val="24"/>
        </w:rPr>
        <w:t>začne veljati naslednji dan po objavi v Uradnih objavah Občine Izola.</w:t>
      </w:r>
    </w:p>
    <w:p w:rsidR="008B670D" w:rsidRPr="00692C45" w:rsidRDefault="008B670D" w:rsidP="008B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45">
        <w:rPr>
          <w:rFonts w:ascii="Times New Roman" w:hAnsi="Times New Roman"/>
          <w:sz w:val="24"/>
          <w:szCs w:val="24"/>
        </w:rPr>
        <w:t xml:space="preserve">    </w:t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  <w:t xml:space="preserve">      </w:t>
      </w:r>
    </w:p>
    <w:p w:rsidR="008B670D" w:rsidRDefault="008B670D" w:rsidP="008B67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70D" w:rsidRPr="003F7D8F" w:rsidRDefault="008B670D" w:rsidP="008B6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D8F">
        <w:rPr>
          <w:rFonts w:ascii="Times New Roman" w:hAnsi="Times New Roman"/>
          <w:sz w:val="24"/>
          <w:szCs w:val="24"/>
        </w:rPr>
        <w:t>Številka:</w:t>
      </w:r>
      <w:r>
        <w:rPr>
          <w:rFonts w:ascii="Times New Roman" w:hAnsi="Times New Roman"/>
          <w:sz w:val="24"/>
          <w:szCs w:val="24"/>
        </w:rPr>
        <w:t xml:space="preserve"> 410-61/2020</w:t>
      </w:r>
    </w:p>
    <w:p w:rsidR="008B670D" w:rsidRDefault="008B670D" w:rsidP="008B6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D8F"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 xml:space="preserve"> ………….</w:t>
      </w:r>
    </w:p>
    <w:p w:rsidR="008B670D" w:rsidRDefault="008B670D" w:rsidP="008B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0D" w:rsidRPr="00692C45" w:rsidRDefault="008B670D" w:rsidP="008B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0D" w:rsidRPr="00692C45" w:rsidRDefault="008B670D" w:rsidP="008B6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Ž u p a n</w:t>
      </w:r>
    </w:p>
    <w:p w:rsidR="008B670D" w:rsidRDefault="008B670D" w:rsidP="00B2347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692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92C4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Danilo Markočič</w:t>
      </w:r>
    </w:p>
    <w:p w:rsidR="008B670D" w:rsidRDefault="008B670D" w:rsidP="008B670D"/>
    <w:p w:rsidR="008B670D" w:rsidRPr="007420AC" w:rsidRDefault="008B670D" w:rsidP="003C1B45">
      <w:pPr>
        <w:rPr>
          <w:rFonts w:ascii="Times New Roman" w:hAnsi="Times New Roman"/>
          <w:sz w:val="24"/>
          <w:szCs w:val="24"/>
        </w:rPr>
      </w:pPr>
    </w:p>
    <w:p w:rsidR="008E45D7" w:rsidRPr="007420AC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160" w:line="259" w:lineRule="auto"/>
      </w:pPr>
    </w:p>
    <w:sectPr w:rsidR="008E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21" w:rsidRDefault="00E36321" w:rsidP="00E36321">
      <w:pPr>
        <w:spacing w:after="0" w:line="240" w:lineRule="auto"/>
      </w:pPr>
      <w:r>
        <w:separator/>
      </w:r>
    </w:p>
  </w:endnote>
  <w:endnote w:type="continuationSeparator" w:id="0">
    <w:p w:rsidR="00E36321" w:rsidRDefault="00E36321" w:rsidP="00E3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21" w:rsidRDefault="00E36321" w:rsidP="00E36321">
      <w:pPr>
        <w:spacing w:after="0" w:line="240" w:lineRule="auto"/>
      </w:pPr>
      <w:r>
        <w:separator/>
      </w:r>
    </w:p>
  </w:footnote>
  <w:footnote w:type="continuationSeparator" w:id="0">
    <w:p w:rsidR="00E36321" w:rsidRDefault="00E36321" w:rsidP="00E3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4C1"/>
    <w:multiLevelType w:val="hybridMultilevel"/>
    <w:tmpl w:val="CBB2FC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0B7"/>
    <w:multiLevelType w:val="hybridMultilevel"/>
    <w:tmpl w:val="00A62A2C"/>
    <w:lvl w:ilvl="0" w:tplc="F6B2C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CE6"/>
    <w:multiLevelType w:val="hybridMultilevel"/>
    <w:tmpl w:val="46E4FA4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D72"/>
    <w:multiLevelType w:val="hybridMultilevel"/>
    <w:tmpl w:val="14626166"/>
    <w:lvl w:ilvl="0" w:tplc="502863E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036D"/>
    <w:multiLevelType w:val="hybridMultilevel"/>
    <w:tmpl w:val="D48A681C"/>
    <w:lvl w:ilvl="0" w:tplc="F3A8FCF4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420"/>
    <w:multiLevelType w:val="hybridMultilevel"/>
    <w:tmpl w:val="D434726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F2ED9"/>
    <w:multiLevelType w:val="hybridMultilevel"/>
    <w:tmpl w:val="FAF65DB6"/>
    <w:lvl w:ilvl="0" w:tplc="92485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F433C"/>
    <w:multiLevelType w:val="hybridMultilevel"/>
    <w:tmpl w:val="5538B236"/>
    <w:lvl w:ilvl="0" w:tplc="502863E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578"/>
    <w:multiLevelType w:val="hybridMultilevel"/>
    <w:tmpl w:val="577235B0"/>
    <w:lvl w:ilvl="0" w:tplc="502863E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50D5C"/>
    <w:multiLevelType w:val="hybridMultilevel"/>
    <w:tmpl w:val="EA30C516"/>
    <w:lvl w:ilvl="0" w:tplc="21842C82">
      <w:start w:val="9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33" w:hanging="360"/>
      </w:pPr>
    </w:lvl>
    <w:lvl w:ilvl="2" w:tplc="0424001B" w:tentative="1">
      <w:start w:val="1"/>
      <w:numFmt w:val="lowerRoman"/>
      <w:lvlText w:val="%3."/>
      <w:lvlJc w:val="right"/>
      <w:pPr>
        <w:ind w:left="6053" w:hanging="180"/>
      </w:pPr>
    </w:lvl>
    <w:lvl w:ilvl="3" w:tplc="0424000F" w:tentative="1">
      <w:start w:val="1"/>
      <w:numFmt w:val="decimal"/>
      <w:lvlText w:val="%4."/>
      <w:lvlJc w:val="left"/>
      <w:pPr>
        <w:ind w:left="6773" w:hanging="360"/>
      </w:pPr>
    </w:lvl>
    <w:lvl w:ilvl="4" w:tplc="04240019" w:tentative="1">
      <w:start w:val="1"/>
      <w:numFmt w:val="lowerLetter"/>
      <w:lvlText w:val="%5."/>
      <w:lvlJc w:val="left"/>
      <w:pPr>
        <w:ind w:left="7493" w:hanging="360"/>
      </w:pPr>
    </w:lvl>
    <w:lvl w:ilvl="5" w:tplc="0424001B" w:tentative="1">
      <w:start w:val="1"/>
      <w:numFmt w:val="lowerRoman"/>
      <w:lvlText w:val="%6."/>
      <w:lvlJc w:val="right"/>
      <w:pPr>
        <w:ind w:left="8213" w:hanging="180"/>
      </w:pPr>
    </w:lvl>
    <w:lvl w:ilvl="6" w:tplc="0424000F" w:tentative="1">
      <w:start w:val="1"/>
      <w:numFmt w:val="decimal"/>
      <w:lvlText w:val="%7."/>
      <w:lvlJc w:val="left"/>
      <w:pPr>
        <w:ind w:left="8933" w:hanging="360"/>
      </w:pPr>
    </w:lvl>
    <w:lvl w:ilvl="7" w:tplc="04240019" w:tentative="1">
      <w:start w:val="1"/>
      <w:numFmt w:val="lowerLetter"/>
      <w:lvlText w:val="%8."/>
      <w:lvlJc w:val="left"/>
      <w:pPr>
        <w:ind w:left="9653" w:hanging="360"/>
      </w:pPr>
    </w:lvl>
    <w:lvl w:ilvl="8" w:tplc="0424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3E476B03"/>
    <w:multiLevelType w:val="hybridMultilevel"/>
    <w:tmpl w:val="4796CE58"/>
    <w:lvl w:ilvl="0" w:tplc="F6B2C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E6C"/>
    <w:multiLevelType w:val="hybridMultilevel"/>
    <w:tmpl w:val="7DD4A790"/>
    <w:lvl w:ilvl="0" w:tplc="502863E2">
      <w:start w:val="1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502863E2">
      <w:start w:val="1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502863E2">
      <w:start w:val="1"/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D35598"/>
    <w:multiLevelType w:val="hybridMultilevel"/>
    <w:tmpl w:val="013E0388"/>
    <w:lvl w:ilvl="0" w:tplc="EE62BD40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5333" w:hanging="360"/>
      </w:pPr>
    </w:lvl>
    <w:lvl w:ilvl="2" w:tplc="0424001B" w:tentative="1">
      <w:start w:val="1"/>
      <w:numFmt w:val="lowerRoman"/>
      <w:lvlText w:val="%3."/>
      <w:lvlJc w:val="right"/>
      <w:pPr>
        <w:ind w:left="6053" w:hanging="180"/>
      </w:pPr>
    </w:lvl>
    <w:lvl w:ilvl="3" w:tplc="0424000F" w:tentative="1">
      <w:start w:val="1"/>
      <w:numFmt w:val="decimal"/>
      <w:lvlText w:val="%4."/>
      <w:lvlJc w:val="left"/>
      <w:pPr>
        <w:ind w:left="6773" w:hanging="360"/>
      </w:pPr>
    </w:lvl>
    <w:lvl w:ilvl="4" w:tplc="04240019" w:tentative="1">
      <w:start w:val="1"/>
      <w:numFmt w:val="lowerLetter"/>
      <w:lvlText w:val="%5."/>
      <w:lvlJc w:val="left"/>
      <w:pPr>
        <w:ind w:left="7493" w:hanging="360"/>
      </w:pPr>
    </w:lvl>
    <w:lvl w:ilvl="5" w:tplc="0424001B" w:tentative="1">
      <w:start w:val="1"/>
      <w:numFmt w:val="lowerRoman"/>
      <w:lvlText w:val="%6."/>
      <w:lvlJc w:val="right"/>
      <w:pPr>
        <w:ind w:left="8213" w:hanging="180"/>
      </w:pPr>
    </w:lvl>
    <w:lvl w:ilvl="6" w:tplc="0424000F" w:tentative="1">
      <w:start w:val="1"/>
      <w:numFmt w:val="decimal"/>
      <w:lvlText w:val="%7."/>
      <w:lvlJc w:val="left"/>
      <w:pPr>
        <w:ind w:left="8933" w:hanging="360"/>
      </w:pPr>
    </w:lvl>
    <w:lvl w:ilvl="7" w:tplc="04240019" w:tentative="1">
      <w:start w:val="1"/>
      <w:numFmt w:val="lowerLetter"/>
      <w:lvlText w:val="%8."/>
      <w:lvlJc w:val="left"/>
      <w:pPr>
        <w:ind w:left="9653" w:hanging="360"/>
      </w:pPr>
    </w:lvl>
    <w:lvl w:ilvl="8" w:tplc="0424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20B56"/>
    <w:multiLevelType w:val="hybridMultilevel"/>
    <w:tmpl w:val="3FE0C548"/>
    <w:lvl w:ilvl="0" w:tplc="502863E2">
      <w:start w:val="1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3D5CAB"/>
    <w:multiLevelType w:val="hybridMultilevel"/>
    <w:tmpl w:val="5262F282"/>
    <w:lvl w:ilvl="0" w:tplc="502863E2">
      <w:start w:val="1"/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5A3D45"/>
    <w:multiLevelType w:val="hybridMultilevel"/>
    <w:tmpl w:val="02968B3A"/>
    <w:lvl w:ilvl="0" w:tplc="D992334A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6D62C0"/>
    <w:multiLevelType w:val="hybridMultilevel"/>
    <w:tmpl w:val="E382865A"/>
    <w:lvl w:ilvl="0" w:tplc="B0729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1C21DC"/>
    <w:multiLevelType w:val="hybridMultilevel"/>
    <w:tmpl w:val="36FAA6A8"/>
    <w:lvl w:ilvl="0" w:tplc="EB361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8016A"/>
    <w:multiLevelType w:val="hybridMultilevel"/>
    <w:tmpl w:val="00729508"/>
    <w:lvl w:ilvl="0" w:tplc="502863E2">
      <w:start w:val="1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467D6A"/>
    <w:multiLevelType w:val="hybridMultilevel"/>
    <w:tmpl w:val="D434726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D4284"/>
    <w:multiLevelType w:val="hybridMultilevel"/>
    <w:tmpl w:val="0158D9FC"/>
    <w:lvl w:ilvl="0" w:tplc="F6B2C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571D7"/>
    <w:multiLevelType w:val="hybridMultilevel"/>
    <w:tmpl w:val="E8520F96"/>
    <w:lvl w:ilvl="0" w:tplc="502863E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7110D"/>
    <w:multiLevelType w:val="hybridMultilevel"/>
    <w:tmpl w:val="88AEE694"/>
    <w:lvl w:ilvl="0" w:tplc="502863E2">
      <w:start w:val="1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3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20"/>
  </w:num>
  <w:num w:numId="13">
    <w:abstractNumId w:val="11"/>
  </w:num>
  <w:num w:numId="14">
    <w:abstractNumId w:val="19"/>
  </w:num>
  <w:num w:numId="15">
    <w:abstractNumId w:val="3"/>
  </w:num>
  <w:num w:numId="16">
    <w:abstractNumId w:val="7"/>
  </w:num>
  <w:num w:numId="17">
    <w:abstractNumId w:val="15"/>
  </w:num>
  <w:num w:numId="18">
    <w:abstractNumId w:val="22"/>
  </w:num>
  <w:num w:numId="19">
    <w:abstractNumId w:val="8"/>
  </w:num>
  <w:num w:numId="20">
    <w:abstractNumId w:val="16"/>
  </w:num>
  <w:num w:numId="21">
    <w:abstractNumId w:val="23"/>
  </w:num>
  <w:num w:numId="22">
    <w:abstractNumId w:val="14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D7"/>
    <w:rsid w:val="00024E6A"/>
    <w:rsid w:val="00030E3F"/>
    <w:rsid w:val="000E08D6"/>
    <w:rsid w:val="001A6464"/>
    <w:rsid w:val="002B0823"/>
    <w:rsid w:val="003C1B45"/>
    <w:rsid w:val="003D3228"/>
    <w:rsid w:val="00424227"/>
    <w:rsid w:val="004254A3"/>
    <w:rsid w:val="0045225C"/>
    <w:rsid w:val="00454A81"/>
    <w:rsid w:val="005324A7"/>
    <w:rsid w:val="005B2D6C"/>
    <w:rsid w:val="005C399B"/>
    <w:rsid w:val="005E2935"/>
    <w:rsid w:val="00600F76"/>
    <w:rsid w:val="00682DE2"/>
    <w:rsid w:val="007420AC"/>
    <w:rsid w:val="007E26E1"/>
    <w:rsid w:val="007E50DE"/>
    <w:rsid w:val="00814A01"/>
    <w:rsid w:val="008B670D"/>
    <w:rsid w:val="008E45D7"/>
    <w:rsid w:val="009A7708"/>
    <w:rsid w:val="00A137D8"/>
    <w:rsid w:val="00A422CC"/>
    <w:rsid w:val="00A7424F"/>
    <w:rsid w:val="00AB7C07"/>
    <w:rsid w:val="00AC2140"/>
    <w:rsid w:val="00B23473"/>
    <w:rsid w:val="00B44FC8"/>
    <w:rsid w:val="00BB63C7"/>
    <w:rsid w:val="00BD316B"/>
    <w:rsid w:val="00BE0A91"/>
    <w:rsid w:val="00CF55BB"/>
    <w:rsid w:val="00D24179"/>
    <w:rsid w:val="00D614BE"/>
    <w:rsid w:val="00DF10BC"/>
    <w:rsid w:val="00E36321"/>
    <w:rsid w:val="00E61182"/>
    <w:rsid w:val="00E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DC81337-4527-405D-BEF6-2646921E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5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8E45D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mrea">
    <w:name w:val="Table Grid"/>
    <w:basedOn w:val="Navadnatabela"/>
    <w:uiPriority w:val="39"/>
    <w:rsid w:val="008E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8E45D7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8E45D7"/>
  </w:style>
  <w:style w:type="paragraph" w:customStyle="1" w:styleId="Znak1">
    <w:name w:val="Znak1"/>
    <w:basedOn w:val="Navaden"/>
    <w:rsid w:val="003C1B45"/>
    <w:pPr>
      <w:spacing w:after="0" w:line="240" w:lineRule="auto"/>
    </w:pPr>
    <w:rPr>
      <w:rFonts w:ascii="Garamond" w:eastAsia="Times New Roman" w:hAnsi="Garamond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0D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55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E3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632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3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3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8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09-01-3437" TargetMode="External"/><Relationship Id="rId18" Type="http://schemas.openxmlformats.org/officeDocument/2006/relationships/hyperlink" Target="http://www.uradni-list.si/1/objava.jsp?sop=2018-01-1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8-01-3347" TargetMode="External"/><Relationship Id="rId17" Type="http://schemas.openxmlformats.org/officeDocument/2006/relationships/hyperlink" Target="http://www.uradni-list.si/1/objava.jsp?sop=2018-01-04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05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46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1700" TargetMode="External"/><Relationship Id="rId10" Type="http://schemas.openxmlformats.org/officeDocument/2006/relationships/hyperlink" Target="http://www.izola.s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Relationship Id="rId14" Type="http://schemas.openxmlformats.org/officeDocument/2006/relationships/hyperlink" Target="http://www.uradni-list.si/1/objava.jsp?sop=2010-01-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C3A520-7736-466B-B518-786F5A9A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Kaliada</dc:creator>
  <cp:keywords/>
  <dc:description/>
  <cp:lastModifiedBy>Vesna Rebec</cp:lastModifiedBy>
  <cp:revision>6</cp:revision>
  <cp:lastPrinted>2020-03-05T08:59:00Z</cp:lastPrinted>
  <dcterms:created xsi:type="dcterms:W3CDTF">2020-03-05T08:59:00Z</dcterms:created>
  <dcterms:modified xsi:type="dcterms:W3CDTF">2020-03-27T13:24:00Z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-762803203</vt:i4>
  </property>
  <property fmtid="{D5CDD505-2E9C-101B-9397-08002B2CF9AE}" pid="3" name="_NewReviewCycle">
    <vt:lpwstr/>
  </property>
  <property fmtid="{D5CDD505-2E9C-101B-9397-08002B2CF9AE}" pid="4" name="_EmailSubject">
    <vt:lpwstr>obrazložitev Pravilnika</vt:lpwstr>
  </property>
  <property fmtid="{D5CDD505-2E9C-101B-9397-08002B2CF9AE}" pid="5" name="_AuthorEmail">
    <vt:lpwstr>olga.kaliada@izola.si</vt:lpwstr>
  </property>
  <property fmtid="{D5CDD505-2E9C-101B-9397-08002B2CF9AE}" pid="6" name="_AuthorEmailDisplayName">
    <vt:lpwstr>Olga Kaliada</vt:lpwstr>
  </property>
  <property fmtid="{D5CDD505-2E9C-101B-9397-08002B2CF9AE}" pid="7" name="_PreviousAdHocReviewCycleID">
    <vt:i4>186041100</vt:i4>
  </property>
  <property fmtid="{D5CDD505-2E9C-101B-9397-08002B2CF9AE}" pid="8" name="_ReviewingToolsShownOnce">
    <vt:lpwstr/>
  </property>
</Properties>
</file>