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B73A76" w:rsidRPr="00122591" w:rsidTr="00B73A76">
        <w:tc>
          <w:tcPr>
            <w:tcW w:w="1044" w:type="dxa"/>
            <w:hideMark/>
          </w:tcPr>
          <w:p w:rsidR="00B73A76" w:rsidRPr="00122591" w:rsidRDefault="00B73A76">
            <w:pPr>
              <w:jc w:val="both"/>
            </w:pPr>
            <w:bookmarkStart w:id="0" w:name="_GoBack"/>
            <w:bookmarkEnd w:id="0"/>
            <w:r w:rsidRPr="00122591">
              <w:rPr>
                <w:noProof/>
              </w:rPr>
              <w:drawing>
                <wp:anchor distT="0" distB="0" distL="114300" distR="114300" simplePos="0" relativeHeight="251657216" behindDoc="0" locked="0" layoutInCell="1" allowOverlap="1" wp14:anchorId="7F705A31" wp14:editId="14410C1B">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122591">
              <w:t xml:space="preserve"> </w:t>
            </w:r>
          </w:p>
        </w:tc>
        <w:tc>
          <w:tcPr>
            <w:tcW w:w="8168" w:type="dxa"/>
            <w:hideMark/>
          </w:tcPr>
          <w:p w:rsidR="00B73A76" w:rsidRPr="00122591" w:rsidRDefault="00B73A76">
            <w:r w:rsidRPr="00122591">
              <w:t>OBČINA IZOLA – COMUNE DI ISOLA</w:t>
            </w:r>
          </w:p>
          <w:p w:rsidR="00B73A76" w:rsidRPr="00122591" w:rsidRDefault="00B73A76">
            <w:pPr>
              <w:rPr>
                <w:b/>
                <w:sz w:val="20"/>
                <w:szCs w:val="20"/>
              </w:rPr>
            </w:pPr>
            <w:r w:rsidRPr="00122591">
              <w:rPr>
                <w:b/>
                <w:sz w:val="20"/>
                <w:szCs w:val="20"/>
              </w:rPr>
              <w:t>ŽUPAN - IL SINDACO</w:t>
            </w:r>
          </w:p>
          <w:p w:rsidR="00B73A76" w:rsidRPr="00122591" w:rsidRDefault="00B73A76">
            <w:pPr>
              <w:rPr>
                <w:iCs/>
                <w:sz w:val="20"/>
                <w:szCs w:val="20"/>
              </w:rPr>
            </w:pPr>
            <w:r w:rsidRPr="00122591">
              <w:rPr>
                <w:iCs/>
                <w:sz w:val="20"/>
                <w:szCs w:val="20"/>
              </w:rPr>
              <w:t>Sončno nabrežje 8 – Riva del Sole 8</w:t>
            </w:r>
          </w:p>
          <w:p w:rsidR="00B73A76" w:rsidRPr="00122591" w:rsidRDefault="00B73A76">
            <w:pPr>
              <w:rPr>
                <w:iCs/>
                <w:sz w:val="20"/>
                <w:szCs w:val="20"/>
              </w:rPr>
            </w:pPr>
            <w:r w:rsidRPr="00122591">
              <w:rPr>
                <w:iCs/>
                <w:sz w:val="20"/>
                <w:szCs w:val="20"/>
              </w:rPr>
              <w:t xml:space="preserve">6310 Izola – </w:t>
            </w:r>
            <w:proofErr w:type="spellStart"/>
            <w:r w:rsidRPr="00122591">
              <w:rPr>
                <w:iCs/>
                <w:sz w:val="20"/>
                <w:szCs w:val="20"/>
              </w:rPr>
              <w:t>Isola</w:t>
            </w:r>
            <w:proofErr w:type="spellEnd"/>
          </w:p>
          <w:p w:rsidR="00B73A76" w:rsidRPr="00122591" w:rsidRDefault="00D1240B">
            <w:pPr>
              <w:rPr>
                <w:iCs/>
                <w:sz w:val="20"/>
                <w:szCs w:val="20"/>
              </w:rPr>
            </w:pPr>
            <w:r>
              <w:rPr>
                <w:iCs/>
                <w:sz w:val="20"/>
                <w:szCs w:val="20"/>
              </w:rPr>
              <w:t>Tel: 05 66 00 100</w:t>
            </w:r>
          </w:p>
          <w:p w:rsidR="00B73A76" w:rsidRPr="00122591" w:rsidRDefault="00B73A76">
            <w:pPr>
              <w:rPr>
                <w:iCs/>
                <w:sz w:val="20"/>
                <w:szCs w:val="20"/>
              </w:rPr>
            </w:pPr>
            <w:r w:rsidRPr="00122591">
              <w:rPr>
                <w:iCs/>
                <w:sz w:val="20"/>
                <w:szCs w:val="20"/>
              </w:rPr>
              <w:t xml:space="preserve">E-mail: </w:t>
            </w:r>
            <w:hyperlink r:id="rId6" w:history="1">
              <w:r w:rsidRPr="00122591">
                <w:rPr>
                  <w:rStyle w:val="Hiperpovezava"/>
                  <w:iCs/>
                  <w:sz w:val="20"/>
                </w:rPr>
                <w:t>posta.oizola@izola.si</w:t>
              </w:r>
            </w:hyperlink>
          </w:p>
          <w:p w:rsidR="00B73A76" w:rsidRPr="00122591" w:rsidRDefault="00B73A76">
            <w:pPr>
              <w:jc w:val="both"/>
              <w:rPr>
                <w:iCs/>
                <w:sz w:val="20"/>
                <w:szCs w:val="20"/>
              </w:rPr>
            </w:pPr>
            <w:proofErr w:type="spellStart"/>
            <w:r w:rsidRPr="00122591">
              <w:rPr>
                <w:iCs/>
                <w:sz w:val="20"/>
                <w:szCs w:val="20"/>
              </w:rPr>
              <w:t>Web</w:t>
            </w:r>
            <w:proofErr w:type="spellEnd"/>
            <w:r w:rsidRPr="00122591">
              <w:rPr>
                <w:iCs/>
                <w:sz w:val="20"/>
                <w:szCs w:val="20"/>
              </w:rPr>
              <w:t xml:space="preserve">: </w:t>
            </w:r>
            <w:hyperlink r:id="rId7" w:history="1">
              <w:r w:rsidRPr="00122591">
                <w:rPr>
                  <w:rStyle w:val="Hiperpovezava"/>
                  <w:iCs/>
                  <w:sz w:val="20"/>
                </w:rPr>
                <w:t>http://www.izola.si/</w:t>
              </w:r>
            </w:hyperlink>
          </w:p>
        </w:tc>
      </w:tr>
    </w:tbl>
    <w:p w:rsidR="00B73A76" w:rsidRDefault="00B73A76" w:rsidP="00B73A76">
      <w:pPr>
        <w:ind w:left="851"/>
        <w:rPr>
          <w:sz w:val="20"/>
          <w:szCs w:val="20"/>
        </w:rPr>
      </w:pPr>
    </w:p>
    <w:p w:rsidR="00166E51" w:rsidRPr="00EE5C39" w:rsidRDefault="00166E51" w:rsidP="00B73A76">
      <w:pPr>
        <w:jc w:val="both"/>
        <w:rPr>
          <w:highlight w:val="yellow"/>
        </w:rPr>
      </w:pPr>
    </w:p>
    <w:p w:rsidR="00B73A76" w:rsidRPr="00470397" w:rsidRDefault="00534594" w:rsidP="00B73A76">
      <w:pPr>
        <w:jc w:val="both"/>
        <w:rPr>
          <w:rFonts w:ascii="Arial" w:hAnsi="Arial" w:cs="Arial"/>
          <w:sz w:val="22"/>
          <w:szCs w:val="22"/>
        </w:rPr>
      </w:pPr>
      <w:r w:rsidRPr="00470397">
        <w:rPr>
          <w:rFonts w:ascii="Arial" w:hAnsi="Arial" w:cs="Arial"/>
          <w:sz w:val="22"/>
          <w:szCs w:val="22"/>
        </w:rPr>
        <w:t xml:space="preserve">Številka: </w:t>
      </w:r>
      <w:r w:rsidR="00D1240B" w:rsidRPr="00D1240B">
        <w:rPr>
          <w:rFonts w:ascii="Arial" w:hAnsi="Arial" w:cs="Arial"/>
          <w:sz w:val="22"/>
          <w:szCs w:val="22"/>
        </w:rPr>
        <w:t>671-1/2019</w:t>
      </w:r>
    </w:p>
    <w:p w:rsidR="00B73A76" w:rsidRPr="00B47656" w:rsidRDefault="00B73A76" w:rsidP="00B73A76">
      <w:pPr>
        <w:jc w:val="both"/>
        <w:rPr>
          <w:rFonts w:ascii="Arial" w:hAnsi="Arial" w:cs="Arial"/>
          <w:sz w:val="22"/>
          <w:szCs w:val="22"/>
        </w:rPr>
      </w:pPr>
      <w:r w:rsidRPr="00470397">
        <w:rPr>
          <w:rFonts w:ascii="Arial" w:hAnsi="Arial" w:cs="Arial"/>
          <w:sz w:val="22"/>
          <w:szCs w:val="22"/>
        </w:rPr>
        <w:t xml:space="preserve">Datum:   </w:t>
      </w:r>
      <w:r w:rsidR="00D1240B">
        <w:rPr>
          <w:rFonts w:ascii="Arial" w:hAnsi="Arial" w:cs="Arial"/>
          <w:sz w:val="22"/>
          <w:szCs w:val="22"/>
        </w:rPr>
        <w:t>19</w:t>
      </w:r>
      <w:r w:rsidR="00166E51" w:rsidRPr="00470397">
        <w:rPr>
          <w:rFonts w:ascii="Arial" w:hAnsi="Arial" w:cs="Arial"/>
          <w:sz w:val="22"/>
          <w:szCs w:val="22"/>
        </w:rPr>
        <w:t>.</w:t>
      </w:r>
      <w:r w:rsidR="00D1240B">
        <w:rPr>
          <w:rFonts w:ascii="Arial" w:hAnsi="Arial" w:cs="Arial"/>
          <w:sz w:val="22"/>
          <w:szCs w:val="22"/>
        </w:rPr>
        <w:t xml:space="preserve"> 3</w:t>
      </w:r>
      <w:r w:rsidR="00166E51" w:rsidRPr="00470397">
        <w:rPr>
          <w:rFonts w:ascii="Arial" w:hAnsi="Arial" w:cs="Arial"/>
          <w:sz w:val="22"/>
          <w:szCs w:val="22"/>
        </w:rPr>
        <w:t>.</w:t>
      </w:r>
      <w:r w:rsidR="00D1240B">
        <w:rPr>
          <w:rFonts w:ascii="Arial" w:hAnsi="Arial" w:cs="Arial"/>
          <w:sz w:val="22"/>
          <w:szCs w:val="22"/>
        </w:rPr>
        <w:t xml:space="preserve"> </w:t>
      </w:r>
      <w:r w:rsidR="00166E51" w:rsidRPr="00470397">
        <w:rPr>
          <w:rFonts w:ascii="Arial" w:hAnsi="Arial" w:cs="Arial"/>
          <w:sz w:val="22"/>
          <w:szCs w:val="22"/>
        </w:rPr>
        <w:t>201</w:t>
      </w:r>
      <w:r w:rsidR="00D1240B">
        <w:rPr>
          <w:rFonts w:ascii="Arial" w:hAnsi="Arial" w:cs="Arial"/>
          <w:sz w:val="22"/>
          <w:szCs w:val="22"/>
        </w:rPr>
        <w:t>9</w:t>
      </w:r>
    </w:p>
    <w:p w:rsidR="00166E51" w:rsidRPr="00B47656" w:rsidRDefault="00166E51" w:rsidP="00166E51">
      <w:pPr>
        <w:rPr>
          <w:rFonts w:ascii="Arial" w:hAnsi="Arial" w:cs="Arial"/>
          <w:color w:val="000000"/>
          <w:sz w:val="22"/>
          <w:szCs w:val="22"/>
        </w:rPr>
      </w:pPr>
    </w:p>
    <w:p w:rsidR="00166E51" w:rsidRDefault="00166E51" w:rsidP="00166E51">
      <w:pPr>
        <w:autoSpaceDE w:val="0"/>
        <w:autoSpaceDN w:val="0"/>
        <w:adjustRightInd w:val="0"/>
        <w:rPr>
          <w:rFonts w:ascii="Arial" w:hAnsi="Arial" w:cs="Arial"/>
          <w:color w:val="000000"/>
          <w:sz w:val="22"/>
          <w:szCs w:val="22"/>
        </w:rPr>
      </w:pPr>
    </w:p>
    <w:p w:rsidR="00EE5C39" w:rsidRPr="00B47656" w:rsidRDefault="00EE5C39" w:rsidP="00166E51">
      <w:pPr>
        <w:autoSpaceDE w:val="0"/>
        <w:autoSpaceDN w:val="0"/>
        <w:adjustRightInd w:val="0"/>
        <w:rPr>
          <w:rFonts w:ascii="Arial" w:hAnsi="Arial" w:cs="Arial"/>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r w:rsidRPr="00B47656">
        <w:rPr>
          <w:rFonts w:ascii="Arial" w:hAnsi="Arial" w:cs="Arial"/>
          <w:b/>
          <w:bCs/>
          <w:color w:val="000000"/>
          <w:sz w:val="22"/>
          <w:szCs w:val="22"/>
        </w:rPr>
        <w:t xml:space="preserve">OBČINA IZOLA – COMUNE DI ISOLA </w:t>
      </w:r>
    </w:p>
    <w:p w:rsidR="00166E51" w:rsidRPr="00B47656" w:rsidRDefault="00166E51" w:rsidP="00166E51">
      <w:pPr>
        <w:autoSpaceDE w:val="0"/>
        <w:autoSpaceDN w:val="0"/>
        <w:adjustRightInd w:val="0"/>
        <w:rPr>
          <w:rFonts w:ascii="Arial" w:hAnsi="Arial" w:cs="Arial"/>
          <w:color w:val="000000"/>
          <w:sz w:val="22"/>
          <w:szCs w:val="22"/>
        </w:rPr>
      </w:pPr>
      <w:r w:rsidRPr="00B47656">
        <w:rPr>
          <w:rFonts w:ascii="Arial" w:hAnsi="Arial" w:cs="Arial"/>
          <w:b/>
          <w:bCs/>
          <w:color w:val="000000"/>
          <w:sz w:val="22"/>
          <w:szCs w:val="22"/>
        </w:rPr>
        <w:t xml:space="preserve">OBČINSKI SVET </w:t>
      </w:r>
    </w:p>
    <w:p w:rsidR="00166E51" w:rsidRPr="00B47656" w:rsidRDefault="00166E51" w:rsidP="00166E51">
      <w:pPr>
        <w:autoSpaceDE w:val="0"/>
        <w:autoSpaceDN w:val="0"/>
        <w:adjustRightInd w:val="0"/>
        <w:rPr>
          <w:rFonts w:ascii="Arial" w:hAnsi="Arial" w:cs="Arial"/>
          <w:b/>
          <w:bCs/>
          <w:color w:val="000000"/>
          <w:sz w:val="22"/>
          <w:szCs w:val="22"/>
        </w:rPr>
      </w:pPr>
    </w:p>
    <w:p w:rsidR="00166E51" w:rsidRPr="00B47656" w:rsidRDefault="00166E51" w:rsidP="00166E51">
      <w:pPr>
        <w:autoSpaceDE w:val="0"/>
        <w:autoSpaceDN w:val="0"/>
        <w:adjustRightInd w:val="0"/>
        <w:rPr>
          <w:rFonts w:ascii="Arial" w:hAnsi="Arial" w:cs="Arial"/>
          <w:b/>
          <w:bCs/>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p>
    <w:tbl>
      <w:tblPr>
        <w:tblW w:w="0" w:type="auto"/>
        <w:tblLook w:val="04A0" w:firstRow="1" w:lastRow="0" w:firstColumn="1" w:lastColumn="0" w:noHBand="0" w:noVBand="1"/>
      </w:tblPr>
      <w:tblGrid>
        <w:gridCol w:w="2660"/>
        <w:gridCol w:w="6558"/>
      </w:tblGrid>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r w:rsidRPr="00B47656">
              <w:rPr>
                <w:rFonts w:ascii="Arial" w:hAnsi="Arial" w:cs="Arial"/>
                <w:b/>
                <w:bCs/>
                <w:color w:val="000000"/>
                <w:sz w:val="22"/>
                <w:szCs w:val="22"/>
              </w:rPr>
              <w:t>ZADEVA:</w:t>
            </w:r>
          </w:p>
        </w:tc>
        <w:tc>
          <w:tcPr>
            <w:tcW w:w="6558" w:type="dxa"/>
            <w:shd w:val="clear" w:color="auto" w:fill="auto"/>
          </w:tcPr>
          <w:p w:rsidR="00CF5403" w:rsidRPr="0046245D" w:rsidRDefault="00CF5403" w:rsidP="00D1240B">
            <w:pPr>
              <w:autoSpaceDE w:val="0"/>
              <w:autoSpaceDN w:val="0"/>
              <w:adjustRightInd w:val="0"/>
              <w:rPr>
                <w:rFonts w:ascii="Arial" w:hAnsi="Arial" w:cs="Arial"/>
                <w:color w:val="000000"/>
                <w:sz w:val="22"/>
                <w:szCs w:val="22"/>
              </w:rPr>
            </w:pPr>
            <w:r w:rsidRPr="0046245D">
              <w:rPr>
                <w:rFonts w:ascii="Arial" w:hAnsi="Arial" w:cs="Arial"/>
                <w:sz w:val="22"/>
                <w:szCs w:val="22"/>
              </w:rPr>
              <w:t>Predlog Letnega programa športa v občini Izola za leto 201</w:t>
            </w:r>
            <w:r w:rsidR="00D1240B">
              <w:rPr>
                <w:rFonts w:ascii="Arial" w:hAnsi="Arial" w:cs="Arial"/>
                <w:sz w:val="22"/>
                <w:szCs w:val="22"/>
              </w:rPr>
              <w:t>9</w:t>
            </w:r>
          </w:p>
        </w:tc>
      </w:tr>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p>
        </w:tc>
        <w:tc>
          <w:tcPr>
            <w:tcW w:w="6558" w:type="dxa"/>
            <w:shd w:val="clear" w:color="auto" w:fill="auto"/>
          </w:tcPr>
          <w:p w:rsidR="00CF5403" w:rsidRPr="0046245D" w:rsidRDefault="00CF5403" w:rsidP="00CF5403">
            <w:pPr>
              <w:pStyle w:val="Naslov"/>
              <w:jc w:val="left"/>
              <w:rPr>
                <w:rFonts w:ascii="Arial" w:hAnsi="Arial" w:cs="Arial"/>
                <w:b w:val="0"/>
                <w:bCs/>
                <w:color w:val="000000"/>
                <w:sz w:val="22"/>
                <w:szCs w:val="22"/>
                <w:shd w:val="clear" w:color="auto" w:fill="FFFFFF"/>
                <w:lang w:val="sl-SI"/>
              </w:rPr>
            </w:pPr>
          </w:p>
          <w:p w:rsidR="00CF5403" w:rsidRPr="0046245D" w:rsidRDefault="00CF5403" w:rsidP="00CF5403">
            <w:pPr>
              <w:pStyle w:val="Podnaslov"/>
              <w:rPr>
                <w:rFonts w:ascii="Arial" w:hAnsi="Arial" w:cs="Arial"/>
                <w:sz w:val="22"/>
                <w:szCs w:val="22"/>
                <w:lang w:eastAsia="x-none"/>
              </w:rPr>
            </w:pPr>
          </w:p>
        </w:tc>
      </w:tr>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r w:rsidRPr="00B47656">
              <w:rPr>
                <w:rFonts w:ascii="Arial" w:hAnsi="Arial" w:cs="Arial"/>
                <w:b/>
                <w:bCs/>
                <w:color w:val="000000"/>
                <w:sz w:val="22"/>
                <w:szCs w:val="22"/>
              </w:rPr>
              <w:t>PRIPRAVLJAVEC GRADIVA:</w:t>
            </w:r>
          </w:p>
        </w:tc>
        <w:tc>
          <w:tcPr>
            <w:tcW w:w="6558" w:type="dxa"/>
            <w:shd w:val="clear" w:color="auto" w:fill="auto"/>
          </w:tcPr>
          <w:p w:rsidR="00CF5403" w:rsidRPr="0046245D" w:rsidRDefault="006C45A9" w:rsidP="00CF5403">
            <w:pPr>
              <w:pStyle w:val="Naslov"/>
              <w:jc w:val="left"/>
              <w:rPr>
                <w:rFonts w:ascii="Arial" w:hAnsi="Arial" w:cs="Arial"/>
                <w:b w:val="0"/>
                <w:bCs/>
                <w:color w:val="000000"/>
                <w:sz w:val="22"/>
                <w:szCs w:val="22"/>
                <w:shd w:val="clear" w:color="auto" w:fill="FFFFFF"/>
                <w:lang w:val="sl-SI"/>
              </w:rPr>
            </w:pPr>
            <w:r w:rsidRPr="0046245D">
              <w:rPr>
                <w:rFonts w:ascii="Arial" w:hAnsi="Arial" w:cs="Arial"/>
                <w:b w:val="0"/>
                <w:bCs/>
                <w:color w:val="000000"/>
                <w:sz w:val="22"/>
                <w:szCs w:val="22"/>
                <w:shd w:val="clear" w:color="auto" w:fill="FFFFFF"/>
                <w:lang w:val="sl-SI"/>
              </w:rPr>
              <w:t>Urad za družbene dejavnosti</w:t>
            </w:r>
          </w:p>
          <w:p w:rsidR="00CF5403" w:rsidRPr="0046245D" w:rsidRDefault="00CF5403" w:rsidP="00CF5403">
            <w:pPr>
              <w:pStyle w:val="Podnaslov"/>
              <w:rPr>
                <w:rFonts w:ascii="Arial" w:hAnsi="Arial" w:cs="Arial"/>
                <w:sz w:val="22"/>
                <w:szCs w:val="22"/>
                <w:lang w:eastAsia="x-none"/>
              </w:rPr>
            </w:pPr>
          </w:p>
        </w:tc>
      </w:tr>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p>
        </w:tc>
        <w:tc>
          <w:tcPr>
            <w:tcW w:w="6558" w:type="dxa"/>
            <w:shd w:val="clear" w:color="auto" w:fill="auto"/>
          </w:tcPr>
          <w:p w:rsidR="00CF5403" w:rsidRPr="0046245D" w:rsidRDefault="00CF5403" w:rsidP="00CF5403">
            <w:pPr>
              <w:pStyle w:val="Naslov"/>
              <w:jc w:val="left"/>
              <w:rPr>
                <w:rFonts w:ascii="Arial" w:hAnsi="Arial" w:cs="Arial"/>
                <w:b w:val="0"/>
                <w:bCs/>
                <w:color w:val="000000"/>
                <w:sz w:val="22"/>
                <w:szCs w:val="22"/>
                <w:shd w:val="clear" w:color="auto" w:fill="FFFFFF"/>
                <w:lang w:val="sl-SI"/>
              </w:rPr>
            </w:pPr>
          </w:p>
        </w:tc>
      </w:tr>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r w:rsidRPr="00B47656">
              <w:rPr>
                <w:rFonts w:ascii="Arial" w:hAnsi="Arial" w:cs="Arial"/>
                <w:b/>
                <w:bCs/>
                <w:color w:val="000000"/>
                <w:sz w:val="22"/>
                <w:szCs w:val="22"/>
              </w:rPr>
              <w:t>OBRAZLOŽITEV :</w:t>
            </w:r>
          </w:p>
        </w:tc>
        <w:tc>
          <w:tcPr>
            <w:tcW w:w="6558" w:type="dxa"/>
            <w:shd w:val="clear" w:color="auto" w:fill="auto"/>
          </w:tcPr>
          <w:p w:rsidR="00CF5403" w:rsidRPr="0046245D" w:rsidRDefault="00CF5403" w:rsidP="00CF5403">
            <w:pPr>
              <w:rPr>
                <w:rFonts w:ascii="Arial" w:hAnsi="Arial" w:cs="Arial"/>
                <w:sz w:val="22"/>
                <w:szCs w:val="22"/>
              </w:rPr>
            </w:pPr>
            <w:r w:rsidRPr="0046245D">
              <w:rPr>
                <w:rFonts w:ascii="Arial" w:hAnsi="Arial" w:cs="Arial"/>
                <w:sz w:val="22"/>
                <w:szCs w:val="22"/>
              </w:rPr>
              <w:t>V prilogi</w:t>
            </w:r>
          </w:p>
        </w:tc>
      </w:tr>
      <w:tr w:rsidR="00CF5403" w:rsidRPr="00B47656" w:rsidTr="00CF5403">
        <w:tc>
          <w:tcPr>
            <w:tcW w:w="2660" w:type="dxa"/>
            <w:shd w:val="clear" w:color="auto" w:fill="auto"/>
          </w:tcPr>
          <w:p w:rsidR="00CF5403" w:rsidRPr="00B47656" w:rsidRDefault="00CF5403" w:rsidP="00CF5403">
            <w:pPr>
              <w:autoSpaceDE w:val="0"/>
              <w:autoSpaceDN w:val="0"/>
              <w:adjustRightInd w:val="0"/>
              <w:rPr>
                <w:rFonts w:ascii="Arial" w:hAnsi="Arial" w:cs="Arial"/>
                <w:b/>
                <w:bCs/>
                <w:color w:val="000000"/>
                <w:sz w:val="22"/>
                <w:szCs w:val="22"/>
              </w:rPr>
            </w:pPr>
          </w:p>
        </w:tc>
        <w:tc>
          <w:tcPr>
            <w:tcW w:w="6558" w:type="dxa"/>
            <w:shd w:val="clear" w:color="auto" w:fill="auto"/>
          </w:tcPr>
          <w:p w:rsidR="00CF5403" w:rsidRPr="00B47656" w:rsidRDefault="00CF5403" w:rsidP="00CF5403">
            <w:pPr>
              <w:rPr>
                <w:rFonts w:ascii="Arial" w:hAnsi="Arial" w:cs="Arial"/>
                <w:b/>
                <w:sz w:val="22"/>
                <w:szCs w:val="22"/>
              </w:rPr>
            </w:pPr>
          </w:p>
          <w:p w:rsidR="00CF5403" w:rsidRPr="00B47656" w:rsidRDefault="00CF5403" w:rsidP="00CF5403">
            <w:pPr>
              <w:rPr>
                <w:rFonts w:ascii="Arial" w:hAnsi="Arial" w:cs="Arial"/>
                <w:b/>
                <w:sz w:val="22"/>
                <w:szCs w:val="22"/>
              </w:rPr>
            </w:pPr>
          </w:p>
        </w:tc>
      </w:tr>
      <w:tr w:rsidR="00CF5403" w:rsidRPr="00B47656" w:rsidTr="00CF5403">
        <w:tc>
          <w:tcPr>
            <w:tcW w:w="2660" w:type="dxa"/>
            <w:shd w:val="clear" w:color="auto" w:fill="auto"/>
          </w:tcPr>
          <w:p w:rsidR="00CF5403" w:rsidRDefault="00CF5403" w:rsidP="00CF5403">
            <w:pPr>
              <w:autoSpaceDE w:val="0"/>
              <w:autoSpaceDN w:val="0"/>
              <w:adjustRightInd w:val="0"/>
              <w:rPr>
                <w:rFonts w:ascii="Arial" w:hAnsi="Arial" w:cs="Arial"/>
                <w:b/>
                <w:bCs/>
                <w:color w:val="000000"/>
                <w:sz w:val="22"/>
                <w:szCs w:val="22"/>
                <w:highlight w:val="yellow"/>
              </w:rPr>
            </w:pPr>
          </w:p>
          <w:p w:rsidR="00EE5C39" w:rsidRPr="00B47656" w:rsidRDefault="00EE5C39" w:rsidP="00CF5403">
            <w:pPr>
              <w:autoSpaceDE w:val="0"/>
              <w:autoSpaceDN w:val="0"/>
              <w:adjustRightInd w:val="0"/>
              <w:rPr>
                <w:rFonts w:ascii="Arial" w:hAnsi="Arial" w:cs="Arial"/>
                <w:b/>
                <w:bCs/>
                <w:color w:val="000000"/>
                <w:sz w:val="22"/>
                <w:szCs w:val="22"/>
                <w:highlight w:val="yellow"/>
              </w:rPr>
            </w:pPr>
          </w:p>
        </w:tc>
        <w:tc>
          <w:tcPr>
            <w:tcW w:w="6558" w:type="dxa"/>
            <w:shd w:val="clear" w:color="auto" w:fill="auto"/>
          </w:tcPr>
          <w:p w:rsidR="00CF5403" w:rsidRPr="00B47656" w:rsidRDefault="00CF5403" w:rsidP="00B47656">
            <w:pPr>
              <w:jc w:val="both"/>
              <w:rPr>
                <w:rFonts w:ascii="Arial" w:hAnsi="Arial" w:cs="Arial"/>
                <w:b/>
                <w:sz w:val="22"/>
                <w:szCs w:val="22"/>
              </w:rPr>
            </w:pPr>
          </w:p>
        </w:tc>
      </w:tr>
    </w:tbl>
    <w:p w:rsidR="00166E51" w:rsidRPr="00B47656" w:rsidRDefault="00166E51" w:rsidP="00166E51">
      <w:pPr>
        <w:autoSpaceDE w:val="0"/>
        <w:autoSpaceDN w:val="0"/>
        <w:adjustRightInd w:val="0"/>
        <w:rPr>
          <w:rFonts w:ascii="Arial" w:hAnsi="Arial" w:cs="Arial"/>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p>
    <w:p w:rsidR="00166E51" w:rsidRDefault="00166E51" w:rsidP="00166E51">
      <w:pPr>
        <w:autoSpaceDE w:val="0"/>
        <w:autoSpaceDN w:val="0"/>
        <w:adjustRightInd w:val="0"/>
        <w:rPr>
          <w:rFonts w:ascii="Arial" w:hAnsi="Arial" w:cs="Arial"/>
          <w:color w:val="000000"/>
          <w:sz w:val="22"/>
          <w:szCs w:val="22"/>
        </w:rPr>
      </w:pPr>
    </w:p>
    <w:p w:rsidR="00D1240B" w:rsidRDefault="00D1240B" w:rsidP="00166E51">
      <w:pPr>
        <w:autoSpaceDE w:val="0"/>
        <w:autoSpaceDN w:val="0"/>
        <w:adjustRightInd w:val="0"/>
        <w:rPr>
          <w:rFonts w:ascii="Arial" w:hAnsi="Arial" w:cs="Arial"/>
          <w:color w:val="000000"/>
          <w:sz w:val="22"/>
          <w:szCs w:val="22"/>
        </w:rPr>
      </w:pPr>
    </w:p>
    <w:p w:rsidR="00D1240B" w:rsidRPr="00B47656" w:rsidRDefault="00D1240B" w:rsidP="00166E51">
      <w:pPr>
        <w:autoSpaceDE w:val="0"/>
        <w:autoSpaceDN w:val="0"/>
        <w:adjustRightInd w:val="0"/>
        <w:rPr>
          <w:rFonts w:ascii="Arial" w:hAnsi="Arial" w:cs="Arial"/>
          <w:color w:val="000000"/>
          <w:sz w:val="22"/>
          <w:szCs w:val="22"/>
        </w:rPr>
      </w:pPr>
    </w:p>
    <w:p w:rsidR="00166E51" w:rsidRPr="00B47656" w:rsidRDefault="00166E51" w:rsidP="00166E51">
      <w:pPr>
        <w:autoSpaceDE w:val="0"/>
        <w:autoSpaceDN w:val="0"/>
        <w:adjustRightInd w:val="0"/>
        <w:rPr>
          <w:rFonts w:ascii="Arial" w:hAnsi="Arial" w:cs="Arial"/>
          <w:color w:val="000000"/>
          <w:sz w:val="22"/>
          <w:szCs w:val="22"/>
        </w:rPr>
      </w:pPr>
    </w:p>
    <w:p w:rsidR="00166E51" w:rsidRDefault="00166E51" w:rsidP="00166E51">
      <w:pPr>
        <w:autoSpaceDE w:val="0"/>
        <w:autoSpaceDN w:val="0"/>
        <w:adjustRightInd w:val="0"/>
        <w:rPr>
          <w:rFonts w:ascii="Arial" w:hAnsi="Arial" w:cs="Arial"/>
          <w:b/>
          <w:bCs/>
          <w:color w:val="000000"/>
          <w:sz w:val="22"/>
          <w:szCs w:val="22"/>
        </w:rPr>
      </w:pPr>
    </w:p>
    <w:p w:rsidR="00D1240B" w:rsidRDefault="00D1240B" w:rsidP="00166E51">
      <w:pPr>
        <w:autoSpaceDE w:val="0"/>
        <w:autoSpaceDN w:val="0"/>
        <w:adjustRightInd w:val="0"/>
        <w:rPr>
          <w:rFonts w:ascii="Arial" w:hAnsi="Arial" w:cs="Arial"/>
          <w:b/>
          <w:bCs/>
          <w:color w:val="000000"/>
          <w:sz w:val="22"/>
          <w:szCs w:val="22"/>
        </w:rPr>
      </w:pPr>
    </w:p>
    <w:p w:rsidR="00470397" w:rsidRDefault="00470397" w:rsidP="00166E51">
      <w:pPr>
        <w:autoSpaceDE w:val="0"/>
        <w:autoSpaceDN w:val="0"/>
        <w:adjustRightInd w:val="0"/>
        <w:rPr>
          <w:rFonts w:ascii="Arial" w:hAnsi="Arial" w:cs="Arial"/>
          <w:b/>
          <w:bCs/>
          <w:color w:val="000000"/>
          <w:sz w:val="22"/>
          <w:szCs w:val="22"/>
        </w:rPr>
      </w:pPr>
    </w:p>
    <w:p w:rsidR="00470397" w:rsidRPr="00B47656" w:rsidRDefault="00470397" w:rsidP="00166E51">
      <w:pPr>
        <w:autoSpaceDE w:val="0"/>
        <w:autoSpaceDN w:val="0"/>
        <w:adjustRightInd w:val="0"/>
        <w:rPr>
          <w:rFonts w:ascii="Arial" w:hAnsi="Arial" w:cs="Arial"/>
          <w:b/>
          <w:bCs/>
          <w:color w:val="000000"/>
          <w:sz w:val="22"/>
          <w:szCs w:val="22"/>
        </w:rPr>
      </w:pPr>
    </w:p>
    <w:p w:rsidR="00166E51" w:rsidRPr="00B47656" w:rsidRDefault="00166E51" w:rsidP="00166E51">
      <w:pPr>
        <w:autoSpaceDE w:val="0"/>
        <w:autoSpaceDN w:val="0"/>
        <w:adjustRightInd w:val="0"/>
        <w:rPr>
          <w:rFonts w:ascii="Arial" w:hAnsi="Arial" w:cs="Arial"/>
          <w:b/>
          <w:bCs/>
          <w:color w:val="000000"/>
          <w:sz w:val="22"/>
          <w:szCs w:val="22"/>
        </w:rPr>
      </w:pPr>
    </w:p>
    <w:p w:rsidR="00166E51" w:rsidRPr="00B47656" w:rsidRDefault="00166E51" w:rsidP="00166E51">
      <w:pPr>
        <w:autoSpaceDE w:val="0"/>
        <w:autoSpaceDN w:val="0"/>
        <w:adjustRightInd w:val="0"/>
        <w:rPr>
          <w:rFonts w:ascii="Arial" w:hAnsi="Arial" w:cs="Arial"/>
          <w:color w:val="000000"/>
          <w:sz w:val="20"/>
          <w:szCs w:val="20"/>
        </w:rPr>
      </w:pPr>
      <w:r w:rsidRPr="00B47656">
        <w:rPr>
          <w:rFonts w:ascii="Arial" w:hAnsi="Arial" w:cs="Arial"/>
          <w:bCs/>
          <w:color w:val="000000"/>
          <w:sz w:val="20"/>
          <w:szCs w:val="20"/>
        </w:rPr>
        <w:t xml:space="preserve">Priloge: </w:t>
      </w:r>
    </w:p>
    <w:p w:rsidR="00166E51" w:rsidRPr="00B47656" w:rsidRDefault="00166E51" w:rsidP="00166E51">
      <w:pPr>
        <w:autoSpaceDE w:val="0"/>
        <w:autoSpaceDN w:val="0"/>
        <w:adjustRightInd w:val="0"/>
        <w:jc w:val="both"/>
        <w:rPr>
          <w:rFonts w:ascii="Arial" w:hAnsi="Arial" w:cs="Arial"/>
          <w:color w:val="000000"/>
          <w:sz w:val="20"/>
          <w:szCs w:val="20"/>
        </w:rPr>
      </w:pPr>
      <w:r w:rsidRPr="00B47656">
        <w:rPr>
          <w:rFonts w:ascii="Arial" w:hAnsi="Arial" w:cs="Arial"/>
          <w:color w:val="000000"/>
          <w:sz w:val="20"/>
          <w:szCs w:val="20"/>
        </w:rPr>
        <w:t xml:space="preserve">1. Obrazložitev predloga </w:t>
      </w:r>
      <w:r w:rsidR="00B47656" w:rsidRPr="00B47656">
        <w:rPr>
          <w:rFonts w:ascii="Arial" w:hAnsi="Arial" w:cs="Arial"/>
          <w:color w:val="000000"/>
          <w:sz w:val="20"/>
          <w:szCs w:val="20"/>
        </w:rPr>
        <w:t xml:space="preserve">LPŠ </w:t>
      </w:r>
      <w:r w:rsidRPr="00B47656">
        <w:rPr>
          <w:rFonts w:ascii="Arial" w:hAnsi="Arial" w:cs="Arial"/>
          <w:color w:val="000000"/>
          <w:sz w:val="20"/>
          <w:szCs w:val="20"/>
        </w:rPr>
        <w:t xml:space="preserve">v </w:t>
      </w:r>
      <w:r w:rsidR="00E00341" w:rsidRPr="00B47656">
        <w:rPr>
          <w:rFonts w:ascii="Arial" w:hAnsi="Arial" w:cs="Arial"/>
          <w:color w:val="000000"/>
          <w:sz w:val="20"/>
          <w:szCs w:val="20"/>
        </w:rPr>
        <w:t>o</w:t>
      </w:r>
      <w:r w:rsidRPr="00B47656">
        <w:rPr>
          <w:rFonts w:ascii="Arial" w:hAnsi="Arial" w:cs="Arial"/>
          <w:color w:val="000000"/>
          <w:sz w:val="20"/>
          <w:szCs w:val="20"/>
        </w:rPr>
        <w:t>bčini Izola za leto 201</w:t>
      </w:r>
      <w:r w:rsidR="00D1240B">
        <w:rPr>
          <w:rFonts w:ascii="Arial" w:hAnsi="Arial" w:cs="Arial"/>
          <w:color w:val="000000"/>
          <w:sz w:val="20"/>
          <w:szCs w:val="20"/>
        </w:rPr>
        <w:t>9</w:t>
      </w:r>
      <w:r w:rsidR="00B47656" w:rsidRPr="00B47656">
        <w:rPr>
          <w:rFonts w:ascii="Arial" w:hAnsi="Arial" w:cs="Arial"/>
          <w:color w:val="000000"/>
          <w:sz w:val="20"/>
          <w:szCs w:val="20"/>
        </w:rPr>
        <w:t xml:space="preserve"> </w:t>
      </w:r>
      <w:r w:rsidRPr="00B47656">
        <w:rPr>
          <w:rFonts w:ascii="Arial" w:hAnsi="Arial" w:cs="Arial"/>
          <w:color w:val="000000"/>
          <w:sz w:val="20"/>
          <w:szCs w:val="20"/>
        </w:rPr>
        <w:t>(priloga I</w:t>
      </w:r>
      <w:r w:rsidR="00B47656" w:rsidRPr="00B47656">
        <w:rPr>
          <w:rFonts w:ascii="Arial" w:hAnsi="Arial" w:cs="Arial"/>
          <w:color w:val="000000"/>
          <w:sz w:val="20"/>
          <w:szCs w:val="20"/>
        </w:rPr>
        <w:t>.</w:t>
      </w:r>
      <w:r w:rsidRPr="00B47656">
        <w:rPr>
          <w:rFonts w:ascii="Arial" w:hAnsi="Arial" w:cs="Arial"/>
          <w:color w:val="000000"/>
          <w:sz w:val="20"/>
          <w:szCs w:val="20"/>
        </w:rPr>
        <w:t xml:space="preserve">) </w:t>
      </w:r>
    </w:p>
    <w:p w:rsidR="00166E51" w:rsidRPr="00B47656" w:rsidRDefault="00166E51" w:rsidP="00166E51">
      <w:pPr>
        <w:autoSpaceDE w:val="0"/>
        <w:autoSpaceDN w:val="0"/>
        <w:adjustRightInd w:val="0"/>
        <w:rPr>
          <w:rFonts w:ascii="Arial" w:hAnsi="Arial" w:cs="Arial"/>
          <w:color w:val="000000"/>
          <w:sz w:val="20"/>
          <w:szCs w:val="20"/>
        </w:rPr>
      </w:pPr>
      <w:r w:rsidRPr="00B47656">
        <w:rPr>
          <w:rFonts w:ascii="Arial" w:hAnsi="Arial" w:cs="Arial"/>
          <w:color w:val="000000"/>
          <w:sz w:val="20"/>
          <w:szCs w:val="20"/>
        </w:rPr>
        <w:t>2. Predlog sklepa (priloga II</w:t>
      </w:r>
      <w:r w:rsidR="00B47656" w:rsidRPr="00B47656">
        <w:rPr>
          <w:rFonts w:ascii="Arial" w:hAnsi="Arial" w:cs="Arial"/>
          <w:color w:val="000000"/>
          <w:sz w:val="20"/>
          <w:szCs w:val="20"/>
        </w:rPr>
        <w:t>.</w:t>
      </w:r>
      <w:r w:rsidRPr="00B47656">
        <w:rPr>
          <w:rFonts w:ascii="Arial" w:hAnsi="Arial" w:cs="Arial"/>
          <w:color w:val="000000"/>
          <w:sz w:val="20"/>
          <w:szCs w:val="20"/>
        </w:rPr>
        <w:t xml:space="preserve">) </w:t>
      </w:r>
    </w:p>
    <w:p w:rsidR="00166E51" w:rsidRPr="00B47656" w:rsidRDefault="00166E51" w:rsidP="00166E51">
      <w:pPr>
        <w:rPr>
          <w:rFonts w:ascii="Arial" w:hAnsi="Arial" w:cs="Arial"/>
          <w:color w:val="000000"/>
          <w:sz w:val="20"/>
          <w:szCs w:val="20"/>
        </w:rPr>
      </w:pPr>
      <w:r w:rsidRPr="00B47656">
        <w:rPr>
          <w:rFonts w:ascii="Arial" w:hAnsi="Arial" w:cs="Arial"/>
          <w:color w:val="000000"/>
          <w:sz w:val="20"/>
          <w:szCs w:val="20"/>
        </w:rPr>
        <w:t xml:space="preserve">3. </w:t>
      </w:r>
      <w:r w:rsidR="00B47656" w:rsidRPr="00B47656">
        <w:rPr>
          <w:rFonts w:ascii="Arial" w:hAnsi="Arial" w:cs="Arial"/>
          <w:sz w:val="20"/>
          <w:szCs w:val="20"/>
        </w:rPr>
        <w:t>LPŠ v občini Izola</w:t>
      </w:r>
      <w:r w:rsidRPr="00B47656">
        <w:rPr>
          <w:rFonts w:ascii="Arial" w:hAnsi="Arial" w:cs="Arial"/>
          <w:sz w:val="20"/>
          <w:szCs w:val="20"/>
        </w:rPr>
        <w:t xml:space="preserve"> za leto 201</w:t>
      </w:r>
      <w:r w:rsidR="00D1240B">
        <w:rPr>
          <w:rFonts w:ascii="Arial" w:hAnsi="Arial" w:cs="Arial"/>
          <w:sz w:val="20"/>
          <w:szCs w:val="20"/>
        </w:rPr>
        <w:t>9</w:t>
      </w:r>
      <w:r w:rsidRPr="00B47656">
        <w:rPr>
          <w:rFonts w:ascii="Arial" w:hAnsi="Arial" w:cs="Arial"/>
          <w:sz w:val="20"/>
          <w:szCs w:val="20"/>
        </w:rPr>
        <w:t xml:space="preserve"> </w:t>
      </w:r>
      <w:r w:rsidRPr="00B47656">
        <w:rPr>
          <w:rFonts w:ascii="Arial" w:hAnsi="Arial" w:cs="Arial"/>
          <w:color w:val="000000"/>
          <w:sz w:val="20"/>
          <w:szCs w:val="20"/>
        </w:rPr>
        <w:t>(priloga III</w:t>
      </w:r>
      <w:r w:rsidR="00B47656" w:rsidRPr="00B47656">
        <w:rPr>
          <w:rFonts w:ascii="Arial" w:hAnsi="Arial" w:cs="Arial"/>
          <w:color w:val="000000"/>
          <w:sz w:val="20"/>
          <w:szCs w:val="20"/>
        </w:rPr>
        <w:t>.</w:t>
      </w:r>
      <w:r w:rsidRPr="00B47656">
        <w:rPr>
          <w:rFonts w:ascii="Arial" w:hAnsi="Arial" w:cs="Arial"/>
          <w:color w:val="000000"/>
          <w:sz w:val="20"/>
          <w:szCs w:val="20"/>
        </w:rPr>
        <w:t xml:space="preserve">) </w:t>
      </w:r>
    </w:p>
    <w:p w:rsidR="00B73A76" w:rsidRPr="00B47656" w:rsidRDefault="00B73A76" w:rsidP="00B73A76">
      <w:pPr>
        <w:jc w:val="both"/>
        <w:rPr>
          <w:rFonts w:ascii="Arial" w:hAnsi="Arial" w:cs="Arial"/>
          <w:sz w:val="22"/>
          <w:szCs w:val="22"/>
        </w:rPr>
      </w:pPr>
    </w:p>
    <w:p w:rsidR="00B47656" w:rsidRDefault="00B47656" w:rsidP="00166E51">
      <w:pPr>
        <w:jc w:val="right"/>
        <w:rPr>
          <w:rFonts w:ascii="Arial" w:hAnsi="Arial" w:cs="Arial"/>
          <w:b/>
          <w:color w:val="000000"/>
          <w:sz w:val="22"/>
          <w:szCs w:val="22"/>
        </w:rPr>
      </w:pPr>
    </w:p>
    <w:p w:rsidR="00EE5C39" w:rsidRDefault="00EE5C39" w:rsidP="00166E51">
      <w:pPr>
        <w:jc w:val="right"/>
        <w:rPr>
          <w:rFonts w:ascii="Arial" w:hAnsi="Arial" w:cs="Arial"/>
          <w:b/>
          <w:color w:val="000000"/>
          <w:sz w:val="22"/>
          <w:szCs w:val="22"/>
        </w:rPr>
      </w:pPr>
    </w:p>
    <w:p w:rsidR="00B47656" w:rsidRDefault="00B47656" w:rsidP="00166E51">
      <w:pPr>
        <w:jc w:val="right"/>
        <w:rPr>
          <w:rFonts w:ascii="Arial" w:hAnsi="Arial" w:cs="Arial"/>
          <w:b/>
          <w:color w:val="000000"/>
          <w:sz w:val="22"/>
          <w:szCs w:val="22"/>
        </w:rPr>
      </w:pPr>
    </w:p>
    <w:p w:rsidR="00B47656" w:rsidRDefault="00B47656" w:rsidP="00166E51">
      <w:pPr>
        <w:jc w:val="right"/>
        <w:rPr>
          <w:rFonts w:ascii="Arial" w:hAnsi="Arial" w:cs="Arial"/>
          <w:b/>
          <w:color w:val="000000"/>
          <w:sz w:val="22"/>
          <w:szCs w:val="22"/>
        </w:rPr>
      </w:pPr>
    </w:p>
    <w:p w:rsidR="006C45A9" w:rsidRDefault="006C45A9" w:rsidP="00166E51">
      <w:pPr>
        <w:jc w:val="right"/>
        <w:rPr>
          <w:rFonts w:ascii="Arial" w:hAnsi="Arial" w:cs="Arial"/>
          <w:b/>
          <w:color w:val="000000"/>
          <w:sz w:val="22"/>
          <w:szCs w:val="22"/>
        </w:rPr>
      </w:pPr>
    </w:p>
    <w:p w:rsidR="006C45A9" w:rsidRDefault="006C45A9" w:rsidP="00166E51">
      <w:pPr>
        <w:jc w:val="right"/>
        <w:rPr>
          <w:rFonts w:ascii="Arial" w:hAnsi="Arial" w:cs="Arial"/>
          <w:b/>
          <w:color w:val="000000"/>
          <w:sz w:val="22"/>
          <w:szCs w:val="22"/>
        </w:rPr>
      </w:pPr>
    </w:p>
    <w:p w:rsidR="006C45A9" w:rsidRDefault="006C45A9" w:rsidP="00166E51">
      <w:pPr>
        <w:jc w:val="right"/>
        <w:rPr>
          <w:rFonts w:ascii="Arial" w:hAnsi="Arial" w:cs="Arial"/>
          <w:b/>
          <w:color w:val="000000"/>
          <w:sz w:val="22"/>
          <w:szCs w:val="22"/>
        </w:rPr>
      </w:pPr>
    </w:p>
    <w:p w:rsidR="00166E51" w:rsidRPr="00B47656" w:rsidRDefault="006C45A9" w:rsidP="00166E51">
      <w:pPr>
        <w:jc w:val="right"/>
        <w:rPr>
          <w:rFonts w:ascii="Arial" w:hAnsi="Arial" w:cs="Arial"/>
          <w:b/>
          <w:color w:val="000000"/>
          <w:sz w:val="22"/>
          <w:szCs w:val="22"/>
        </w:rPr>
      </w:pPr>
      <w:r>
        <w:rPr>
          <w:rFonts w:ascii="Arial" w:hAnsi="Arial" w:cs="Arial"/>
          <w:b/>
          <w:color w:val="000000"/>
          <w:sz w:val="22"/>
          <w:szCs w:val="22"/>
        </w:rPr>
        <w:lastRenderedPageBreak/>
        <w:t>P</w:t>
      </w:r>
      <w:r w:rsidRPr="00B47656">
        <w:rPr>
          <w:rFonts w:ascii="Arial" w:hAnsi="Arial" w:cs="Arial"/>
          <w:b/>
          <w:color w:val="000000"/>
          <w:sz w:val="22"/>
          <w:szCs w:val="22"/>
        </w:rPr>
        <w:t xml:space="preserve">RILOGA </w:t>
      </w:r>
      <w:r w:rsidR="00166E51" w:rsidRPr="00B47656">
        <w:rPr>
          <w:rFonts w:ascii="Arial" w:hAnsi="Arial" w:cs="Arial"/>
          <w:b/>
          <w:color w:val="000000"/>
          <w:sz w:val="22"/>
          <w:szCs w:val="22"/>
        </w:rPr>
        <w:t>I</w:t>
      </w:r>
      <w:r w:rsidR="00B47656" w:rsidRPr="00B47656">
        <w:rPr>
          <w:rFonts w:ascii="Arial" w:hAnsi="Arial" w:cs="Arial"/>
          <w:b/>
          <w:color w:val="000000"/>
          <w:sz w:val="22"/>
          <w:szCs w:val="22"/>
        </w:rPr>
        <w:t>.</w:t>
      </w:r>
    </w:p>
    <w:p w:rsidR="00DB7737" w:rsidRDefault="00DB7737" w:rsidP="00B73A76">
      <w:pPr>
        <w:jc w:val="both"/>
        <w:rPr>
          <w:rFonts w:ascii="Arial" w:hAnsi="Arial" w:cs="Arial"/>
          <w:b/>
          <w:color w:val="000000"/>
          <w:sz w:val="22"/>
          <w:szCs w:val="22"/>
        </w:rPr>
      </w:pPr>
    </w:p>
    <w:p w:rsidR="00166E51" w:rsidRPr="00B47656" w:rsidRDefault="00166E51" w:rsidP="00B73A76">
      <w:pPr>
        <w:jc w:val="both"/>
        <w:rPr>
          <w:rFonts w:ascii="Arial" w:hAnsi="Arial" w:cs="Arial"/>
          <w:b/>
          <w:color w:val="000000"/>
          <w:sz w:val="22"/>
          <w:szCs w:val="22"/>
        </w:rPr>
      </w:pPr>
      <w:r w:rsidRPr="00B47656">
        <w:rPr>
          <w:rFonts w:ascii="Arial" w:hAnsi="Arial" w:cs="Arial"/>
          <w:b/>
          <w:color w:val="000000"/>
          <w:sz w:val="22"/>
          <w:szCs w:val="22"/>
        </w:rPr>
        <w:t xml:space="preserve">Obrazložitev predloga Letnega programa športa v </w:t>
      </w:r>
      <w:r w:rsidR="00E00341" w:rsidRPr="00B47656">
        <w:rPr>
          <w:rFonts w:ascii="Arial" w:hAnsi="Arial" w:cs="Arial"/>
          <w:b/>
          <w:color w:val="000000"/>
          <w:sz w:val="22"/>
          <w:szCs w:val="22"/>
        </w:rPr>
        <w:t>o</w:t>
      </w:r>
      <w:r w:rsidRPr="00B47656">
        <w:rPr>
          <w:rFonts w:ascii="Arial" w:hAnsi="Arial" w:cs="Arial"/>
          <w:b/>
          <w:color w:val="000000"/>
          <w:sz w:val="22"/>
          <w:szCs w:val="22"/>
        </w:rPr>
        <w:t>bčini Izola za leto 201</w:t>
      </w:r>
      <w:r w:rsidR="00D1240B">
        <w:rPr>
          <w:rFonts w:ascii="Arial" w:hAnsi="Arial" w:cs="Arial"/>
          <w:b/>
          <w:color w:val="000000"/>
          <w:sz w:val="22"/>
          <w:szCs w:val="22"/>
        </w:rPr>
        <w:t>9</w:t>
      </w:r>
      <w:r w:rsidRPr="00B47656">
        <w:rPr>
          <w:rFonts w:ascii="Arial" w:hAnsi="Arial" w:cs="Arial"/>
          <w:b/>
          <w:color w:val="000000"/>
          <w:sz w:val="22"/>
          <w:szCs w:val="22"/>
        </w:rPr>
        <w:t xml:space="preserve"> </w:t>
      </w:r>
    </w:p>
    <w:p w:rsidR="00166E51" w:rsidRPr="00B47656" w:rsidRDefault="00166E51" w:rsidP="00B73A76">
      <w:pPr>
        <w:jc w:val="both"/>
        <w:rPr>
          <w:rFonts w:ascii="Arial" w:hAnsi="Arial" w:cs="Arial"/>
          <w:color w:val="000000"/>
          <w:sz w:val="22"/>
          <w:szCs w:val="22"/>
        </w:rPr>
      </w:pPr>
    </w:p>
    <w:p w:rsidR="00166E51" w:rsidRPr="00B47656" w:rsidRDefault="00166E51" w:rsidP="00B73A76">
      <w:pPr>
        <w:jc w:val="both"/>
        <w:rPr>
          <w:rFonts w:ascii="Arial" w:hAnsi="Arial" w:cs="Arial"/>
          <w:color w:val="000000" w:themeColor="text1"/>
          <w:sz w:val="22"/>
          <w:szCs w:val="22"/>
        </w:rPr>
      </w:pPr>
    </w:p>
    <w:p w:rsidR="00B73A76" w:rsidRPr="00DA36A3" w:rsidRDefault="00166E51" w:rsidP="00B73A76">
      <w:pPr>
        <w:jc w:val="both"/>
        <w:rPr>
          <w:rFonts w:ascii="Arial" w:hAnsi="Arial" w:cs="Arial"/>
          <w:color w:val="000000" w:themeColor="text1"/>
          <w:sz w:val="22"/>
          <w:szCs w:val="22"/>
        </w:rPr>
      </w:pPr>
      <w:r w:rsidRPr="00DA36A3">
        <w:rPr>
          <w:rFonts w:ascii="Arial" w:hAnsi="Arial" w:cs="Arial"/>
          <w:color w:val="000000" w:themeColor="text1"/>
          <w:sz w:val="22"/>
          <w:szCs w:val="22"/>
        </w:rPr>
        <w:t xml:space="preserve">Na podlagi določb </w:t>
      </w:r>
      <w:r w:rsidR="006A60F4" w:rsidRPr="00DA36A3">
        <w:rPr>
          <w:rFonts w:ascii="Arial" w:hAnsi="Arial" w:cs="Arial"/>
          <w:color w:val="000000" w:themeColor="text1"/>
          <w:sz w:val="22"/>
          <w:szCs w:val="22"/>
        </w:rPr>
        <w:t>13</w:t>
      </w:r>
      <w:r w:rsidR="00B73A76" w:rsidRPr="00DA36A3">
        <w:rPr>
          <w:rFonts w:ascii="Arial" w:hAnsi="Arial" w:cs="Arial"/>
          <w:color w:val="000000" w:themeColor="text1"/>
          <w:sz w:val="22"/>
          <w:szCs w:val="22"/>
        </w:rPr>
        <w:t>. člen</w:t>
      </w:r>
      <w:r w:rsidRPr="00DA36A3">
        <w:rPr>
          <w:rFonts w:ascii="Arial" w:hAnsi="Arial" w:cs="Arial"/>
          <w:color w:val="000000" w:themeColor="text1"/>
          <w:sz w:val="22"/>
          <w:szCs w:val="22"/>
        </w:rPr>
        <w:t>a</w:t>
      </w:r>
      <w:r w:rsidR="00B73A76" w:rsidRPr="00DA36A3">
        <w:rPr>
          <w:rFonts w:ascii="Arial" w:hAnsi="Arial" w:cs="Arial"/>
          <w:color w:val="000000" w:themeColor="text1"/>
          <w:sz w:val="22"/>
          <w:szCs w:val="22"/>
        </w:rPr>
        <w:t xml:space="preserve"> </w:t>
      </w:r>
      <w:r w:rsidR="006A60F4" w:rsidRPr="00DA36A3">
        <w:rPr>
          <w:rFonts w:ascii="Arial" w:hAnsi="Arial" w:cs="Arial"/>
          <w:bCs/>
          <w:color w:val="000000"/>
          <w:sz w:val="22"/>
          <w:szCs w:val="22"/>
          <w:shd w:val="clear" w:color="auto" w:fill="FFFFFF"/>
        </w:rPr>
        <w:t>Zakon</w:t>
      </w:r>
      <w:r w:rsidR="00122591" w:rsidRPr="00DA36A3">
        <w:rPr>
          <w:rFonts w:ascii="Arial" w:hAnsi="Arial" w:cs="Arial"/>
          <w:bCs/>
          <w:color w:val="000000"/>
          <w:sz w:val="22"/>
          <w:szCs w:val="22"/>
          <w:shd w:val="clear" w:color="auto" w:fill="FFFFFF"/>
        </w:rPr>
        <w:t>a</w:t>
      </w:r>
      <w:r w:rsidR="006A60F4" w:rsidRPr="00DA36A3">
        <w:rPr>
          <w:rFonts w:ascii="Arial" w:hAnsi="Arial" w:cs="Arial"/>
          <w:bCs/>
          <w:color w:val="000000"/>
          <w:sz w:val="22"/>
          <w:szCs w:val="22"/>
          <w:shd w:val="clear" w:color="auto" w:fill="FFFFFF"/>
        </w:rPr>
        <w:t xml:space="preserve"> o športu (ZŠpo-1, Uradni list RS, št. </w:t>
      </w:r>
      <w:hyperlink r:id="rId8" w:tgtFrame="_blank" w:tooltip="Zakon o športu (ZŠpo-1)" w:history="1">
        <w:r w:rsidR="006A60F4" w:rsidRPr="00DA36A3">
          <w:rPr>
            <w:rStyle w:val="Hiperpovezava"/>
            <w:rFonts w:ascii="Arial" w:hAnsi="Arial" w:cs="Arial"/>
            <w:bCs/>
            <w:color w:val="000000"/>
            <w:sz w:val="22"/>
            <w:szCs w:val="22"/>
            <w:u w:val="none"/>
            <w:shd w:val="clear" w:color="auto" w:fill="FFFFFF"/>
          </w:rPr>
          <w:t>29/17</w:t>
        </w:r>
      </w:hyperlink>
      <w:r w:rsidR="006A60F4" w:rsidRPr="00DA36A3">
        <w:rPr>
          <w:rFonts w:ascii="Arial" w:hAnsi="Arial" w:cs="Arial"/>
          <w:bCs/>
          <w:color w:val="000000"/>
          <w:sz w:val="22"/>
          <w:szCs w:val="22"/>
          <w:shd w:val="clear" w:color="auto" w:fill="FFFFFF"/>
        </w:rPr>
        <w:t>)</w:t>
      </w:r>
      <w:r w:rsidR="006A60F4" w:rsidRPr="00DA36A3">
        <w:rPr>
          <w:rFonts w:ascii="Arial" w:hAnsi="Arial" w:cs="Arial"/>
          <w:color w:val="000000"/>
          <w:sz w:val="22"/>
          <w:szCs w:val="22"/>
        </w:rPr>
        <w:t>,</w:t>
      </w:r>
      <w:r w:rsidR="00D648BD" w:rsidRPr="00DA36A3">
        <w:rPr>
          <w:rFonts w:ascii="Arial" w:hAnsi="Arial" w:cs="Arial"/>
          <w:bCs/>
          <w:color w:val="000000" w:themeColor="text1"/>
          <w:sz w:val="22"/>
          <w:szCs w:val="22"/>
          <w:shd w:val="clear" w:color="auto" w:fill="FFFFFF"/>
        </w:rPr>
        <w:t xml:space="preserve"> </w:t>
      </w:r>
      <w:r w:rsidR="00B73A76" w:rsidRPr="00DA36A3">
        <w:rPr>
          <w:rFonts w:ascii="Arial" w:hAnsi="Arial" w:cs="Arial"/>
          <w:color w:val="000000" w:themeColor="text1"/>
          <w:sz w:val="22"/>
          <w:szCs w:val="22"/>
        </w:rPr>
        <w:t xml:space="preserve">se izvajanje športnega programa na lokalni ravni določi z letnim programom, ki ga sprejme </w:t>
      </w:r>
      <w:r w:rsidR="00BC20B5" w:rsidRPr="00DA36A3">
        <w:rPr>
          <w:rFonts w:ascii="Arial" w:hAnsi="Arial" w:cs="Arial"/>
          <w:color w:val="000000" w:themeColor="text1"/>
          <w:sz w:val="22"/>
          <w:szCs w:val="22"/>
        </w:rPr>
        <w:t>občinski svet</w:t>
      </w:r>
      <w:r w:rsidR="00B73A76" w:rsidRPr="00DA36A3">
        <w:rPr>
          <w:rFonts w:ascii="Arial" w:hAnsi="Arial" w:cs="Arial"/>
          <w:color w:val="000000" w:themeColor="text1"/>
          <w:sz w:val="22"/>
          <w:szCs w:val="22"/>
        </w:rPr>
        <w:t>.</w:t>
      </w:r>
    </w:p>
    <w:p w:rsidR="00DA36A3" w:rsidRPr="00DA36A3" w:rsidRDefault="00DA36A3" w:rsidP="00DA36A3">
      <w:pPr>
        <w:rPr>
          <w:rFonts w:ascii="Arial" w:hAnsi="Arial" w:cs="Arial"/>
          <w:sz w:val="22"/>
          <w:szCs w:val="22"/>
        </w:rPr>
      </w:pPr>
    </w:p>
    <w:p w:rsidR="00DA36A3" w:rsidRPr="00DA36A3" w:rsidRDefault="00B73A76" w:rsidP="00DA36A3">
      <w:pPr>
        <w:jc w:val="both"/>
        <w:rPr>
          <w:rFonts w:ascii="Arial" w:hAnsi="Arial" w:cs="Arial"/>
          <w:sz w:val="22"/>
          <w:szCs w:val="22"/>
        </w:rPr>
      </w:pPr>
      <w:r w:rsidRPr="00DA36A3">
        <w:rPr>
          <w:rFonts w:ascii="Arial" w:hAnsi="Arial" w:cs="Arial"/>
          <w:sz w:val="22"/>
          <w:szCs w:val="22"/>
        </w:rPr>
        <w:t>Pre</w:t>
      </w:r>
      <w:r w:rsidR="00E00341" w:rsidRPr="00DA36A3">
        <w:rPr>
          <w:rFonts w:ascii="Arial" w:hAnsi="Arial" w:cs="Arial"/>
          <w:sz w:val="22"/>
          <w:szCs w:val="22"/>
        </w:rPr>
        <w:t>dlog Letnega programa športa v o</w:t>
      </w:r>
      <w:r w:rsidRPr="00DA36A3">
        <w:rPr>
          <w:rFonts w:ascii="Arial" w:hAnsi="Arial" w:cs="Arial"/>
          <w:sz w:val="22"/>
          <w:szCs w:val="22"/>
        </w:rPr>
        <w:t xml:space="preserve">bčini Izola za leto </w:t>
      </w:r>
      <w:r w:rsidR="00491446" w:rsidRPr="00DA36A3">
        <w:rPr>
          <w:rFonts w:ascii="Arial" w:hAnsi="Arial" w:cs="Arial"/>
          <w:sz w:val="22"/>
          <w:szCs w:val="22"/>
        </w:rPr>
        <w:t>201</w:t>
      </w:r>
      <w:r w:rsidR="00D1240B">
        <w:rPr>
          <w:rFonts w:ascii="Arial" w:hAnsi="Arial" w:cs="Arial"/>
          <w:sz w:val="22"/>
          <w:szCs w:val="22"/>
        </w:rPr>
        <w:t>9</w:t>
      </w:r>
      <w:r w:rsidRPr="00DA36A3">
        <w:rPr>
          <w:rFonts w:ascii="Arial" w:hAnsi="Arial" w:cs="Arial"/>
          <w:sz w:val="22"/>
          <w:szCs w:val="22"/>
        </w:rPr>
        <w:t xml:space="preserve"> </w:t>
      </w:r>
      <w:r w:rsidR="00DA36A3" w:rsidRPr="00DA36A3">
        <w:rPr>
          <w:rFonts w:ascii="Arial" w:hAnsi="Arial" w:cs="Arial"/>
          <w:sz w:val="22"/>
          <w:szCs w:val="22"/>
        </w:rPr>
        <w:t xml:space="preserve">(v nadaljevanju: LPŠ) </w:t>
      </w:r>
      <w:r w:rsidRPr="00DA36A3">
        <w:rPr>
          <w:rFonts w:ascii="Arial" w:hAnsi="Arial" w:cs="Arial"/>
          <w:sz w:val="22"/>
          <w:szCs w:val="22"/>
        </w:rPr>
        <w:t>temelji na Nacionalnem progra</w:t>
      </w:r>
      <w:r w:rsidR="00BC20B5" w:rsidRPr="00DA36A3">
        <w:rPr>
          <w:rFonts w:ascii="Arial" w:hAnsi="Arial" w:cs="Arial"/>
          <w:sz w:val="22"/>
          <w:szCs w:val="22"/>
        </w:rPr>
        <w:t>m</w:t>
      </w:r>
      <w:r w:rsidR="00DA36A3" w:rsidRPr="00DA36A3">
        <w:rPr>
          <w:rFonts w:ascii="Arial" w:hAnsi="Arial" w:cs="Arial"/>
          <w:sz w:val="22"/>
          <w:szCs w:val="22"/>
        </w:rPr>
        <w:t xml:space="preserve">u športa v Republiki Sloveniji. LPŠ določa športne programe, ki se sofinancirajo iz javnih sredstev, obseg in vrsto dejavnosti, potrebnih za njihovo uresničevanje, obseg finančnih sredstev pa je določen </w:t>
      </w:r>
      <w:r w:rsidR="00D1240B">
        <w:rPr>
          <w:rFonts w:ascii="Arial" w:hAnsi="Arial" w:cs="Arial"/>
          <w:sz w:val="22"/>
          <w:szCs w:val="22"/>
        </w:rPr>
        <w:t xml:space="preserve">Predlogu </w:t>
      </w:r>
      <w:r w:rsidR="00DA36A3" w:rsidRPr="00DA36A3">
        <w:rPr>
          <w:rFonts w:ascii="Arial" w:hAnsi="Arial" w:cs="Arial"/>
          <w:sz w:val="22"/>
          <w:szCs w:val="22"/>
        </w:rPr>
        <w:t>proračunu Občine Izola za leto 201</w:t>
      </w:r>
      <w:r w:rsidR="00D1240B">
        <w:rPr>
          <w:rFonts w:ascii="Arial" w:hAnsi="Arial" w:cs="Arial"/>
          <w:sz w:val="22"/>
          <w:szCs w:val="22"/>
        </w:rPr>
        <w:t>9.</w:t>
      </w:r>
    </w:p>
    <w:p w:rsidR="00B73A76" w:rsidRPr="00DA36A3" w:rsidRDefault="00B73A76" w:rsidP="00B73A76">
      <w:pPr>
        <w:jc w:val="both"/>
        <w:rPr>
          <w:rFonts w:ascii="Arial" w:hAnsi="Arial" w:cs="Arial"/>
          <w:sz w:val="22"/>
          <w:szCs w:val="22"/>
        </w:rPr>
      </w:pPr>
    </w:p>
    <w:p w:rsidR="00B73A76" w:rsidRPr="00EA41A2" w:rsidRDefault="00B73A76" w:rsidP="00B73A76">
      <w:pPr>
        <w:spacing w:before="46" w:after="12"/>
        <w:ind w:left="12" w:right="12"/>
        <w:jc w:val="both"/>
        <w:rPr>
          <w:rFonts w:ascii="Arial" w:hAnsi="Arial" w:cs="Arial"/>
          <w:sz w:val="22"/>
          <w:szCs w:val="22"/>
        </w:rPr>
      </w:pPr>
      <w:r w:rsidRPr="00EA41A2">
        <w:rPr>
          <w:rFonts w:ascii="Arial" w:hAnsi="Arial" w:cs="Arial"/>
          <w:sz w:val="22"/>
          <w:szCs w:val="22"/>
        </w:rPr>
        <w:t xml:space="preserve">V okviru obveznosti iz ustanovitvenega akta je javni zavod Center za kulturo, šport in prireditve Izola pripravil predlog </w:t>
      </w:r>
      <w:r w:rsidR="00DA36A3" w:rsidRPr="00EA41A2">
        <w:rPr>
          <w:rFonts w:ascii="Arial" w:hAnsi="Arial" w:cs="Arial"/>
          <w:sz w:val="22"/>
          <w:szCs w:val="22"/>
        </w:rPr>
        <w:t>LPŠ</w:t>
      </w:r>
      <w:r w:rsidR="00491446" w:rsidRPr="00EA41A2">
        <w:rPr>
          <w:rFonts w:ascii="Arial" w:hAnsi="Arial" w:cs="Arial"/>
          <w:sz w:val="22"/>
          <w:szCs w:val="22"/>
        </w:rPr>
        <w:t xml:space="preserve"> v </w:t>
      </w:r>
      <w:r w:rsidR="00E00341" w:rsidRPr="00EA41A2">
        <w:rPr>
          <w:rFonts w:ascii="Arial" w:hAnsi="Arial" w:cs="Arial"/>
          <w:sz w:val="22"/>
          <w:szCs w:val="22"/>
        </w:rPr>
        <w:t>o</w:t>
      </w:r>
      <w:r w:rsidR="00491446" w:rsidRPr="00EA41A2">
        <w:rPr>
          <w:rFonts w:ascii="Arial" w:hAnsi="Arial" w:cs="Arial"/>
          <w:sz w:val="22"/>
          <w:szCs w:val="22"/>
        </w:rPr>
        <w:t>bčini Izola za leto 201</w:t>
      </w:r>
      <w:r w:rsidR="00D1240B">
        <w:rPr>
          <w:rFonts w:ascii="Arial" w:hAnsi="Arial" w:cs="Arial"/>
          <w:sz w:val="22"/>
          <w:szCs w:val="22"/>
        </w:rPr>
        <w:t>9</w:t>
      </w:r>
      <w:r w:rsidR="00DA36A3" w:rsidRPr="00EA41A2">
        <w:rPr>
          <w:rFonts w:ascii="Arial" w:hAnsi="Arial" w:cs="Arial"/>
          <w:sz w:val="22"/>
          <w:szCs w:val="22"/>
        </w:rPr>
        <w:t>.</w:t>
      </w:r>
      <w:r w:rsidR="005447B8" w:rsidRPr="00EA41A2">
        <w:rPr>
          <w:rFonts w:ascii="Arial" w:hAnsi="Arial" w:cs="Arial"/>
          <w:sz w:val="22"/>
          <w:szCs w:val="22"/>
        </w:rPr>
        <w:t xml:space="preserve"> </w:t>
      </w:r>
    </w:p>
    <w:p w:rsidR="00184F00" w:rsidRDefault="00184F00" w:rsidP="00184F00">
      <w:pPr>
        <w:spacing w:before="46" w:after="12"/>
        <w:ind w:left="12" w:right="12"/>
        <w:jc w:val="both"/>
        <w:rPr>
          <w:rFonts w:ascii="Arial" w:hAnsi="Arial" w:cs="Arial"/>
          <w:sz w:val="22"/>
          <w:szCs w:val="22"/>
        </w:rPr>
      </w:pPr>
    </w:p>
    <w:p w:rsidR="00184F00" w:rsidRDefault="00184F00" w:rsidP="00184F00">
      <w:pPr>
        <w:spacing w:before="46" w:after="12"/>
        <w:ind w:left="12" w:right="12"/>
        <w:jc w:val="both"/>
        <w:rPr>
          <w:rFonts w:ascii="Arial" w:hAnsi="Arial" w:cs="Arial"/>
          <w:kern w:val="20"/>
          <w:sz w:val="22"/>
          <w:szCs w:val="22"/>
        </w:rPr>
      </w:pPr>
      <w:r>
        <w:rPr>
          <w:rFonts w:ascii="Arial" w:hAnsi="Arial" w:cs="Arial"/>
          <w:sz w:val="22"/>
          <w:szCs w:val="22"/>
        </w:rPr>
        <w:t>Programski svet JZ CKŠP Izola in Športna zveza Izola so dne 31.1.2019 na svoji 7. redni seji obravnavali in potrdili p</w:t>
      </w:r>
      <w:r>
        <w:rPr>
          <w:rFonts w:ascii="Arial" w:hAnsi="Arial" w:cs="Arial"/>
          <w:sz w:val="22"/>
          <w:szCs w:val="22"/>
        </w:rPr>
        <w:t>redlog LPŠ za leto 201</w:t>
      </w:r>
      <w:r>
        <w:rPr>
          <w:rFonts w:ascii="Arial" w:hAnsi="Arial" w:cs="Arial"/>
          <w:sz w:val="22"/>
          <w:szCs w:val="22"/>
        </w:rPr>
        <w:t>9, kjer so p</w:t>
      </w:r>
      <w:r>
        <w:rPr>
          <w:rFonts w:ascii="Arial" w:hAnsi="Arial" w:cs="Arial"/>
          <w:kern w:val="20"/>
          <w:sz w:val="22"/>
          <w:szCs w:val="22"/>
        </w:rPr>
        <w:t xml:space="preserve">odali predlog, da se upošteva </w:t>
      </w:r>
      <w:r>
        <w:rPr>
          <w:rFonts w:ascii="Arial" w:hAnsi="Arial" w:cs="Arial"/>
          <w:kern w:val="20"/>
          <w:sz w:val="22"/>
          <w:szCs w:val="22"/>
        </w:rPr>
        <w:t>priorit</w:t>
      </w:r>
      <w:r>
        <w:rPr>
          <w:rFonts w:ascii="Arial" w:hAnsi="Arial" w:cs="Arial"/>
          <w:kern w:val="20"/>
          <w:sz w:val="22"/>
          <w:szCs w:val="22"/>
        </w:rPr>
        <w:t>etni vrstni red investicij, ki je bil sprejet že na 4. redni seji programskega sveta JZ CKŠP Izola dne 22.11.2017, in sicer</w:t>
      </w:r>
      <w:r>
        <w:rPr>
          <w:rFonts w:ascii="Arial" w:hAnsi="Arial" w:cs="Arial"/>
          <w:kern w:val="20"/>
          <w:sz w:val="22"/>
          <w:szCs w:val="22"/>
        </w:rPr>
        <w:t>:</w:t>
      </w:r>
    </w:p>
    <w:p w:rsidR="00184F00" w:rsidRDefault="00184F00" w:rsidP="00184F00">
      <w:pPr>
        <w:jc w:val="both"/>
        <w:rPr>
          <w:rFonts w:ascii="Arial" w:hAnsi="Arial" w:cs="Arial"/>
          <w:kern w:val="20"/>
          <w:sz w:val="22"/>
          <w:szCs w:val="22"/>
        </w:rPr>
      </w:pPr>
    </w:p>
    <w:p w:rsidR="00184F00" w:rsidRDefault="00184F00" w:rsidP="00184F00">
      <w:pPr>
        <w:pStyle w:val="Odstavekseznama"/>
        <w:numPr>
          <w:ilvl w:val="0"/>
          <w:numId w:val="16"/>
        </w:numPr>
        <w:jc w:val="both"/>
        <w:rPr>
          <w:rFonts w:ascii="Arial" w:hAnsi="Arial" w:cs="Arial"/>
          <w:kern w:val="20"/>
          <w:sz w:val="22"/>
          <w:szCs w:val="22"/>
        </w:rPr>
      </w:pPr>
      <w:r>
        <w:rPr>
          <w:rFonts w:ascii="Arial" w:hAnsi="Arial" w:cs="Arial"/>
          <w:kern w:val="20"/>
          <w:sz w:val="22"/>
          <w:szCs w:val="22"/>
        </w:rPr>
        <w:t>MESTNI STADION IZOLA – sanacija pomožnih igrišč;</w:t>
      </w:r>
    </w:p>
    <w:p w:rsidR="00184F00" w:rsidRDefault="00184F00" w:rsidP="00184F00">
      <w:pPr>
        <w:pStyle w:val="Odstavekseznama"/>
        <w:numPr>
          <w:ilvl w:val="0"/>
          <w:numId w:val="16"/>
        </w:numPr>
        <w:jc w:val="both"/>
        <w:rPr>
          <w:rFonts w:ascii="Arial" w:hAnsi="Arial" w:cs="Arial"/>
          <w:kern w:val="20"/>
          <w:sz w:val="22"/>
          <w:szCs w:val="22"/>
        </w:rPr>
      </w:pPr>
      <w:r>
        <w:rPr>
          <w:rFonts w:ascii="Arial" w:hAnsi="Arial" w:cs="Arial"/>
          <w:kern w:val="20"/>
          <w:sz w:val="22"/>
          <w:szCs w:val="22"/>
        </w:rPr>
        <w:t xml:space="preserve">BALINIŠČE KORTE – </w:t>
      </w:r>
      <w:proofErr w:type="spellStart"/>
      <w:r>
        <w:rPr>
          <w:rFonts w:ascii="Arial" w:hAnsi="Arial" w:cs="Arial"/>
          <w:kern w:val="20"/>
          <w:sz w:val="22"/>
          <w:szCs w:val="22"/>
        </w:rPr>
        <w:t>nadkritje</w:t>
      </w:r>
      <w:proofErr w:type="spellEnd"/>
      <w:r>
        <w:rPr>
          <w:rFonts w:ascii="Arial" w:hAnsi="Arial" w:cs="Arial"/>
          <w:kern w:val="20"/>
          <w:sz w:val="22"/>
          <w:szCs w:val="22"/>
        </w:rPr>
        <w:t>;</w:t>
      </w:r>
    </w:p>
    <w:p w:rsidR="00184F00" w:rsidRDefault="00184F00" w:rsidP="00184F00">
      <w:pPr>
        <w:pStyle w:val="Odstavekseznama"/>
        <w:numPr>
          <w:ilvl w:val="0"/>
          <w:numId w:val="16"/>
        </w:numPr>
        <w:jc w:val="both"/>
        <w:rPr>
          <w:rFonts w:ascii="Arial" w:hAnsi="Arial" w:cs="Arial"/>
          <w:kern w:val="20"/>
          <w:sz w:val="22"/>
          <w:szCs w:val="22"/>
        </w:rPr>
      </w:pPr>
      <w:r>
        <w:rPr>
          <w:rFonts w:ascii="Arial" w:hAnsi="Arial" w:cs="Arial"/>
          <w:kern w:val="20"/>
          <w:sz w:val="22"/>
          <w:szCs w:val="22"/>
        </w:rPr>
        <w:t>KOLO PARK in</w:t>
      </w:r>
    </w:p>
    <w:p w:rsidR="00184F00" w:rsidRDefault="00184F00" w:rsidP="00184F00">
      <w:pPr>
        <w:pStyle w:val="Odstavekseznama"/>
        <w:numPr>
          <w:ilvl w:val="0"/>
          <w:numId w:val="16"/>
        </w:numPr>
        <w:jc w:val="both"/>
        <w:rPr>
          <w:rFonts w:ascii="Arial" w:hAnsi="Arial" w:cs="Arial"/>
          <w:kern w:val="20"/>
          <w:sz w:val="22"/>
          <w:szCs w:val="22"/>
        </w:rPr>
      </w:pPr>
      <w:r>
        <w:rPr>
          <w:rFonts w:ascii="Arial" w:hAnsi="Arial" w:cs="Arial"/>
          <w:kern w:val="20"/>
          <w:sz w:val="22"/>
          <w:szCs w:val="22"/>
        </w:rPr>
        <w:t>DVORANA NA KRAŠKI ULICI 1 – energetska sanacija.</w:t>
      </w:r>
    </w:p>
    <w:p w:rsidR="00184F00" w:rsidRDefault="00184F00" w:rsidP="00184F00">
      <w:pPr>
        <w:jc w:val="both"/>
        <w:rPr>
          <w:rFonts w:ascii="Arial" w:hAnsi="Arial" w:cs="Arial"/>
          <w:kern w:val="20"/>
          <w:sz w:val="22"/>
          <w:szCs w:val="22"/>
          <w:highlight w:val="green"/>
        </w:rPr>
      </w:pPr>
    </w:p>
    <w:p w:rsidR="00EA41A2" w:rsidRDefault="00EA41A2" w:rsidP="00A66D11">
      <w:pPr>
        <w:jc w:val="both"/>
        <w:rPr>
          <w:rFonts w:ascii="Arial" w:hAnsi="Arial" w:cs="Arial"/>
          <w:b/>
          <w:kern w:val="20"/>
          <w:sz w:val="22"/>
          <w:szCs w:val="22"/>
          <w:highlight w:val="green"/>
        </w:rPr>
      </w:pPr>
    </w:p>
    <w:p w:rsidR="00D1240B" w:rsidRDefault="00D1240B" w:rsidP="00A66D11">
      <w:pPr>
        <w:jc w:val="both"/>
        <w:rPr>
          <w:rFonts w:ascii="Arial" w:hAnsi="Arial" w:cs="Arial"/>
          <w:b/>
          <w:kern w:val="20"/>
          <w:sz w:val="22"/>
          <w:szCs w:val="22"/>
          <w:highlight w:val="green"/>
        </w:rPr>
      </w:pPr>
    </w:p>
    <w:p w:rsidR="00EA41A2" w:rsidRPr="00DA36A3" w:rsidRDefault="00EA41A2" w:rsidP="00491446">
      <w:pPr>
        <w:spacing w:before="46" w:after="12"/>
        <w:ind w:left="12" w:right="12"/>
        <w:jc w:val="both"/>
        <w:rPr>
          <w:rFonts w:ascii="Arial" w:hAnsi="Arial" w:cs="Arial"/>
          <w:sz w:val="22"/>
          <w:szCs w:val="22"/>
        </w:rPr>
      </w:pPr>
    </w:p>
    <w:p w:rsidR="00491446" w:rsidRPr="00DA36A3" w:rsidRDefault="00491446" w:rsidP="00491446">
      <w:pPr>
        <w:jc w:val="both"/>
        <w:rPr>
          <w:rFonts w:ascii="Arial" w:hAnsi="Arial" w:cs="Arial"/>
          <w:sz w:val="22"/>
          <w:szCs w:val="22"/>
        </w:rPr>
      </w:pPr>
      <w:r w:rsidRPr="00DA36A3">
        <w:rPr>
          <w:rFonts w:ascii="Arial" w:hAnsi="Arial" w:cs="Arial"/>
          <w:b/>
          <w:sz w:val="22"/>
          <w:szCs w:val="22"/>
        </w:rPr>
        <w:t>Članom Občinskega sveta predlagamo, da Letni program šp</w:t>
      </w:r>
      <w:r w:rsidR="002B0811" w:rsidRPr="00DA36A3">
        <w:rPr>
          <w:rFonts w:ascii="Arial" w:hAnsi="Arial" w:cs="Arial"/>
          <w:b/>
          <w:sz w:val="22"/>
          <w:szCs w:val="22"/>
        </w:rPr>
        <w:t xml:space="preserve">orta v </w:t>
      </w:r>
      <w:r w:rsidR="00E00341" w:rsidRPr="00DA36A3">
        <w:rPr>
          <w:rFonts w:ascii="Arial" w:hAnsi="Arial" w:cs="Arial"/>
          <w:b/>
          <w:sz w:val="22"/>
          <w:szCs w:val="22"/>
        </w:rPr>
        <w:t>o</w:t>
      </w:r>
      <w:r w:rsidR="002B0811" w:rsidRPr="00DA36A3">
        <w:rPr>
          <w:rFonts w:ascii="Arial" w:hAnsi="Arial" w:cs="Arial"/>
          <w:b/>
          <w:sz w:val="22"/>
          <w:szCs w:val="22"/>
        </w:rPr>
        <w:t>bčini Izola za leto 201</w:t>
      </w:r>
      <w:r w:rsidR="00D1240B">
        <w:rPr>
          <w:rFonts w:ascii="Arial" w:hAnsi="Arial" w:cs="Arial"/>
          <w:b/>
          <w:sz w:val="22"/>
          <w:szCs w:val="22"/>
        </w:rPr>
        <w:t>9</w:t>
      </w:r>
      <w:r w:rsidRPr="00DA36A3">
        <w:rPr>
          <w:rFonts w:ascii="Arial" w:hAnsi="Arial" w:cs="Arial"/>
          <w:b/>
          <w:sz w:val="22"/>
          <w:szCs w:val="22"/>
        </w:rPr>
        <w:t xml:space="preserve"> obravnavajo in sprejmejo v predloženi vsebini.</w:t>
      </w:r>
    </w:p>
    <w:p w:rsidR="00491446" w:rsidRDefault="00491446" w:rsidP="00B73A76">
      <w:pPr>
        <w:spacing w:before="46" w:after="12"/>
        <w:ind w:left="12" w:right="12"/>
        <w:jc w:val="both"/>
        <w:rPr>
          <w:rFonts w:ascii="Arial" w:hAnsi="Arial" w:cs="Arial"/>
          <w:sz w:val="22"/>
          <w:szCs w:val="22"/>
        </w:rPr>
      </w:pPr>
    </w:p>
    <w:p w:rsidR="00D1240B" w:rsidRDefault="00D1240B" w:rsidP="00B73A76">
      <w:pPr>
        <w:spacing w:before="46" w:after="12"/>
        <w:ind w:left="12" w:right="12"/>
        <w:jc w:val="both"/>
        <w:rPr>
          <w:rFonts w:ascii="Arial" w:hAnsi="Arial" w:cs="Arial"/>
          <w:sz w:val="22"/>
          <w:szCs w:val="22"/>
        </w:rPr>
      </w:pPr>
    </w:p>
    <w:p w:rsidR="00D1240B" w:rsidRPr="00B47656" w:rsidRDefault="00D1240B" w:rsidP="00B73A76">
      <w:pPr>
        <w:spacing w:before="46" w:after="12"/>
        <w:ind w:left="12" w:right="12"/>
        <w:jc w:val="both"/>
        <w:rPr>
          <w:rFonts w:ascii="Arial" w:hAnsi="Arial" w:cs="Arial"/>
          <w:sz w:val="22"/>
          <w:szCs w:val="22"/>
        </w:rPr>
      </w:pPr>
    </w:p>
    <w:p w:rsidR="00B47656" w:rsidRDefault="00B47656" w:rsidP="00B47656">
      <w:pPr>
        <w:jc w:val="both"/>
        <w:rPr>
          <w:rFonts w:ascii="Arial" w:hAnsi="Arial" w:cs="Arial"/>
          <w:sz w:val="22"/>
          <w:szCs w:val="22"/>
        </w:rPr>
      </w:pPr>
    </w:p>
    <w:p w:rsidR="00D1240B" w:rsidRPr="00B47656" w:rsidRDefault="00D1240B" w:rsidP="00B47656">
      <w:pPr>
        <w:jc w:val="both"/>
        <w:rPr>
          <w:rFonts w:ascii="Arial" w:hAnsi="Arial" w:cs="Arial"/>
          <w:sz w:val="22"/>
          <w:szCs w:val="22"/>
        </w:rPr>
      </w:pPr>
    </w:p>
    <w:p w:rsidR="00D1240B" w:rsidRPr="00D1240B" w:rsidRDefault="00D1240B" w:rsidP="00D1240B">
      <w:pPr>
        <w:keepLines/>
        <w:jc w:val="both"/>
        <w:rPr>
          <w:rFonts w:eastAsia="SimSun"/>
          <w:sz w:val="22"/>
          <w:szCs w:val="22"/>
          <w:lang w:eastAsia="zh-CN"/>
        </w:rPr>
      </w:pPr>
    </w:p>
    <w:tbl>
      <w:tblPr>
        <w:tblW w:w="0" w:type="auto"/>
        <w:tblLook w:val="04A0" w:firstRow="1" w:lastRow="0" w:firstColumn="1" w:lastColumn="0" w:noHBand="0" w:noVBand="1"/>
      </w:tblPr>
      <w:tblGrid>
        <w:gridCol w:w="3329"/>
        <w:gridCol w:w="2508"/>
        <w:gridCol w:w="3233"/>
      </w:tblGrid>
      <w:tr w:rsidR="00D1240B" w:rsidRPr="00D1240B" w:rsidTr="0049337A">
        <w:tc>
          <w:tcPr>
            <w:tcW w:w="3329" w:type="dxa"/>
            <w:shd w:val="clear" w:color="auto" w:fill="auto"/>
          </w:tcPr>
          <w:p w:rsidR="00D1240B" w:rsidRPr="00D1240B" w:rsidRDefault="00D1240B" w:rsidP="0049337A">
            <w:pPr>
              <w:jc w:val="center"/>
              <w:rPr>
                <w:rFonts w:ascii="Arial" w:hAnsi="Arial" w:cs="Arial"/>
                <w:sz w:val="22"/>
                <w:szCs w:val="22"/>
              </w:rPr>
            </w:pPr>
            <w:r w:rsidRPr="00D1240B">
              <w:rPr>
                <w:rFonts w:ascii="Arial" w:hAnsi="Arial" w:cs="Arial"/>
                <w:sz w:val="22"/>
                <w:szCs w:val="22"/>
              </w:rPr>
              <w:t>Pripravila:</w:t>
            </w:r>
          </w:p>
          <w:p w:rsidR="00D1240B" w:rsidRPr="00D1240B" w:rsidRDefault="00D1240B" w:rsidP="0049337A">
            <w:pPr>
              <w:jc w:val="center"/>
              <w:rPr>
                <w:rFonts w:ascii="Arial" w:hAnsi="Arial" w:cs="Arial"/>
                <w:sz w:val="22"/>
                <w:szCs w:val="22"/>
              </w:rPr>
            </w:pPr>
            <w:r w:rsidRPr="00D1240B">
              <w:rPr>
                <w:rFonts w:ascii="Arial" w:hAnsi="Arial" w:cs="Arial"/>
                <w:sz w:val="22"/>
                <w:szCs w:val="22"/>
              </w:rPr>
              <w:t>Milka Bauer</w:t>
            </w:r>
          </w:p>
          <w:p w:rsidR="00D1240B" w:rsidRPr="00D1240B" w:rsidRDefault="00D1240B" w:rsidP="0049337A">
            <w:pPr>
              <w:jc w:val="center"/>
              <w:rPr>
                <w:rFonts w:ascii="Arial" w:hAnsi="Arial" w:cs="Arial"/>
                <w:color w:val="000000"/>
                <w:sz w:val="20"/>
                <w:szCs w:val="20"/>
              </w:rPr>
            </w:pPr>
            <w:r w:rsidRPr="00D1240B">
              <w:rPr>
                <w:rFonts w:ascii="Arial" w:hAnsi="Arial" w:cs="Arial"/>
                <w:color w:val="000000"/>
                <w:sz w:val="20"/>
                <w:szCs w:val="20"/>
              </w:rPr>
              <w:t>Višji svetovalec za področje</w:t>
            </w:r>
          </w:p>
          <w:p w:rsidR="00D1240B" w:rsidRPr="00D1240B" w:rsidRDefault="00D1240B" w:rsidP="0049337A">
            <w:pPr>
              <w:jc w:val="center"/>
              <w:rPr>
                <w:rFonts w:ascii="Arial" w:hAnsi="Arial" w:cs="Arial"/>
                <w:sz w:val="22"/>
                <w:szCs w:val="22"/>
              </w:rPr>
            </w:pPr>
            <w:r w:rsidRPr="00D1240B">
              <w:rPr>
                <w:rFonts w:ascii="Arial" w:hAnsi="Arial" w:cs="Arial"/>
                <w:color w:val="000000"/>
                <w:sz w:val="20"/>
                <w:szCs w:val="20"/>
              </w:rPr>
              <w:t>kulture, športa in dejavnosti mladih</w:t>
            </w:r>
          </w:p>
        </w:tc>
        <w:tc>
          <w:tcPr>
            <w:tcW w:w="2508" w:type="dxa"/>
            <w:shd w:val="clear" w:color="auto" w:fill="auto"/>
          </w:tcPr>
          <w:p w:rsidR="00D1240B" w:rsidRPr="00D1240B" w:rsidRDefault="00D1240B" w:rsidP="0049337A">
            <w:pPr>
              <w:rPr>
                <w:rFonts w:ascii="Arial" w:hAnsi="Arial" w:cs="Arial"/>
                <w:sz w:val="22"/>
                <w:szCs w:val="22"/>
              </w:rPr>
            </w:pPr>
          </w:p>
        </w:tc>
        <w:tc>
          <w:tcPr>
            <w:tcW w:w="3233" w:type="dxa"/>
            <w:shd w:val="clear" w:color="auto" w:fill="auto"/>
          </w:tcPr>
          <w:p w:rsidR="00D1240B" w:rsidRPr="00D1240B" w:rsidRDefault="00D1240B" w:rsidP="0049337A">
            <w:pPr>
              <w:jc w:val="center"/>
              <w:rPr>
                <w:rFonts w:ascii="Arial" w:hAnsi="Arial" w:cs="Arial"/>
                <w:sz w:val="22"/>
                <w:szCs w:val="22"/>
              </w:rPr>
            </w:pPr>
          </w:p>
        </w:tc>
      </w:tr>
    </w:tbl>
    <w:p w:rsidR="00D1240B" w:rsidRPr="00D1240B" w:rsidRDefault="00D1240B" w:rsidP="00D1240B">
      <w:pPr>
        <w:rPr>
          <w:rFonts w:ascii="Arial" w:hAnsi="Arial" w:cs="Arial"/>
          <w:sz w:val="22"/>
          <w:szCs w:val="22"/>
        </w:rPr>
      </w:pPr>
    </w:p>
    <w:p w:rsidR="00D1240B" w:rsidRDefault="00D1240B" w:rsidP="00D1240B">
      <w:pPr>
        <w:rPr>
          <w:rFonts w:ascii="Arial" w:hAnsi="Arial" w:cs="Arial"/>
          <w:sz w:val="22"/>
          <w:szCs w:val="22"/>
        </w:rPr>
      </w:pPr>
    </w:p>
    <w:p w:rsidR="00D1240B" w:rsidRDefault="00D1240B" w:rsidP="00D1240B">
      <w:pPr>
        <w:rPr>
          <w:rFonts w:ascii="Arial" w:hAnsi="Arial" w:cs="Arial"/>
          <w:sz w:val="22"/>
          <w:szCs w:val="22"/>
        </w:rPr>
      </w:pPr>
    </w:p>
    <w:p w:rsidR="00D1240B" w:rsidRPr="00D1240B" w:rsidRDefault="00D1240B" w:rsidP="00D1240B">
      <w:pPr>
        <w:rPr>
          <w:rFonts w:ascii="Arial" w:hAnsi="Arial" w:cs="Arial"/>
          <w:sz w:val="22"/>
          <w:szCs w:val="22"/>
        </w:rPr>
      </w:pPr>
    </w:p>
    <w:p w:rsidR="00D1240B" w:rsidRPr="00D1240B" w:rsidRDefault="00D1240B" w:rsidP="00D1240B">
      <w:pPr>
        <w:rPr>
          <w:rFonts w:ascii="Arial" w:hAnsi="Arial" w:cs="Arial"/>
          <w:sz w:val="22"/>
          <w:szCs w:val="22"/>
        </w:rPr>
      </w:pPr>
    </w:p>
    <w:tbl>
      <w:tblPr>
        <w:tblW w:w="0" w:type="auto"/>
        <w:tblLook w:val="04A0" w:firstRow="1" w:lastRow="0" w:firstColumn="1" w:lastColumn="0" w:noHBand="0" w:noVBand="1"/>
      </w:tblPr>
      <w:tblGrid>
        <w:gridCol w:w="3686"/>
        <w:gridCol w:w="2143"/>
        <w:gridCol w:w="3241"/>
      </w:tblGrid>
      <w:tr w:rsidR="00D1240B" w:rsidRPr="00D1240B" w:rsidTr="0049337A">
        <w:tc>
          <w:tcPr>
            <w:tcW w:w="3686" w:type="dxa"/>
            <w:shd w:val="clear" w:color="auto" w:fill="auto"/>
          </w:tcPr>
          <w:p w:rsidR="00D1240B" w:rsidRPr="00D1240B" w:rsidRDefault="00D1240B" w:rsidP="0049337A">
            <w:pPr>
              <w:jc w:val="center"/>
              <w:rPr>
                <w:rFonts w:ascii="Arial" w:hAnsi="Arial" w:cs="Arial"/>
                <w:sz w:val="22"/>
                <w:szCs w:val="22"/>
              </w:rPr>
            </w:pPr>
            <w:r w:rsidRPr="00D1240B">
              <w:rPr>
                <w:rFonts w:ascii="Arial" w:hAnsi="Arial" w:cs="Arial"/>
                <w:sz w:val="22"/>
                <w:szCs w:val="22"/>
              </w:rPr>
              <w:t>Vesna Rebec</w:t>
            </w:r>
          </w:p>
          <w:p w:rsidR="00D1240B" w:rsidRPr="00D1240B" w:rsidRDefault="00D1240B" w:rsidP="0049337A">
            <w:pPr>
              <w:jc w:val="center"/>
              <w:rPr>
                <w:rFonts w:ascii="Arial" w:hAnsi="Arial" w:cs="Arial"/>
                <w:sz w:val="22"/>
                <w:szCs w:val="22"/>
              </w:rPr>
            </w:pPr>
            <w:r w:rsidRPr="00D1240B">
              <w:rPr>
                <w:rFonts w:ascii="Arial" w:hAnsi="Arial" w:cs="Arial"/>
                <w:sz w:val="22"/>
                <w:szCs w:val="22"/>
              </w:rPr>
              <w:t xml:space="preserve"> Direktorica občinske uprave</w:t>
            </w:r>
          </w:p>
          <w:p w:rsidR="00D1240B" w:rsidRPr="00D1240B" w:rsidRDefault="00D1240B" w:rsidP="0049337A">
            <w:pPr>
              <w:jc w:val="center"/>
              <w:rPr>
                <w:rFonts w:ascii="Arial" w:hAnsi="Arial" w:cs="Arial"/>
                <w:i/>
                <w:sz w:val="22"/>
                <w:szCs w:val="22"/>
              </w:rPr>
            </w:pPr>
            <w:r w:rsidRPr="00D1240B">
              <w:rPr>
                <w:rFonts w:ascii="Arial" w:hAnsi="Arial" w:cs="Arial"/>
                <w:i/>
                <w:sz w:val="22"/>
                <w:szCs w:val="22"/>
              </w:rPr>
              <w:t>po pooblastilu št. 102-03-30/99-47</w:t>
            </w:r>
          </w:p>
        </w:tc>
        <w:tc>
          <w:tcPr>
            <w:tcW w:w="2143" w:type="dxa"/>
            <w:shd w:val="clear" w:color="auto" w:fill="auto"/>
          </w:tcPr>
          <w:p w:rsidR="00D1240B" w:rsidRPr="00D1240B" w:rsidRDefault="00D1240B" w:rsidP="0049337A">
            <w:pPr>
              <w:rPr>
                <w:rFonts w:ascii="Arial" w:hAnsi="Arial" w:cs="Arial"/>
                <w:sz w:val="22"/>
                <w:szCs w:val="22"/>
              </w:rPr>
            </w:pPr>
          </w:p>
        </w:tc>
        <w:tc>
          <w:tcPr>
            <w:tcW w:w="3241" w:type="dxa"/>
            <w:shd w:val="clear" w:color="auto" w:fill="auto"/>
          </w:tcPr>
          <w:p w:rsidR="00D1240B" w:rsidRPr="00D1240B" w:rsidRDefault="00D1240B" w:rsidP="0049337A">
            <w:pPr>
              <w:jc w:val="center"/>
              <w:rPr>
                <w:rFonts w:ascii="Arial" w:hAnsi="Arial" w:cs="Arial"/>
                <w:sz w:val="22"/>
                <w:szCs w:val="22"/>
              </w:rPr>
            </w:pPr>
            <w:r w:rsidRPr="00D1240B">
              <w:rPr>
                <w:rFonts w:ascii="Arial" w:hAnsi="Arial" w:cs="Arial"/>
                <w:sz w:val="22"/>
                <w:szCs w:val="22"/>
              </w:rPr>
              <w:t>Danilo Markočič</w:t>
            </w:r>
          </w:p>
          <w:p w:rsidR="00D1240B" w:rsidRPr="00D1240B" w:rsidRDefault="00D1240B" w:rsidP="0049337A">
            <w:pPr>
              <w:jc w:val="center"/>
              <w:rPr>
                <w:rFonts w:ascii="Arial" w:hAnsi="Arial" w:cs="Arial"/>
                <w:sz w:val="22"/>
                <w:szCs w:val="22"/>
              </w:rPr>
            </w:pPr>
            <w:r w:rsidRPr="00D1240B">
              <w:rPr>
                <w:rFonts w:ascii="Arial" w:hAnsi="Arial" w:cs="Arial"/>
                <w:sz w:val="22"/>
                <w:szCs w:val="22"/>
              </w:rPr>
              <w:t>Župan</w:t>
            </w:r>
          </w:p>
        </w:tc>
      </w:tr>
    </w:tbl>
    <w:p w:rsidR="00D1240B" w:rsidRDefault="00D1240B" w:rsidP="00E00341">
      <w:pPr>
        <w:jc w:val="right"/>
        <w:rPr>
          <w:rFonts w:ascii="Arial" w:hAnsi="Arial" w:cs="Arial"/>
          <w:b/>
          <w:color w:val="000000"/>
          <w:sz w:val="22"/>
          <w:szCs w:val="22"/>
        </w:rPr>
      </w:pPr>
    </w:p>
    <w:p w:rsidR="00D1240B" w:rsidRDefault="00D1240B" w:rsidP="00E00341">
      <w:pPr>
        <w:jc w:val="right"/>
        <w:rPr>
          <w:rFonts w:ascii="Arial" w:hAnsi="Arial" w:cs="Arial"/>
          <w:b/>
          <w:color w:val="000000"/>
          <w:sz w:val="22"/>
          <w:szCs w:val="22"/>
        </w:rPr>
      </w:pPr>
    </w:p>
    <w:p w:rsidR="00D1240B" w:rsidRDefault="00D1240B" w:rsidP="00E00341">
      <w:pPr>
        <w:jc w:val="right"/>
        <w:rPr>
          <w:rFonts w:ascii="Arial" w:hAnsi="Arial" w:cs="Arial"/>
          <w:b/>
          <w:color w:val="000000"/>
          <w:sz w:val="22"/>
          <w:szCs w:val="22"/>
        </w:rPr>
      </w:pPr>
    </w:p>
    <w:p w:rsidR="00D1240B" w:rsidRDefault="00D1240B" w:rsidP="00E00341">
      <w:pPr>
        <w:jc w:val="right"/>
        <w:rPr>
          <w:rFonts w:ascii="Arial" w:hAnsi="Arial" w:cs="Arial"/>
          <w:b/>
          <w:color w:val="000000"/>
          <w:sz w:val="22"/>
          <w:szCs w:val="22"/>
        </w:rPr>
      </w:pPr>
    </w:p>
    <w:p w:rsidR="00E00341" w:rsidRPr="00EE5C39" w:rsidRDefault="006C45A9" w:rsidP="00E00341">
      <w:pPr>
        <w:jc w:val="right"/>
        <w:rPr>
          <w:rFonts w:ascii="Arial" w:hAnsi="Arial" w:cs="Arial"/>
          <w:b/>
          <w:color w:val="000000"/>
          <w:sz w:val="22"/>
          <w:szCs w:val="22"/>
        </w:rPr>
      </w:pPr>
      <w:r w:rsidRPr="00EE5C39">
        <w:rPr>
          <w:rFonts w:ascii="Arial" w:hAnsi="Arial" w:cs="Arial"/>
          <w:b/>
          <w:color w:val="000000"/>
          <w:sz w:val="22"/>
          <w:szCs w:val="22"/>
        </w:rPr>
        <w:lastRenderedPageBreak/>
        <w:t xml:space="preserve">PRILOGA </w:t>
      </w:r>
      <w:r w:rsidR="00E00341" w:rsidRPr="00EE5C39">
        <w:rPr>
          <w:rFonts w:ascii="Arial" w:hAnsi="Arial" w:cs="Arial"/>
          <w:b/>
          <w:color w:val="000000"/>
          <w:sz w:val="22"/>
          <w:szCs w:val="22"/>
        </w:rPr>
        <w:t>II</w:t>
      </w:r>
      <w:r w:rsidR="00EE5C39">
        <w:rPr>
          <w:rFonts w:ascii="Arial" w:hAnsi="Arial" w:cs="Arial"/>
          <w:b/>
          <w:color w:val="000000"/>
          <w:sz w:val="22"/>
          <w:szCs w:val="22"/>
        </w:rPr>
        <w:t>.</w:t>
      </w:r>
      <w:r w:rsidR="00E00341" w:rsidRPr="00EE5C39">
        <w:rPr>
          <w:rFonts w:ascii="Arial" w:hAnsi="Arial" w:cs="Arial"/>
          <w:b/>
          <w:color w:val="000000"/>
          <w:sz w:val="22"/>
          <w:szCs w:val="22"/>
        </w:rPr>
        <w:t xml:space="preserve"> </w:t>
      </w:r>
    </w:p>
    <w:tbl>
      <w:tblPr>
        <w:tblW w:w="0" w:type="auto"/>
        <w:tblLook w:val="01E0" w:firstRow="1" w:lastRow="1" w:firstColumn="1" w:lastColumn="1" w:noHBand="0" w:noVBand="0"/>
      </w:tblPr>
      <w:tblGrid>
        <w:gridCol w:w="1056"/>
        <w:gridCol w:w="8168"/>
      </w:tblGrid>
      <w:tr w:rsidR="00B73A76" w:rsidTr="00E00341">
        <w:tc>
          <w:tcPr>
            <w:tcW w:w="1056" w:type="dxa"/>
            <w:hideMark/>
          </w:tcPr>
          <w:p w:rsidR="00B73A76" w:rsidRDefault="00B73A76">
            <w:pPr>
              <w:jc w:val="both"/>
            </w:pPr>
            <w:r>
              <w:rPr>
                <w:noProof/>
              </w:rPr>
              <w:drawing>
                <wp:anchor distT="0" distB="0" distL="114300" distR="114300" simplePos="0" relativeHeight="251658240" behindDoc="0" locked="0" layoutInCell="1" allowOverlap="1" wp14:anchorId="638B460F" wp14:editId="710B9AD8">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8168" w:type="dxa"/>
            <w:hideMark/>
          </w:tcPr>
          <w:p w:rsidR="00B73A76" w:rsidRPr="00E00341" w:rsidRDefault="00B73A76">
            <w:r w:rsidRPr="00E00341">
              <w:t xml:space="preserve">OBČINA IZOLA – COMUNE DI ISOLA </w:t>
            </w:r>
            <w:r w:rsidR="00E00341">
              <w:t xml:space="preserve">                          </w:t>
            </w:r>
            <w:r w:rsidRPr="00E00341">
              <w:t xml:space="preserve">                                             </w:t>
            </w:r>
          </w:p>
          <w:p w:rsidR="00B73A76" w:rsidRPr="00E00341" w:rsidRDefault="00B73A76">
            <w:pPr>
              <w:rPr>
                <w:b/>
                <w:sz w:val="20"/>
                <w:szCs w:val="20"/>
              </w:rPr>
            </w:pPr>
            <w:r w:rsidRPr="00E00341">
              <w:rPr>
                <w:b/>
                <w:sz w:val="20"/>
                <w:szCs w:val="20"/>
              </w:rPr>
              <w:t>OBČINSKI SVET – CONSIGLIO COMUNALE</w:t>
            </w:r>
          </w:p>
          <w:p w:rsidR="00B73A76" w:rsidRPr="00E00341" w:rsidRDefault="00B73A76">
            <w:pPr>
              <w:rPr>
                <w:iCs/>
                <w:sz w:val="20"/>
                <w:szCs w:val="20"/>
              </w:rPr>
            </w:pPr>
            <w:r w:rsidRPr="00E00341">
              <w:rPr>
                <w:iCs/>
                <w:sz w:val="20"/>
                <w:szCs w:val="20"/>
              </w:rPr>
              <w:t>Sončno nabrežje 8 – Riva del Sole 8</w:t>
            </w:r>
          </w:p>
          <w:p w:rsidR="00B73A76" w:rsidRPr="00E00341" w:rsidRDefault="00B73A76">
            <w:pPr>
              <w:rPr>
                <w:iCs/>
                <w:sz w:val="20"/>
                <w:szCs w:val="20"/>
              </w:rPr>
            </w:pPr>
            <w:r w:rsidRPr="00E00341">
              <w:rPr>
                <w:iCs/>
                <w:sz w:val="20"/>
                <w:szCs w:val="20"/>
              </w:rPr>
              <w:t xml:space="preserve">6310 Izola – </w:t>
            </w:r>
            <w:proofErr w:type="spellStart"/>
            <w:r w:rsidRPr="00E00341">
              <w:rPr>
                <w:iCs/>
                <w:sz w:val="20"/>
                <w:szCs w:val="20"/>
              </w:rPr>
              <w:t>Isola</w:t>
            </w:r>
            <w:proofErr w:type="spellEnd"/>
          </w:p>
          <w:p w:rsidR="00D1240B" w:rsidRDefault="00D1240B">
            <w:pPr>
              <w:rPr>
                <w:iCs/>
                <w:sz w:val="20"/>
                <w:szCs w:val="20"/>
              </w:rPr>
            </w:pPr>
            <w:r>
              <w:rPr>
                <w:iCs/>
                <w:sz w:val="20"/>
                <w:szCs w:val="20"/>
              </w:rPr>
              <w:t>Tel: 05 66 00 100</w:t>
            </w:r>
          </w:p>
          <w:p w:rsidR="00B73A76" w:rsidRPr="00E00341" w:rsidRDefault="00B73A76">
            <w:pPr>
              <w:rPr>
                <w:iCs/>
                <w:sz w:val="20"/>
                <w:szCs w:val="20"/>
              </w:rPr>
            </w:pPr>
            <w:r w:rsidRPr="00E00341">
              <w:rPr>
                <w:iCs/>
                <w:sz w:val="20"/>
                <w:szCs w:val="20"/>
              </w:rPr>
              <w:t xml:space="preserve">E-mail: </w:t>
            </w:r>
            <w:hyperlink r:id="rId9" w:history="1">
              <w:r w:rsidRPr="00E00341">
                <w:rPr>
                  <w:rStyle w:val="Hiperpovezava"/>
                  <w:iCs/>
                  <w:sz w:val="20"/>
                </w:rPr>
                <w:t>posta.oizola@izola.si</w:t>
              </w:r>
            </w:hyperlink>
          </w:p>
          <w:p w:rsidR="00B73A76" w:rsidRDefault="00B73A76">
            <w:pPr>
              <w:jc w:val="both"/>
              <w:rPr>
                <w:i/>
                <w:iCs/>
                <w:sz w:val="20"/>
                <w:szCs w:val="20"/>
              </w:rPr>
            </w:pPr>
            <w:proofErr w:type="spellStart"/>
            <w:r w:rsidRPr="00E00341">
              <w:rPr>
                <w:iCs/>
                <w:sz w:val="20"/>
                <w:szCs w:val="20"/>
              </w:rPr>
              <w:t>Web</w:t>
            </w:r>
            <w:proofErr w:type="spellEnd"/>
            <w:r w:rsidRPr="00E00341">
              <w:rPr>
                <w:iCs/>
                <w:sz w:val="20"/>
                <w:szCs w:val="20"/>
              </w:rPr>
              <w:t xml:space="preserve">: </w:t>
            </w:r>
            <w:hyperlink r:id="rId10" w:history="1">
              <w:r w:rsidRPr="00E00341">
                <w:rPr>
                  <w:rStyle w:val="Hiperpovezava"/>
                  <w:iCs/>
                  <w:sz w:val="20"/>
                </w:rPr>
                <w:t>http://www.izola.si/</w:t>
              </w:r>
            </w:hyperlink>
          </w:p>
        </w:tc>
      </w:tr>
    </w:tbl>
    <w:p w:rsidR="00B73A76" w:rsidRDefault="00B73A76" w:rsidP="00B73A76">
      <w:pPr>
        <w:jc w:val="both"/>
      </w:pPr>
    </w:p>
    <w:p w:rsidR="00EE5C39" w:rsidRDefault="00EE5C39" w:rsidP="00B73A76">
      <w:pPr>
        <w:jc w:val="both"/>
        <w:rPr>
          <w:rFonts w:ascii="Arial" w:hAnsi="Arial" w:cs="Arial"/>
          <w:sz w:val="22"/>
          <w:szCs w:val="22"/>
        </w:rPr>
      </w:pPr>
    </w:p>
    <w:p w:rsidR="00B73A76" w:rsidRPr="00EE5C39" w:rsidRDefault="00B73A76" w:rsidP="00B73A76">
      <w:pPr>
        <w:jc w:val="both"/>
        <w:rPr>
          <w:rFonts w:ascii="Arial" w:hAnsi="Arial" w:cs="Arial"/>
          <w:sz w:val="22"/>
          <w:szCs w:val="22"/>
        </w:rPr>
      </w:pPr>
      <w:r w:rsidRPr="00EE5C39">
        <w:rPr>
          <w:rFonts w:ascii="Arial" w:hAnsi="Arial" w:cs="Arial"/>
          <w:sz w:val="22"/>
          <w:szCs w:val="22"/>
        </w:rPr>
        <w:t xml:space="preserve">Številka: </w:t>
      </w:r>
      <w:r w:rsidR="00D1240B" w:rsidRPr="00D1240B">
        <w:rPr>
          <w:rFonts w:ascii="Arial" w:hAnsi="Arial" w:cs="Arial"/>
          <w:sz w:val="22"/>
          <w:szCs w:val="22"/>
        </w:rPr>
        <w:t>671-1/2019</w:t>
      </w:r>
    </w:p>
    <w:p w:rsidR="00B73A76" w:rsidRPr="00EE5C39" w:rsidRDefault="00B73A76" w:rsidP="00B73A76">
      <w:pPr>
        <w:jc w:val="both"/>
        <w:rPr>
          <w:rFonts w:ascii="Arial" w:hAnsi="Arial" w:cs="Arial"/>
          <w:sz w:val="22"/>
          <w:szCs w:val="22"/>
        </w:rPr>
      </w:pPr>
      <w:r w:rsidRPr="00EE5C39">
        <w:rPr>
          <w:rFonts w:ascii="Arial" w:hAnsi="Arial" w:cs="Arial"/>
          <w:sz w:val="22"/>
          <w:szCs w:val="22"/>
        </w:rPr>
        <w:t>Datum:</w:t>
      </w:r>
    </w:p>
    <w:p w:rsidR="00B73A76" w:rsidRPr="00EE5C39" w:rsidRDefault="00B73A76" w:rsidP="00B73A76">
      <w:pPr>
        <w:jc w:val="both"/>
        <w:rPr>
          <w:rFonts w:ascii="Arial" w:hAnsi="Arial" w:cs="Arial"/>
          <w:sz w:val="22"/>
          <w:szCs w:val="22"/>
        </w:rPr>
      </w:pPr>
    </w:p>
    <w:p w:rsidR="00E00341" w:rsidRDefault="00EE5C39" w:rsidP="00B73A76">
      <w:pPr>
        <w:jc w:val="both"/>
        <w:rPr>
          <w:rFonts w:ascii="Arial" w:hAnsi="Arial" w:cs="Arial"/>
          <w:sz w:val="22"/>
          <w:szCs w:val="22"/>
        </w:rPr>
      </w:pPr>
      <w:r w:rsidRPr="00EE5C39">
        <w:rPr>
          <w:rFonts w:ascii="Arial" w:hAnsi="Arial" w:cs="Arial"/>
          <w:sz w:val="22"/>
          <w:szCs w:val="22"/>
        </w:rPr>
        <w:t>Na podlagi 1</w:t>
      </w:r>
      <w:r>
        <w:rPr>
          <w:rFonts w:ascii="Arial" w:hAnsi="Arial" w:cs="Arial"/>
          <w:sz w:val="22"/>
          <w:szCs w:val="22"/>
        </w:rPr>
        <w:t>3</w:t>
      </w:r>
      <w:r w:rsidRPr="00EE5C39">
        <w:rPr>
          <w:rFonts w:ascii="Arial" w:hAnsi="Arial" w:cs="Arial"/>
          <w:sz w:val="22"/>
          <w:szCs w:val="22"/>
        </w:rPr>
        <w:t>. člena Zakona o športu (ZŠpo-1, Uradni list RS, št. 29/17), Resolucije o Nacionalnem programu športa v Republiki Sloveniji za obdobje 2014–2023 (Uradni list RS, št. 26/14),</w:t>
      </w:r>
      <w:r>
        <w:rPr>
          <w:rFonts w:ascii="Arial" w:hAnsi="Arial" w:cs="Arial"/>
          <w:sz w:val="22"/>
          <w:szCs w:val="22"/>
        </w:rPr>
        <w:t xml:space="preserve"> </w:t>
      </w:r>
      <w:r w:rsidRPr="00EE5C39">
        <w:rPr>
          <w:rFonts w:ascii="Arial" w:hAnsi="Arial" w:cs="Arial"/>
          <w:sz w:val="22"/>
          <w:szCs w:val="22"/>
        </w:rPr>
        <w:t xml:space="preserve">23. člena Odloka o ustanovitvi javnega zavoda </w:t>
      </w:r>
      <w:r w:rsidRPr="00EE5C39">
        <w:rPr>
          <w:rFonts w:ascii="Arial" w:hAnsi="Arial" w:cs="Arial"/>
          <w:bCs/>
          <w:sz w:val="22"/>
          <w:szCs w:val="22"/>
        </w:rPr>
        <w:t xml:space="preserve">Center za kulturo, šport in prireditve Izola </w:t>
      </w:r>
      <w:r w:rsidRPr="00EE5C39">
        <w:rPr>
          <w:rFonts w:ascii="Arial" w:hAnsi="Arial" w:cs="Arial"/>
          <w:sz w:val="22"/>
          <w:szCs w:val="22"/>
        </w:rPr>
        <w:t xml:space="preserve">(Uradne objave Občine Izola, št. </w:t>
      </w:r>
      <w:r>
        <w:rPr>
          <w:rFonts w:ascii="Arial" w:hAnsi="Arial" w:cs="Arial"/>
          <w:sz w:val="22"/>
          <w:szCs w:val="22"/>
        </w:rPr>
        <w:t>9</w:t>
      </w:r>
      <w:r w:rsidRPr="00EE5C39">
        <w:rPr>
          <w:rFonts w:ascii="Arial" w:hAnsi="Arial" w:cs="Arial"/>
          <w:sz w:val="22"/>
          <w:szCs w:val="22"/>
        </w:rPr>
        <w:t>/</w:t>
      </w:r>
      <w:r>
        <w:rPr>
          <w:rFonts w:ascii="Arial" w:hAnsi="Arial" w:cs="Arial"/>
          <w:sz w:val="22"/>
          <w:szCs w:val="22"/>
        </w:rPr>
        <w:t>17-UPB</w:t>
      </w:r>
      <w:r w:rsidRPr="00EE5C39">
        <w:rPr>
          <w:rFonts w:ascii="Arial" w:hAnsi="Arial" w:cs="Arial"/>
          <w:sz w:val="22"/>
          <w:szCs w:val="22"/>
        </w:rPr>
        <w:t xml:space="preserve">) in 30. člena Statuta občine Izola (Uradne objave Občine Izola, </w:t>
      </w:r>
      <w:r w:rsidR="00D1240B">
        <w:rPr>
          <w:rFonts w:ascii="Arial" w:hAnsi="Arial" w:cs="Arial"/>
          <w:sz w:val="22"/>
          <w:szCs w:val="22"/>
        </w:rPr>
        <w:t xml:space="preserve"> št. </w:t>
      </w:r>
      <w:r w:rsidR="00D1240B" w:rsidRPr="00D1240B">
        <w:rPr>
          <w:rFonts w:ascii="Arial" w:hAnsi="Arial" w:cs="Arial"/>
          <w:sz w:val="22"/>
          <w:szCs w:val="22"/>
        </w:rPr>
        <w:t>5/18 - uradno prečiščeno besedilo</w:t>
      </w:r>
      <w:r w:rsidRPr="00EE5C39">
        <w:rPr>
          <w:rFonts w:ascii="Arial" w:hAnsi="Arial" w:cs="Arial"/>
          <w:sz w:val="22"/>
          <w:szCs w:val="22"/>
        </w:rPr>
        <w:t>) je Občinski svet Občine Izola na_______redni seji dne  ________, sprejel</w:t>
      </w:r>
    </w:p>
    <w:p w:rsidR="00EE5C39" w:rsidRDefault="00EE5C39" w:rsidP="00B73A76">
      <w:pPr>
        <w:jc w:val="both"/>
        <w:rPr>
          <w:rFonts w:ascii="Arial" w:hAnsi="Arial" w:cs="Arial"/>
          <w:sz w:val="22"/>
          <w:szCs w:val="22"/>
        </w:rPr>
      </w:pPr>
    </w:p>
    <w:p w:rsidR="00EE5C39" w:rsidRDefault="00EE5C39" w:rsidP="00B73A76">
      <w:pPr>
        <w:jc w:val="both"/>
        <w:rPr>
          <w:rFonts w:ascii="Arial" w:hAnsi="Arial" w:cs="Arial"/>
          <w:sz w:val="22"/>
          <w:szCs w:val="22"/>
        </w:rPr>
      </w:pPr>
    </w:p>
    <w:p w:rsidR="00EE5C39" w:rsidRDefault="00EE5C39" w:rsidP="00B73A76">
      <w:pPr>
        <w:jc w:val="both"/>
        <w:rPr>
          <w:rFonts w:ascii="Arial" w:hAnsi="Arial" w:cs="Arial"/>
          <w:sz w:val="22"/>
          <w:szCs w:val="22"/>
        </w:rPr>
      </w:pPr>
    </w:p>
    <w:p w:rsidR="00EE5C39" w:rsidRPr="00EE5C39" w:rsidRDefault="00EE5C39" w:rsidP="00B73A76">
      <w:pPr>
        <w:jc w:val="both"/>
        <w:rPr>
          <w:rFonts w:ascii="Arial" w:hAnsi="Arial" w:cs="Arial"/>
          <w:sz w:val="22"/>
          <w:szCs w:val="22"/>
        </w:rPr>
      </w:pPr>
    </w:p>
    <w:p w:rsidR="00B73A76" w:rsidRPr="00EE5C39" w:rsidRDefault="00B73A76" w:rsidP="00B73A76">
      <w:pPr>
        <w:jc w:val="center"/>
        <w:rPr>
          <w:rFonts w:ascii="Arial" w:hAnsi="Arial" w:cs="Arial"/>
          <w:b/>
          <w:sz w:val="22"/>
          <w:szCs w:val="22"/>
        </w:rPr>
      </w:pPr>
      <w:r w:rsidRPr="00EE5C39">
        <w:rPr>
          <w:rFonts w:ascii="Arial" w:hAnsi="Arial" w:cs="Arial"/>
          <w:b/>
          <w:sz w:val="22"/>
          <w:szCs w:val="22"/>
        </w:rPr>
        <w:t>S  K  L  E  P</w:t>
      </w:r>
    </w:p>
    <w:p w:rsidR="00B73A76" w:rsidRPr="00EE5C39" w:rsidRDefault="00B73A76" w:rsidP="00B73A76">
      <w:pPr>
        <w:jc w:val="both"/>
        <w:rPr>
          <w:rFonts w:ascii="Arial" w:hAnsi="Arial" w:cs="Arial"/>
          <w:sz w:val="22"/>
          <w:szCs w:val="22"/>
        </w:rPr>
      </w:pPr>
    </w:p>
    <w:p w:rsidR="002B0811" w:rsidRPr="00EE5C39" w:rsidRDefault="002B0811" w:rsidP="00B73A76">
      <w:pPr>
        <w:jc w:val="both"/>
        <w:rPr>
          <w:rFonts w:ascii="Arial" w:hAnsi="Arial" w:cs="Arial"/>
          <w:sz w:val="22"/>
          <w:szCs w:val="22"/>
        </w:rPr>
      </w:pPr>
    </w:p>
    <w:p w:rsidR="002B0811" w:rsidRPr="00EE5C39" w:rsidRDefault="002B0811" w:rsidP="002B0811">
      <w:pPr>
        <w:jc w:val="center"/>
        <w:rPr>
          <w:rFonts w:ascii="Arial" w:hAnsi="Arial" w:cs="Arial"/>
          <w:sz w:val="22"/>
          <w:szCs w:val="22"/>
        </w:rPr>
      </w:pPr>
      <w:r w:rsidRPr="00EE5C39">
        <w:rPr>
          <w:rFonts w:ascii="Arial" w:hAnsi="Arial" w:cs="Arial"/>
          <w:sz w:val="22"/>
          <w:szCs w:val="22"/>
        </w:rPr>
        <w:t>1.</w:t>
      </w:r>
    </w:p>
    <w:p w:rsidR="004A492E" w:rsidRPr="00EE5C39" w:rsidRDefault="004A492E" w:rsidP="002B0811">
      <w:pPr>
        <w:jc w:val="center"/>
        <w:rPr>
          <w:rFonts w:ascii="Arial" w:hAnsi="Arial" w:cs="Arial"/>
          <w:b/>
          <w:sz w:val="22"/>
          <w:szCs w:val="22"/>
        </w:rPr>
      </w:pPr>
    </w:p>
    <w:p w:rsidR="002B0811" w:rsidRPr="00EE5C39" w:rsidRDefault="002B0811" w:rsidP="002B0811">
      <w:pPr>
        <w:jc w:val="both"/>
        <w:rPr>
          <w:rFonts w:ascii="Arial" w:hAnsi="Arial" w:cs="Arial"/>
          <w:sz w:val="22"/>
          <w:szCs w:val="22"/>
        </w:rPr>
      </w:pPr>
      <w:r w:rsidRPr="00EE5C39">
        <w:rPr>
          <w:rFonts w:ascii="Arial" w:hAnsi="Arial" w:cs="Arial"/>
          <w:sz w:val="22"/>
          <w:szCs w:val="22"/>
        </w:rPr>
        <w:t xml:space="preserve">Občinski svet Občine Izola je obravnaval in </w:t>
      </w:r>
      <w:r w:rsidR="00E00341" w:rsidRPr="00EE5C39">
        <w:rPr>
          <w:rFonts w:ascii="Arial" w:hAnsi="Arial" w:cs="Arial"/>
          <w:sz w:val="22"/>
          <w:szCs w:val="22"/>
        </w:rPr>
        <w:t>sprejel Letni program športa v o</w:t>
      </w:r>
      <w:r w:rsidRPr="00EE5C39">
        <w:rPr>
          <w:rFonts w:ascii="Arial" w:hAnsi="Arial" w:cs="Arial"/>
          <w:sz w:val="22"/>
          <w:szCs w:val="22"/>
        </w:rPr>
        <w:t>bčini Izola za leto 201</w:t>
      </w:r>
      <w:r w:rsidR="00D1240B">
        <w:rPr>
          <w:rFonts w:ascii="Arial" w:hAnsi="Arial" w:cs="Arial"/>
          <w:sz w:val="22"/>
          <w:szCs w:val="22"/>
        </w:rPr>
        <w:t>9</w:t>
      </w:r>
      <w:r w:rsidRPr="00EE5C39">
        <w:rPr>
          <w:rFonts w:ascii="Arial" w:hAnsi="Arial" w:cs="Arial"/>
          <w:sz w:val="22"/>
          <w:szCs w:val="22"/>
        </w:rPr>
        <w:t>.</w:t>
      </w:r>
    </w:p>
    <w:p w:rsidR="002B0811" w:rsidRPr="00EE5C39" w:rsidRDefault="002B0811" w:rsidP="002B0811">
      <w:pPr>
        <w:jc w:val="both"/>
        <w:rPr>
          <w:rFonts w:ascii="Arial" w:hAnsi="Arial" w:cs="Arial"/>
          <w:sz w:val="22"/>
          <w:szCs w:val="22"/>
        </w:rPr>
      </w:pPr>
    </w:p>
    <w:p w:rsidR="002B0811" w:rsidRPr="00EE5C39" w:rsidRDefault="002B0811" w:rsidP="002B0811">
      <w:pPr>
        <w:jc w:val="both"/>
        <w:rPr>
          <w:rFonts w:ascii="Arial" w:hAnsi="Arial" w:cs="Arial"/>
          <w:bCs/>
          <w:sz w:val="22"/>
          <w:szCs w:val="22"/>
        </w:rPr>
      </w:pPr>
    </w:p>
    <w:p w:rsidR="002B0811" w:rsidRPr="00EE5C39" w:rsidRDefault="004A492E" w:rsidP="004A492E">
      <w:pPr>
        <w:jc w:val="center"/>
        <w:rPr>
          <w:rFonts w:ascii="Arial" w:hAnsi="Arial" w:cs="Arial"/>
          <w:bCs/>
          <w:sz w:val="22"/>
          <w:szCs w:val="22"/>
        </w:rPr>
      </w:pPr>
      <w:r w:rsidRPr="00EE5C39">
        <w:rPr>
          <w:rFonts w:ascii="Arial" w:hAnsi="Arial" w:cs="Arial"/>
          <w:bCs/>
          <w:sz w:val="22"/>
          <w:szCs w:val="22"/>
        </w:rPr>
        <w:t>2.</w:t>
      </w:r>
    </w:p>
    <w:p w:rsidR="004A492E" w:rsidRPr="00EE5C39" w:rsidRDefault="004A492E" w:rsidP="004A492E">
      <w:pPr>
        <w:jc w:val="center"/>
        <w:rPr>
          <w:rFonts w:ascii="Arial" w:hAnsi="Arial" w:cs="Arial"/>
          <w:b/>
          <w:bCs/>
          <w:sz w:val="22"/>
          <w:szCs w:val="22"/>
        </w:rPr>
      </w:pPr>
    </w:p>
    <w:p w:rsidR="002B0811" w:rsidRPr="00EE5C39" w:rsidRDefault="002B0811" w:rsidP="002B0811">
      <w:pPr>
        <w:jc w:val="both"/>
        <w:rPr>
          <w:rFonts w:ascii="Arial" w:hAnsi="Arial" w:cs="Arial"/>
          <w:bCs/>
          <w:sz w:val="22"/>
          <w:szCs w:val="22"/>
        </w:rPr>
      </w:pPr>
      <w:r w:rsidRPr="00EE5C39">
        <w:rPr>
          <w:rFonts w:ascii="Arial" w:hAnsi="Arial" w:cs="Arial"/>
          <w:bCs/>
          <w:sz w:val="22"/>
          <w:szCs w:val="22"/>
        </w:rPr>
        <w:t>Letni program športa iz 1. točke sklepa je sestavni del tega sklepa.</w:t>
      </w:r>
    </w:p>
    <w:p w:rsidR="002D564B" w:rsidRPr="00EE5C39" w:rsidRDefault="002D564B" w:rsidP="00B73A76">
      <w:pPr>
        <w:jc w:val="both"/>
        <w:rPr>
          <w:rFonts w:ascii="Arial" w:hAnsi="Arial" w:cs="Arial"/>
          <w:sz w:val="22"/>
          <w:szCs w:val="22"/>
        </w:rPr>
      </w:pPr>
    </w:p>
    <w:p w:rsidR="004A492E" w:rsidRPr="00EE5C39" w:rsidRDefault="004A492E" w:rsidP="00B73A76">
      <w:pPr>
        <w:jc w:val="both"/>
        <w:rPr>
          <w:rFonts w:ascii="Arial" w:hAnsi="Arial" w:cs="Arial"/>
          <w:sz w:val="22"/>
          <w:szCs w:val="22"/>
        </w:rPr>
      </w:pPr>
    </w:p>
    <w:p w:rsidR="004A492E" w:rsidRPr="00EE5C39" w:rsidRDefault="004A492E" w:rsidP="004A492E">
      <w:pPr>
        <w:jc w:val="center"/>
        <w:rPr>
          <w:rFonts w:ascii="Arial" w:hAnsi="Arial" w:cs="Arial"/>
          <w:sz w:val="22"/>
          <w:szCs w:val="22"/>
        </w:rPr>
      </w:pPr>
      <w:r w:rsidRPr="00EE5C39">
        <w:rPr>
          <w:rFonts w:ascii="Arial" w:hAnsi="Arial" w:cs="Arial"/>
          <w:sz w:val="22"/>
          <w:szCs w:val="22"/>
        </w:rPr>
        <w:t>3.</w:t>
      </w:r>
    </w:p>
    <w:p w:rsidR="004A492E" w:rsidRPr="00EE5C39" w:rsidRDefault="004A492E" w:rsidP="004A492E">
      <w:pPr>
        <w:jc w:val="center"/>
        <w:rPr>
          <w:rFonts w:ascii="Arial" w:hAnsi="Arial" w:cs="Arial"/>
          <w:b/>
          <w:sz w:val="22"/>
          <w:szCs w:val="22"/>
        </w:rPr>
      </w:pPr>
    </w:p>
    <w:p w:rsidR="00B73A76" w:rsidRPr="00EE5C39" w:rsidRDefault="00B73A76" w:rsidP="00B73A76">
      <w:pPr>
        <w:jc w:val="both"/>
        <w:rPr>
          <w:rFonts w:ascii="Arial" w:hAnsi="Arial" w:cs="Arial"/>
          <w:sz w:val="22"/>
          <w:szCs w:val="22"/>
        </w:rPr>
      </w:pPr>
      <w:r w:rsidRPr="00EE5C39">
        <w:rPr>
          <w:rFonts w:ascii="Arial" w:hAnsi="Arial" w:cs="Arial"/>
          <w:sz w:val="22"/>
          <w:szCs w:val="22"/>
        </w:rPr>
        <w:t>Ta sklep velja takoj.</w:t>
      </w:r>
    </w:p>
    <w:p w:rsidR="00B73A76" w:rsidRPr="00EE5C39" w:rsidRDefault="00B73A76" w:rsidP="00B73A76">
      <w:pPr>
        <w:jc w:val="both"/>
        <w:rPr>
          <w:rFonts w:ascii="Arial" w:hAnsi="Arial" w:cs="Arial"/>
          <w:b/>
          <w:sz w:val="22"/>
          <w:szCs w:val="22"/>
        </w:rPr>
      </w:pPr>
    </w:p>
    <w:p w:rsidR="00D648BD" w:rsidRDefault="00B73A76" w:rsidP="00D648BD">
      <w:pPr>
        <w:jc w:val="both"/>
        <w:rPr>
          <w:rFonts w:ascii="Arial" w:hAnsi="Arial" w:cs="Arial"/>
          <w:b/>
          <w:sz w:val="22"/>
          <w:szCs w:val="22"/>
        </w:rPr>
      </w:pPr>
      <w:r w:rsidRPr="00EE5C39">
        <w:rPr>
          <w:rFonts w:ascii="Arial" w:hAnsi="Arial" w:cs="Arial"/>
          <w:b/>
          <w:sz w:val="22"/>
          <w:szCs w:val="22"/>
        </w:rPr>
        <w:t xml:space="preserve"> </w:t>
      </w:r>
    </w:p>
    <w:p w:rsidR="00EE5C39" w:rsidRDefault="00EE5C39" w:rsidP="00D648BD">
      <w:pPr>
        <w:jc w:val="both"/>
        <w:rPr>
          <w:rFonts w:ascii="Arial" w:hAnsi="Arial" w:cs="Arial"/>
          <w:b/>
          <w:sz w:val="22"/>
          <w:szCs w:val="22"/>
        </w:rPr>
      </w:pPr>
    </w:p>
    <w:p w:rsidR="00EE5C39" w:rsidRPr="00EE5C39" w:rsidRDefault="00EE5C39" w:rsidP="00D648BD">
      <w:pPr>
        <w:jc w:val="both"/>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31"/>
        <w:gridCol w:w="3071"/>
      </w:tblGrid>
      <w:tr w:rsidR="00D648BD" w:rsidRPr="00EE5C39" w:rsidTr="0087208E">
        <w:tc>
          <w:tcPr>
            <w:tcW w:w="3510" w:type="dxa"/>
          </w:tcPr>
          <w:p w:rsidR="00D648BD" w:rsidRPr="00EE5C39" w:rsidRDefault="00D648BD" w:rsidP="00491446">
            <w:pPr>
              <w:jc w:val="center"/>
              <w:rPr>
                <w:rFonts w:ascii="Arial" w:hAnsi="Arial" w:cs="Arial"/>
                <w:sz w:val="22"/>
                <w:szCs w:val="22"/>
              </w:rPr>
            </w:pPr>
          </w:p>
        </w:tc>
        <w:tc>
          <w:tcPr>
            <w:tcW w:w="2631" w:type="dxa"/>
          </w:tcPr>
          <w:p w:rsidR="00D648BD" w:rsidRPr="00EE5C39" w:rsidRDefault="00D648BD" w:rsidP="00491446">
            <w:pPr>
              <w:jc w:val="both"/>
              <w:rPr>
                <w:rFonts w:ascii="Arial" w:hAnsi="Arial" w:cs="Arial"/>
                <w:sz w:val="22"/>
                <w:szCs w:val="22"/>
              </w:rPr>
            </w:pPr>
          </w:p>
        </w:tc>
        <w:tc>
          <w:tcPr>
            <w:tcW w:w="3071" w:type="dxa"/>
          </w:tcPr>
          <w:p w:rsidR="00D648BD" w:rsidRPr="00EA41A2" w:rsidRDefault="00D1240B" w:rsidP="00491446">
            <w:pPr>
              <w:jc w:val="center"/>
              <w:rPr>
                <w:rFonts w:ascii="Arial" w:hAnsi="Arial" w:cs="Arial"/>
                <w:sz w:val="22"/>
                <w:szCs w:val="22"/>
              </w:rPr>
            </w:pPr>
            <w:r>
              <w:rPr>
                <w:rFonts w:ascii="Arial" w:hAnsi="Arial" w:cs="Arial"/>
                <w:sz w:val="22"/>
                <w:szCs w:val="22"/>
              </w:rPr>
              <w:t xml:space="preserve">Danilo MARKOČIČ </w:t>
            </w:r>
          </w:p>
          <w:p w:rsidR="0087208E" w:rsidRPr="00EE5C39" w:rsidRDefault="0087208E" w:rsidP="00491446">
            <w:pPr>
              <w:jc w:val="center"/>
              <w:rPr>
                <w:rFonts w:ascii="Arial" w:hAnsi="Arial" w:cs="Arial"/>
                <w:b/>
                <w:sz w:val="22"/>
                <w:szCs w:val="22"/>
              </w:rPr>
            </w:pPr>
          </w:p>
          <w:p w:rsidR="0087208E" w:rsidRPr="00EE5C39" w:rsidRDefault="0087208E" w:rsidP="0087208E">
            <w:pPr>
              <w:jc w:val="center"/>
              <w:rPr>
                <w:rFonts w:ascii="Arial" w:hAnsi="Arial" w:cs="Arial"/>
                <w:sz w:val="22"/>
                <w:szCs w:val="22"/>
              </w:rPr>
            </w:pPr>
            <w:r w:rsidRPr="00EE5C39">
              <w:rPr>
                <w:rFonts w:ascii="Arial" w:hAnsi="Arial" w:cs="Arial"/>
                <w:sz w:val="22"/>
                <w:szCs w:val="22"/>
              </w:rPr>
              <w:t>Ž u p a n</w:t>
            </w:r>
          </w:p>
        </w:tc>
      </w:tr>
    </w:tbl>
    <w:p w:rsidR="00B73A76" w:rsidRPr="00E00341" w:rsidRDefault="00B73A76" w:rsidP="00B73A76">
      <w:pPr>
        <w:jc w:val="both"/>
      </w:pPr>
    </w:p>
    <w:p w:rsidR="002D564B" w:rsidRPr="00E00341" w:rsidRDefault="002D564B" w:rsidP="00B73A76">
      <w:pPr>
        <w:jc w:val="both"/>
      </w:pPr>
    </w:p>
    <w:p w:rsidR="00D648BD" w:rsidRPr="00E00341" w:rsidRDefault="00D648BD" w:rsidP="00B73A76">
      <w:pPr>
        <w:jc w:val="both"/>
        <w:rPr>
          <w:sz w:val="23"/>
          <w:szCs w:val="23"/>
        </w:rPr>
      </w:pPr>
    </w:p>
    <w:p w:rsidR="004A492E" w:rsidRPr="00E00341" w:rsidRDefault="004A492E" w:rsidP="00B73A76">
      <w:pPr>
        <w:jc w:val="both"/>
        <w:rPr>
          <w:sz w:val="23"/>
          <w:szCs w:val="23"/>
        </w:rPr>
      </w:pPr>
    </w:p>
    <w:p w:rsidR="004A492E" w:rsidRDefault="004A492E" w:rsidP="00B73A76">
      <w:pPr>
        <w:jc w:val="both"/>
        <w:rPr>
          <w:sz w:val="23"/>
          <w:szCs w:val="23"/>
        </w:rPr>
      </w:pPr>
    </w:p>
    <w:p w:rsidR="00E00341" w:rsidRDefault="00E00341" w:rsidP="00B73A76">
      <w:pPr>
        <w:jc w:val="both"/>
        <w:rPr>
          <w:sz w:val="23"/>
          <w:szCs w:val="23"/>
        </w:rPr>
      </w:pPr>
    </w:p>
    <w:p w:rsidR="00EE5C39" w:rsidRDefault="00EE5C39" w:rsidP="00B73A76">
      <w:pPr>
        <w:jc w:val="both"/>
        <w:rPr>
          <w:sz w:val="23"/>
          <w:szCs w:val="23"/>
        </w:rPr>
      </w:pPr>
    </w:p>
    <w:p w:rsidR="00EE5C39" w:rsidRDefault="00EE5C39" w:rsidP="00B73A76">
      <w:pPr>
        <w:jc w:val="both"/>
        <w:rPr>
          <w:sz w:val="23"/>
          <w:szCs w:val="23"/>
        </w:rPr>
      </w:pPr>
    </w:p>
    <w:p w:rsidR="00F67268" w:rsidRPr="0041375F" w:rsidRDefault="00E00341" w:rsidP="00F67268">
      <w:pPr>
        <w:jc w:val="right"/>
        <w:rPr>
          <w:rFonts w:ascii="Arial" w:hAnsi="Arial" w:cs="Arial"/>
          <w:sz w:val="22"/>
          <w:szCs w:val="22"/>
        </w:rPr>
      </w:pPr>
      <w:r w:rsidRPr="00EE5C39">
        <w:rPr>
          <w:rFonts w:ascii="Arial" w:hAnsi="Arial" w:cs="Arial"/>
          <w:b/>
          <w:color w:val="000000"/>
          <w:sz w:val="22"/>
          <w:szCs w:val="22"/>
        </w:rPr>
        <w:lastRenderedPageBreak/>
        <w:t>Priloga I</w:t>
      </w:r>
      <w:r w:rsidR="00EE5C39" w:rsidRPr="00EE5C39">
        <w:rPr>
          <w:rFonts w:ascii="Arial" w:hAnsi="Arial" w:cs="Arial"/>
          <w:b/>
          <w:color w:val="000000"/>
          <w:sz w:val="22"/>
          <w:szCs w:val="22"/>
        </w:rPr>
        <w:t>I</w:t>
      </w:r>
      <w:r w:rsidRPr="00EE5C39">
        <w:rPr>
          <w:rFonts w:ascii="Arial" w:hAnsi="Arial" w:cs="Arial"/>
          <w:b/>
          <w:color w:val="000000"/>
          <w:sz w:val="22"/>
          <w:szCs w:val="22"/>
        </w:rPr>
        <w:t>I</w:t>
      </w:r>
      <w:r w:rsidR="00EE5C39" w:rsidRPr="00EE5C39">
        <w:rPr>
          <w:rFonts w:ascii="Arial" w:hAnsi="Arial" w:cs="Arial"/>
          <w:b/>
          <w:color w:val="000000"/>
          <w:sz w:val="22"/>
          <w:szCs w:val="22"/>
        </w:rPr>
        <w:t>.</w:t>
      </w:r>
      <w:r w:rsidR="00F67268" w:rsidRPr="00F67268">
        <w:rPr>
          <w:rFonts w:ascii="Arial" w:hAnsi="Arial" w:cs="Arial"/>
          <w:sz w:val="22"/>
          <w:szCs w:val="22"/>
        </w:rPr>
        <w:t xml:space="preserve"> </w:t>
      </w:r>
    </w:p>
    <w:p w:rsidR="00F67268" w:rsidRPr="00606F25" w:rsidRDefault="00F67268" w:rsidP="00F67268">
      <w:pPr>
        <w:jc w:val="both"/>
        <w:rPr>
          <w:rFonts w:ascii="Arial" w:hAnsi="Arial" w:cs="Arial"/>
          <w:sz w:val="22"/>
          <w:szCs w:val="22"/>
        </w:rPr>
      </w:pPr>
    </w:p>
    <w:p w:rsidR="00A47C76" w:rsidRPr="00294AFD" w:rsidRDefault="00A47C76" w:rsidP="00A47C76">
      <w:pPr>
        <w:jc w:val="right"/>
        <w:rPr>
          <w:rFonts w:ascii="Arial" w:hAnsi="Arial" w:cs="Arial"/>
          <w:sz w:val="22"/>
          <w:szCs w:val="22"/>
        </w:rPr>
      </w:pPr>
      <w:r w:rsidRPr="00294AFD">
        <w:rPr>
          <w:rFonts w:ascii="Arial" w:hAnsi="Arial" w:cs="Arial"/>
          <w:sz w:val="22"/>
          <w:szCs w:val="22"/>
        </w:rPr>
        <w:t>PREDLOG LPŠ 201</w:t>
      </w:r>
      <w:r w:rsidR="00D1240B">
        <w:rPr>
          <w:rFonts w:ascii="Arial" w:hAnsi="Arial" w:cs="Arial"/>
          <w:sz w:val="22"/>
          <w:szCs w:val="22"/>
        </w:rPr>
        <w:t>9</w:t>
      </w:r>
    </w:p>
    <w:p w:rsidR="00A47C76" w:rsidRPr="00294AFD" w:rsidRDefault="00A47C76" w:rsidP="00A47C76">
      <w:pPr>
        <w:jc w:val="both"/>
        <w:rPr>
          <w:rFonts w:ascii="Arial" w:hAnsi="Arial" w:cs="Arial"/>
          <w:sz w:val="22"/>
          <w:szCs w:val="22"/>
        </w:rPr>
      </w:pPr>
    </w:p>
    <w:p w:rsidR="00A47C76" w:rsidRPr="00294AFD" w:rsidRDefault="00A47C76" w:rsidP="00A47C76">
      <w:pPr>
        <w:jc w:val="both"/>
        <w:rPr>
          <w:rFonts w:ascii="Arial" w:hAnsi="Arial" w:cs="Arial"/>
          <w:sz w:val="22"/>
          <w:szCs w:val="22"/>
        </w:rPr>
      </w:pPr>
      <w:r w:rsidRPr="00294AFD">
        <w:rPr>
          <w:rFonts w:ascii="Arial" w:hAnsi="Arial" w:cs="Arial"/>
          <w:sz w:val="22"/>
          <w:szCs w:val="22"/>
        </w:rPr>
        <w:t xml:space="preserve">Na podlagi 13. člena Zakona o športu (ZŠpo-1, Uradni list RS, št. 29/17), Resolucije o Nacionalnem programu športa v Republiki Sloveniji za obdobje 2014–2023 (Uradni list RS, št. 26/14), 23. člena Odloka o ustanovitvi javnega zavoda </w:t>
      </w:r>
      <w:r w:rsidRPr="00294AFD">
        <w:rPr>
          <w:rFonts w:ascii="Arial" w:hAnsi="Arial" w:cs="Arial"/>
          <w:bCs/>
          <w:sz w:val="22"/>
          <w:szCs w:val="22"/>
        </w:rPr>
        <w:t xml:space="preserve">Center za kulturo, šport in prireditve Izola </w:t>
      </w:r>
      <w:r w:rsidRPr="00294AFD">
        <w:rPr>
          <w:rFonts w:ascii="Arial" w:hAnsi="Arial" w:cs="Arial"/>
          <w:sz w:val="22"/>
          <w:szCs w:val="22"/>
        </w:rPr>
        <w:t xml:space="preserve">(Uradne objave Občine Izola, št. 9/17-UPB) in 30. člena Statuta občine Izola (Uradne objave Občine Izola, </w:t>
      </w:r>
      <w:r w:rsidR="00FE4931" w:rsidRPr="00FE4931">
        <w:rPr>
          <w:rFonts w:ascii="Arial" w:hAnsi="Arial" w:cs="Arial"/>
          <w:sz w:val="22"/>
          <w:szCs w:val="22"/>
        </w:rPr>
        <w:t>št. 5/18 - uradno prečiščeno besedilo</w:t>
      </w:r>
      <w:r w:rsidRPr="00294AFD">
        <w:rPr>
          <w:rFonts w:ascii="Arial" w:hAnsi="Arial" w:cs="Arial"/>
          <w:sz w:val="22"/>
          <w:szCs w:val="22"/>
        </w:rPr>
        <w:t>) je Občinski svet Občine Izola na svoji…..redni seji dne……sprejel naslednji</w:t>
      </w:r>
    </w:p>
    <w:p w:rsidR="00A47C76" w:rsidRPr="00294AFD" w:rsidRDefault="00A47C76" w:rsidP="00A47C76">
      <w:pPr>
        <w:jc w:val="both"/>
        <w:rPr>
          <w:rFonts w:ascii="Arial" w:hAnsi="Arial" w:cs="Arial"/>
          <w:sz w:val="22"/>
          <w:szCs w:val="22"/>
        </w:rPr>
      </w:pPr>
    </w:p>
    <w:p w:rsidR="00A47C76" w:rsidRPr="00294AFD" w:rsidRDefault="00A47C76" w:rsidP="00A47C76">
      <w:pPr>
        <w:jc w:val="both"/>
        <w:rPr>
          <w:rFonts w:ascii="Arial" w:hAnsi="Arial" w:cs="Arial"/>
          <w:sz w:val="22"/>
          <w:szCs w:val="22"/>
        </w:rPr>
      </w:pPr>
    </w:p>
    <w:p w:rsidR="00A47C76" w:rsidRPr="00294AFD" w:rsidRDefault="00A47C76" w:rsidP="00A47C76">
      <w:pPr>
        <w:jc w:val="both"/>
        <w:rPr>
          <w:rFonts w:ascii="Arial" w:hAnsi="Arial" w:cs="Arial"/>
          <w:sz w:val="22"/>
          <w:szCs w:val="22"/>
        </w:rPr>
      </w:pPr>
    </w:p>
    <w:p w:rsidR="00A47C76" w:rsidRPr="00294AFD" w:rsidRDefault="00A47C76" w:rsidP="00A47C76">
      <w:pPr>
        <w:jc w:val="center"/>
        <w:rPr>
          <w:rFonts w:ascii="Arial" w:hAnsi="Arial" w:cs="Arial"/>
          <w:b/>
          <w:sz w:val="26"/>
          <w:szCs w:val="26"/>
        </w:rPr>
      </w:pPr>
      <w:r w:rsidRPr="00294AFD">
        <w:rPr>
          <w:rFonts w:ascii="Arial" w:hAnsi="Arial" w:cs="Arial"/>
          <w:b/>
          <w:sz w:val="26"/>
          <w:szCs w:val="26"/>
        </w:rPr>
        <w:t>LETNI PROGRAM ŠP</w:t>
      </w:r>
      <w:r w:rsidR="007A5AB2">
        <w:rPr>
          <w:rFonts w:ascii="Arial" w:hAnsi="Arial" w:cs="Arial"/>
          <w:b/>
          <w:sz w:val="26"/>
          <w:szCs w:val="26"/>
        </w:rPr>
        <w:t>ORTA V OBČINI IZOLA ZA LETO 2019</w:t>
      </w:r>
    </w:p>
    <w:p w:rsidR="00FE4931" w:rsidRPr="00F574BB" w:rsidRDefault="00FE4931" w:rsidP="00FE4931">
      <w:pPr>
        <w:jc w:val="both"/>
        <w:rPr>
          <w:rFonts w:ascii="Arial" w:hAnsi="Arial" w:cs="Arial"/>
        </w:rPr>
      </w:pPr>
    </w:p>
    <w:p w:rsidR="00FE4931" w:rsidRPr="00F574BB" w:rsidRDefault="00FE4931" w:rsidP="00FE4931">
      <w:pPr>
        <w:jc w:val="center"/>
        <w:rPr>
          <w:rFonts w:ascii="Arial" w:hAnsi="Arial" w:cs="Arial"/>
        </w:rPr>
      </w:pPr>
    </w:p>
    <w:p w:rsidR="00FE4931" w:rsidRPr="00FE4931" w:rsidRDefault="00FE4931" w:rsidP="00FE4931">
      <w:pPr>
        <w:jc w:val="both"/>
        <w:rPr>
          <w:rFonts w:ascii="Arial" w:hAnsi="Arial" w:cs="Arial"/>
          <w:sz w:val="22"/>
          <w:szCs w:val="22"/>
        </w:rPr>
      </w:pPr>
      <w:r w:rsidRPr="00FE4931">
        <w:rPr>
          <w:rFonts w:ascii="Arial" w:hAnsi="Arial" w:cs="Arial"/>
          <w:sz w:val="22"/>
          <w:szCs w:val="22"/>
        </w:rPr>
        <w:t>Letni program športa (v nadaljevanju besedila LPŠ) predstavlja dokument, s katerim so opredeljene naloge in smernice, ki prispevajo k uveljavitvi in razvoju športa. V njem so zajeti posamezni programi, njihov obseg in potrebna finančna sredstva.</w:t>
      </w:r>
    </w:p>
    <w:p w:rsidR="00FE4931" w:rsidRPr="00FE4931" w:rsidRDefault="00FE4931" w:rsidP="00FE4931">
      <w:pPr>
        <w:jc w:val="both"/>
        <w:rPr>
          <w:rFonts w:ascii="Arial" w:hAnsi="Arial" w:cs="Arial"/>
          <w:sz w:val="22"/>
          <w:szCs w:val="22"/>
        </w:rPr>
      </w:pPr>
      <w:r w:rsidRPr="00FE4931">
        <w:rPr>
          <w:rFonts w:ascii="Arial" w:hAnsi="Arial" w:cs="Arial"/>
          <w:sz w:val="22"/>
          <w:szCs w:val="22"/>
        </w:rPr>
        <w:t>Z njim lokalna skupnost omogoča in soustvarja pogoje za razvoj športa, ki je v javnem interesu in se sofinancira iz javnih sredstev.</w:t>
      </w:r>
    </w:p>
    <w:p w:rsidR="00FE4931" w:rsidRPr="00FE4931" w:rsidRDefault="00FE4931" w:rsidP="00FE4931">
      <w:pPr>
        <w:jc w:val="both"/>
        <w:rPr>
          <w:rFonts w:ascii="Arial" w:hAnsi="Arial" w:cs="Arial"/>
          <w:sz w:val="22"/>
          <w:szCs w:val="22"/>
        </w:rPr>
      </w:pPr>
    </w:p>
    <w:p w:rsidR="00FE4931" w:rsidRPr="00FE4931" w:rsidRDefault="00FE4931" w:rsidP="00FE4931">
      <w:pPr>
        <w:jc w:val="both"/>
        <w:rPr>
          <w:rFonts w:ascii="Arial" w:hAnsi="Arial" w:cs="Arial"/>
          <w:sz w:val="22"/>
          <w:szCs w:val="22"/>
        </w:rPr>
      </w:pPr>
    </w:p>
    <w:p w:rsidR="00FE4931" w:rsidRPr="00FE4931" w:rsidRDefault="00FE4931" w:rsidP="00FE4931">
      <w:pPr>
        <w:jc w:val="both"/>
        <w:rPr>
          <w:rFonts w:ascii="Arial" w:hAnsi="Arial" w:cs="Arial"/>
          <w:sz w:val="22"/>
          <w:szCs w:val="22"/>
        </w:rPr>
      </w:pPr>
      <w:r w:rsidRPr="00FE4931">
        <w:rPr>
          <w:rFonts w:ascii="Arial" w:hAnsi="Arial" w:cs="Arial"/>
          <w:sz w:val="22"/>
          <w:szCs w:val="22"/>
        </w:rPr>
        <w:t>Z LPŠ Občinski svet določi skupine programov športa, ki bodo sofinancirane iz občinskega proračuna, obseg in vrsto dejavnosti, potrebnih za uresničevanje tega programa in okvirni obseg sredstev, ki se v ta namen zagotovijo v občinskem proračunu. Pri tem Občinski svet upošteva določila Nacionalnega programa športa (NPŠ), določa pa svoje specifične poudarke in posebnosti.</w:t>
      </w:r>
    </w:p>
    <w:p w:rsidR="00FE4931" w:rsidRPr="00FE4931" w:rsidRDefault="00FE4931" w:rsidP="00FE4931">
      <w:pPr>
        <w:jc w:val="both"/>
        <w:rPr>
          <w:rFonts w:ascii="Arial" w:hAnsi="Arial" w:cs="Arial"/>
          <w:sz w:val="22"/>
          <w:szCs w:val="22"/>
        </w:rPr>
      </w:pPr>
    </w:p>
    <w:p w:rsidR="00FE4931" w:rsidRPr="00FE4931" w:rsidRDefault="00FE4931" w:rsidP="00FE4931">
      <w:pPr>
        <w:jc w:val="both"/>
        <w:rPr>
          <w:rFonts w:ascii="Arial" w:hAnsi="Arial" w:cs="Arial"/>
          <w:sz w:val="22"/>
          <w:szCs w:val="22"/>
        </w:rPr>
      </w:pPr>
    </w:p>
    <w:p w:rsidR="00FE4931" w:rsidRPr="00FE4931" w:rsidRDefault="00FE4931" w:rsidP="00FE4931">
      <w:pPr>
        <w:jc w:val="both"/>
        <w:rPr>
          <w:rFonts w:ascii="Arial" w:hAnsi="Arial" w:cs="Arial"/>
          <w:sz w:val="22"/>
          <w:szCs w:val="22"/>
        </w:rPr>
      </w:pPr>
      <w:r w:rsidRPr="00FE4931">
        <w:rPr>
          <w:rFonts w:ascii="Arial" w:hAnsi="Arial" w:cs="Arial"/>
          <w:sz w:val="22"/>
          <w:szCs w:val="22"/>
        </w:rPr>
        <w:t>Letni program športa v Občini Izola za leto 2019 zagotavlja, da Občina Izola v Odloku o proračunu Občine Izola za leto 2019 izvajalcem športnih programov nameni določen obseg finančnih sredstev za izvajanje programov športa, ki so v javnem interesu in se sofinancirajo iz javnih sredstev.</w:t>
      </w:r>
    </w:p>
    <w:p w:rsidR="00FE4931" w:rsidRPr="00FE4931" w:rsidRDefault="00FE4931" w:rsidP="00FE4931">
      <w:pPr>
        <w:jc w:val="both"/>
        <w:rPr>
          <w:rFonts w:ascii="Arial" w:hAnsi="Arial" w:cs="Arial"/>
          <w:sz w:val="22"/>
          <w:szCs w:val="22"/>
        </w:rPr>
      </w:pPr>
    </w:p>
    <w:p w:rsidR="00FE4931" w:rsidRPr="00FE4931" w:rsidRDefault="00FE4931" w:rsidP="00FE4931">
      <w:pPr>
        <w:pStyle w:val="Naslov"/>
        <w:jc w:val="both"/>
        <w:rPr>
          <w:rFonts w:ascii="Arial" w:hAnsi="Arial" w:cs="Arial"/>
          <w:b w:val="0"/>
          <w:color w:val="000000"/>
          <w:sz w:val="22"/>
          <w:szCs w:val="22"/>
        </w:rPr>
      </w:pPr>
      <w:r w:rsidRPr="00FE4931">
        <w:rPr>
          <w:rFonts w:ascii="Arial" w:hAnsi="Arial" w:cs="Arial"/>
          <w:b w:val="0"/>
          <w:sz w:val="22"/>
          <w:szCs w:val="22"/>
        </w:rPr>
        <w:t xml:space="preserve">Z javnim razpisom za zbiranje prijav programov, ki se bodo financirali iz proračunskih sredstev, bo zagotovljena možnost prijave vsem zainteresiranim izvajalcem in enakopravnost izvajalcev. Razpis objavi Občina Izola. Podlaga za izbor programov je odlok </w:t>
      </w:r>
      <w:r w:rsidRPr="00FE4931">
        <w:rPr>
          <w:rFonts w:ascii="Arial" w:hAnsi="Arial" w:cs="Arial"/>
          <w:b w:val="0"/>
          <w:color w:val="000000"/>
          <w:sz w:val="22"/>
          <w:szCs w:val="22"/>
        </w:rPr>
        <w:t xml:space="preserve">o pogojih, merilih in postopku za sofinanciranje izvajalcev letnega programa športa v občini Izola </w:t>
      </w:r>
      <w:r w:rsidRPr="00FE4931">
        <w:rPr>
          <w:rFonts w:ascii="Arial" w:hAnsi="Arial" w:cs="Arial"/>
          <w:b w:val="0"/>
          <w:sz w:val="22"/>
          <w:szCs w:val="22"/>
        </w:rPr>
        <w:t>(v nadaljevanju Odlok). Prav v tem Odloku je zapisan tudi potek postopka razpisa. Z vsakim izbranim izvajalcem Letnega programa športa bo sklenjena letna pogodba o sofinanciranju.</w:t>
      </w:r>
    </w:p>
    <w:p w:rsidR="00FE4931" w:rsidRPr="00FE4931" w:rsidRDefault="00FE4931" w:rsidP="00FE4931">
      <w:pPr>
        <w:rPr>
          <w:rFonts w:ascii="Arial" w:hAnsi="Arial" w:cs="Arial"/>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Pr="00FE4931" w:rsidRDefault="00FE4931" w:rsidP="00FE4931">
      <w:pPr>
        <w:jc w:val="both"/>
        <w:rPr>
          <w:rFonts w:ascii="Arial" w:hAnsi="Arial" w:cs="Arial"/>
          <w:b/>
          <w:kern w:val="20"/>
          <w:sz w:val="22"/>
          <w:szCs w:val="22"/>
        </w:rPr>
      </w:pPr>
      <w:r w:rsidRPr="00FE4931">
        <w:rPr>
          <w:rFonts w:ascii="Arial" w:hAnsi="Arial" w:cs="Arial"/>
          <w:b/>
          <w:kern w:val="20"/>
          <w:sz w:val="22"/>
          <w:szCs w:val="22"/>
        </w:rPr>
        <w:lastRenderedPageBreak/>
        <w:t>CILJI:</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Občina Izola z Letnim programom športa za leto 2019 zasleduje zlasti naslednje cilje:</w:t>
      </w:r>
    </w:p>
    <w:p w:rsidR="00FE4931" w:rsidRPr="00FE4931" w:rsidRDefault="00FE4931" w:rsidP="00FE4931">
      <w:pPr>
        <w:ind w:left="709"/>
        <w:jc w:val="both"/>
        <w:rPr>
          <w:rFonts w:ascii="Arial" w:hAnsi="Arial" w:cs="Arial"/>
          <w:b/>
          <w:kern w:val="20"/>
          <w:sz w:val="22"/>
          <w:szCs w:val="22"/>
        </w:rPr>
      </w:pPr>
      <w:r w:rsidRPr="00FE4931">
        <w:rPr>
          <w:rFonts w:ascii="Arial" w:hAnsi="Arial" w:cs="Arial"/>
          <w:b/>
          <w:kern w:val="20"/>
          <w:sz w:val="22"/>
          <w:szCs w:val="22"/>
        </w:rPr>
        <w:t>na področju športne vzgoje:</w:t>
      </w:r>
    </w:p>
    <w:p w:rsidR="00FE4931" w:rsidRPr="00FE4931" w:rsidRDefault="00FE4931" w:rsidP="00FE4931">
      <w:pPr>
        <w:numPr>
          <w:ilvl w:val="0"/>
          <w:numId w:val="8"/>
        </w:numPr>
        <w:jc w:val="both"/>
        <w:rPr>
          <w:rFonts w:ascii="Arial" w:hAnsi="Arial" w:cs="Arial"/>
          <w:kern w:val="20"/>
          <w:sz w:val="22"/>
          <w:szCs w:val="22"/>
        </w:rPr>
      </w:pPr>
      <w:r w:rsidRPr="00FE4931">
        <w:rPr>
          <w:rFonts w:ascii="Arial" w:hAnsi="Arial" w:cs="Arial"/>
          <w:kern w:val="20"/>
          <w:sz w:val="22"/>
          <w:szCs w:val="22"/>
        </w:rPr>
        <w:t>zagotoviti stabilno sofinanciranje programov prostočasne športne vzgoje od predšolskih otrok do srednješolske mladine in dvigniti nivo ponudbe na tem področju,</w:t>
      </w:r>
    </w:p>
    <w:p w:rsidR="00FE4931" w:rsidRPr="00FE4931" w:rsidRDefault="00FE4931" w:rsidP="00FE4931">
      <w:pPr>
        <w:jc w:val="both"/>
        <w:rPr>
          <w:rFonts w:ascii="Arial" w:hAnsi="Arial" w:cs="Arial"/>
          <w:kern w:val="20"/>
          <w:sz w:val="22"/>
          <w:szCs w:val="22"/>
        </w:rPr>
      </w:pPr>
    </w:p>
    <w:p w:rsidR="00FE4931" w:rsidRPr="00FE4931" w:rsidRDefault="00FE4931" w:rsidP="00FE4931">
      <w:pPr>
        <w:ind w:left="709"/>
        <w:jc w:val="both"/>
        <w:rPr>
          <w:rFonts w:ascii="Arial" w:hAnsi="Arial" w:cs="Arial"/>
          <w:b/>
          <w:kern w:val="20"/>
          <w:sz w:val="22"/>
          <w:szCs w:val="22"/>
        </w:rPr>
      </w:pPr>
      <w:r w:rsidRPr="00FE4931">
        <w:rPr>
          <w:rFonts w:ascii="Arial" w:hAnsi="Arial" w:cs="Arial"/>
          <w:b/>
          <w:kern w:val="20"/>
          <w:sz w:val="22"/>
          <w:szCs w:val="22"/>
        </w:rPr>
        <w:t>na področju športne vzgoje otrok in mladine, usmerjenih v kakovostni in vrhunski šport:</w:t>
      </w:r>
    </w:p>
    <w:p w:rsidR="00FE4931" w:rsidRPr="00FE4931" w:rsidRDefault="00FE4931" w:rsidP="00FE4931">
      <w:pPr>
        <w:pStyle w:val="Odstavekseznama"/>
        <w:numPr>
          <w:ilvl w:val="0"/>
          <w:numId w:val="21"/>
        </w:numPr>
        <w:ind w:left="1134"/>
        <w:jc w:val="both"/>
        <w:rPr>
          <w:rFonts w:ascii="Arial" w:hAnsi="Arial" w:cs="Arial"/>
          <w:kern w:val="20"/>
          <w:sz w:val="22"/>
          <w:szCs w:val="22"/>
        </w:rPr>
      </w:pPr>
      <w:r w:rsidRPr="00FE4931">
        <w:rPr>
          <w:rFonts w:ascii="Arial" w:hAnsi="Arial" w:cs="Arial"/>
          <w:kern w:val="20"/>
          <w:sz w:val="22"/>
          <w:szCs w:val="22"/>
        </w:rPr>
        <w:t>omogočiti kakovostno športno vzgojo otrok in mladine v tekmovalnih sistemih panožnih zvez (nacionalne in občinske panožne šole, podpora programom)</w:t>
      </w:r>
    </w:p>
    <w:p w:rsidR="00FE4931" w:rsidRPr="00FE4931" w:rsidRDefault="00FE4931" w:rsidP="00FE4931">
      <w:pPr>
        <w:ind w:left="1068"/>
        <w:jc w:val="both"/>
        <w:rPr>
          <w:rFonts w:ascii="Arial" w:hAnsi="Arial" w:cs="Arial"/>
          <w:kern w:val="20"/>
          <w:sz w:val="22"/>
          <w:szCs w:val="22"/>
        </w:rPr>
      </w:pPr>
    </w:p>
    <w:p w:rsidR="00FE4931" w:rsidRPr="00FE4931" w:rsidRDefault="00FE4931" w:rsidP="00FE4931">
      <w:pPr>
        <w:ind w:left="750"/>
        <w:jc w:val="both"/>
        <w:rPr>
          <w:rFonts w:ascii="Arial" w:hAnsi="Arial" w:cs="Arial"/>
          <w:b/>
          <w:kern w:val="20"/>
          <w:sz w:val="22"/>
          <w:szCs w:val="22"/>
        </w:rPr>
      </w:pPr>
      <w:r w:rsidRPr="00FE4931">
        <w:rPr>
          <w:rFonts w:ascii="Arial" w:hAnsi="Arial" w:cs="Arial"/>
          <w:b/>
          <w:kern w:val="20"/>
          <w:sz w:val="22"/>
          <w:szCs w:val="22"/>
        </w:rPr>
        <w:t>na področju športne rekreacije:</w:t>
      </w:r>
    </w:p>
    <w:p w:rsidR="00FE4931" w:rsidRPr="00FE4931" w:rsidRDefault="00FE4931" w:rsidP="00FE4931">
      <w:pPr>
        <w:numPr>
          <w:ilvl w:val="0"/>
          <w:numId w:val="7"/>
        </w:numPr>
        <w:ind w:left="1110"/>
        <w:jc w:val="both"/>
        <w:rPr>
          <w:rFonts w:ascii="Arial" w:hAnsi="Arial" w:cs="Arial"/>
          <w:kern w:val="20"/>
          <w:sz w:val="22"/>
          <w:szCs w:val="22"/>
        </w:rPr>
      </w:pPr>
      <w:r w:rsidRPr="00FE4931">
        <w:rPr>
          <w:rFonts w:ascii="Arial" w:hAnsi="Arial" w:cs="Arial"/>
          <w:kern w:val="20"/>
          <w:sz w:val="22"/>
          <w:szCs w:val="22"/>
        </w:rPr>
        <w:t>povečati število sodelujočih v programih športne rekreacije,</w:t>
      </w:r>
    </w:p>
    <w:p w:rsidR="00FE4931" w:rsidRPr="00FE4931" w:rsidRDefault="00FE4931" w:rsidP="00FE4931">
      <w:pPr>
        <w:numPr>
          <w:ilvl w:val="0"/>
          <w:numId w:val="7"/>
        </w:numPr>
        <w:ind w:left="1110"/>
        <w:jc w:val="both"/>
        <w:rPr>
          <w:rFonts w:ascii="Arial" w:hAnsi="Arial" w:cs="Arial"/>
          <w:kern w:val="20"/>
          <w:sz w:val="22"/>
          <w:szCs w:val="22"/>
        </w:rPr>
      </w:pPr>
      <w:r w:rsidRPr="00FE4931">
        <w:rPr>
          <w:rFonts w:ascii="Arial" w:hAnsi="Arial" w:cs="Arial"/>
          <w:kern w:val="20"/>
          <w:sz w:val="22"/>
          <w:szCs w:val="22"/>
        </w:rPr>
        <w:t>nadaljevati in popestriti rekreativne zdravstveno-preventivne programe,</w:t>
      </w:r>
    </w:p>
    <w:p w:rsidR="00FE4931" w:rsidRPr="00FE4931" w:rsidRDefault="00FE4931" w:rsidP="00FE4931">
      <w:pPr>
        <w:numPr>
          <w:ilvl w:val="0"/>
          <w:numId w:val="7"/>
        </w:numPr>
        <w:ind w:left="1110"/>
        <w:jc w:val="both"/>
        <w:rPr>
          <w:rFonts w:ascii="Arial" w:hAnsi="Arial" w:cs="Arial"/>
          <w:kern w:val="20"/>
          <w:sz w:val="22"/>
          <w:szCs w:val="22"/>
        </w:rPr>
      </w:pPr>
      <w:r w:rsidRPr="00FE4931">
        <w:rPr>
          <w:rFonts w:ascii="Arial" w:hAnsi="Arial" w:cs="Arial"/>
          <w:kern w:val="20"/>
          <w:sz w:val="22"/>
          <w:szCs w:val="22"/>
        </w:rPr>
        <w:t>omogočiti dostopnost športnih programov čim širšemu krogu občanov;</w:t>
      </w:r>
    </w:p>
    <w:p w:rsidR="00FE4931" w:rsidRPr="00FE4931" w:rsidRDefault="00FE4931" w:rsidP="00FE4931">
      <w:pPr>
        <w:jc w:val="both"/>
        <w:rPr>
          <w:rFonts w:ascii="Arial" w:hAnsi="Arial" w:cs="Arial"/>
          <w:kern w:val="20"/>
          <w:sz w:val="22"/>
          <w:szCs w:val="22"/>
        </w:rPr>
      </w:pPr>
    </w:p>
    <w:p w:rsidR="00FE4931" w:rsidRPr="00FE4931" w:rsidRDefault="00FE4931" w:rsidP="00FE4931">
      <w:pPr>
        <w:ind w:left="709"/>
        <w:jc w:val="both"/>
        <w:rPr>
          <w:rFonts w:ascii="Arial" w:hAnsi="Arial" w:cs="Arial"/>
          <w:b/>
          <w:kern w:val="20"/>
          <w:sz w:val="22"/>
          <w:szCs w:val="22"/>
        </w:rPr>
      </w:pPr>
      <w:r w:rsidRPr="00FE4931">
        <w:rPr>
          <w:rFonts w:ascii="Arial" w:hAnsi="Arial" w:cs="Arial"/>
          <w:b/>
          <w:kern w:val="20"/>
          <w:sz w:val="22"/>
          <w:szCs w:val="22"/>
        </w:rPr>
        <w:t>na področju športa starejših:</w:t>
      </w:r>
    </w:p>
    <w:p w:rsidR="00FE4931" w:rsidRPr="00FE4931" w:rsidRDefault="00FE4931" w:rsidP="00FE4931">
      <w:pPr>
        <w:pStyle w:val="Odstavekseznama"/>
        <w:numPr>
          <w:ilvl w:val="0"/>
          <w:numId w:val="22"/>
        </w:numPr>
        <w:ind w:left="1134"/>
        <w:jc w:val="both"/>
        <w:rPr>
          <w:rFonts w:ascii="Arial" w:hAnsi="Arial" w:cs="Arial"/>
          <w:kern w:val="20"/>
          <w:sz w:val="22"/>
          <w:szCs w:val="22"/>
        </w:rPr>
      </w:pPr>
      <w:r w:rsidRPr="00FE4931">
        <w:rPr>
          <w:rFonts w:ascii="Arial" w:hAnsi="Arial" w:cs="Arial"/>
          <w:kern w:val="20"/>
          <w:sz w:val="22"/>
          <w:szCs w:val="22"/>
        </w:rPr>
        <w:t>zagotoviti vsaj dve uri brezplačnih, kakovostno vodenih športnih dejavnosti tedensko za starejše,</w:t>
      </w:r>
    </w:p>
    <w:p w:rsidR="00FE4931" w:rsidRPr="00FE4931" w:rsidRDefault="00FE4931" w:rsidP="00FE4931">
      <w:pPr>
        <w:pStyle w:val="Odstavekseznama"/>
        <w:numPr>
          <w:ilvl w:val="0"/>
          <w:numId w:val="22"/>
        </w:numPr>
        <w:ind w:left="1134"/>
        <w:jc w:val="both"/>
        <w:rPr>
          <w:rFonts w:ascii="Arial" w:hAnsi="Arial" w:cs="Arial"/>
          <w:kern w:val="20"/>
          <w:sz w:val="22"/>
          <w:szCs w:val="22"/>
        </w:rPr>
      </w:pPr>
      <w:r w:rsidRPr="00FE4931">
        <w:rPr>
          <w:rFonts w:ascii="Arial" w:hAnsi="Arial" w:cs="Arial"/>
          <w:kern w:val="20"/>
          <w:sz w:val="22"/>
          <w:szCs w:val="22"/>
        </w:rPr>
        <w:t>spodbuditi medgeneracijsko sodelovanje skozi šport;</w:t>
      </w:r>
    </w:p>
    <w:p w:rsidR="00FE4931" w:rsidRPr="00FE4931" w:rsidRDefault="00FE4931" w:rsidP="00FE4931">
      <w:pPr>
        <w:ind w:left="1470"/>
        <w:jc w:val="both"/>
        <w:rPr>
          <w:rFonts w:ascii="Arial" w:hAnsi="Arial" w:cs="Arial"/>
          <w:kern w:val="20"/>
          <w:sz w:val="22"/>
          <w:szCs w:val="22"/>
        </w:rPr>
      </w:pPr>
    </w:p>
    <w:p w:rsidR="00FE4931" w:rsidRPr="00FE4931" w:rsidRDefault="00FE4931" w:rsidP="00FE4931">
      <w:pPr>
        <w:ind w:left="750"/>
        <w:jc w:val="both"/>
        <w:rPr>
          <w:rFonts w:ascii="Arial" w:hAnsi="Arial" w:cs="Arial"/>
          <w:b/>
          <w:kern w:val="20"/>
          <w:sz w:val="22"/>
          <w:szCs w:val="22"/>
        </w:rPr>
      </w:pPr>
      <w:r w:rsidRPr="00FE4931">
        <w:rPr>
          <w:rFonts w:ascii="Arial" w:hAnsi="Arial" w:cs="Arial"/>
          <w:b/>
          <w:kern w:val="20"/>
          <w:sz w:val="22"/>
          <w:szCs w:val="22"/>
        </w:rPr>
        <w:t>na področju kakovostnega športa:</w:t>
      </w:r>
    </w:p>
    <w:p w:rsidR="00FE4931" w:rsidRPr="00FE4931" w:rsidRDefault="00FE4931" w:rsidP="00FE4931">
      <w:pPr>
        <w:numPr>
          <w:ilvl w:val="0"/>
          <w:numId w:val="7"/>
        </w:numPr>
        <w:ind w:left="1058" w:hanging="308"/>
        <w:jc w:val="both"/>
        <w:rPr>
          <w:rFonts w:ascii="Arial" w:hAnsi="Arial" w:cs="Arial"/>
          <w:b/>
          <w:kern w:val="20"/>
          <w:sz w:val="22"/>
          <w:szCs w:val="22"/>
        </w:rPr>
      </w:pPr>
      <w:r w:rsidRPr="00FE4931">
        <w:rPr>
          <w:rFonts w:ascii="Arial" w:hAnsi="Arial" w:cs="Arial"/>
          <w:kern w:val="20"/>
          <w:sz w:val="22"/>
          <w:szCs w:val="22"/>
        </w:rPr>
        <w:t>vsem klubom, društvom in posameznikom, ki izpolnjujejo pogoje, omogočiti sodelovanje v tekmovalnih sistemih panožnih športnih zvez,</w:t>
      </w:r>
    </w:p>
    <w:p w:rsidR="00FE4931" w:rsidRPr="00FE4931" w:rsidRDefault="00FE4931" w:rsidP="00FE4931">
      <w:pPr>
        <w:numPr>
          <w:ilvl w:val="0"/>
          <w:numId w:val="7"/>
        </w:numPr>
        <w:ind w:left="1058" w:hanging="308"/>
        <w:jc w:val="both"/>
        <w:rPr>
          <w:rFonts w:ascii="Arial" w:hAnsi="Arial" w:cs="Arial"/>
          <w:b/>
          <w:kern w:val="20"/>
          <w:sz w:val="22"/>
          <w:szCs w:val="22"/>
        </w:rPr>
      </w:pPr>
      <w:r w:rsidRPr="00FE4931">
        <w:rPr>
          <w:rFonts w:ascii="Arial" w:hAnsi="Arial" w:cs="Arial"/>
          <w:kern w:val="20"/>
          <w:sz w:val="22"/>
          <w:szCs w:val="22"/>
        </w:rPr>
        <w:t>klubom, ki izvajajo tekmovalne programe športa v javnem interesu,</w:t>
      </w:r>
      <w:r w:rsidRPr="00FE4931">
        <w:rPr>
          <w:rFonts w:ascii="Arial" w:hAnsi="Arial" w:cs="Arial"/>
          <w:b/>
          <w:kern w:val="20"/>
          <w:sz w:val="22"/>
          <w:szCs w:val="22"/>
        </w:rPr>
        <w:t xml:space="preserve"> </w:t>
      </w:r>
      <w:r w:rsidRPr="00FE4931">
        <w:rPr>
          <w:rFonts w:ascii="Arial" w:hAnsi="Arial" w:cs="Arial"/>
          <w:kern w:val="20"/>
          <w:sz w:val="22"/>
          <w:szCs w:val="22"/>
        </w:rPr>
        <w:t>omogočiti dogovorjen obseg uporabe objektov, pod pogoji pokrivanja direktnih stroškov;</w:t>
      </w:r>
    </w:p>
    <w:p w:rsidR="00FE4931" w:rsidRPr="00FE4931" w:rsidRDefault="00FE4931" w:rsidP="00FE4931">
      <w:pPr>
        <w:ind w:left="750"/>
        <w:jc w:val="both"/>
        <w:rPr>
          <w:rFonts w:ascii="Arial" w:hAnsi="Arial" w:cs="Arial"/>
          <w:b/>
          <w:kern w:val="20"/>
          <w:sz w:val="22"/>
          <w:szCs w:val="22"/>
        </w:rPr>
      </w:pPr>
      <w:r w:rsidRPr="00FE4931">
        <w:rPr>
          <w:rFonts w:ascii="Arial" w:hAnsi="Arial" w:cs="Arial"/>
          <w:kern w:val="20"/>
          <w:sz w:val="22"/>
          <w:szCs w:val="22"/>
        </w:rPr>
        <w:t xml:space="preserve">   </w:t>
      </w:r>
    </w:p>
    <w:p w:rsidR="00FE4931" w:rsidRPr="00FE4931" w:rsidRDefault="00FE4931" w:rsidP="00FE4931">
      <w:pPr>
        <w:ind w:left="750"/>
        <w:jc w:val="both"/>
        <w:rPr>
          <w:rFonts w:ascii="Arial" w:hAnsi="Arial" w:cs="Arial"/>
          <w:b/>
          <w:kern w:val="20"/>
          <w:sz w:val="22"/>
          <w:szCs w:val="22"/>
        </w:rPr>
      </w:pPr>
      <w:r w:rsidRPr="00FE4931">
        <w:rPr>
          <w:rFonts w:ascii="Arial" w:hAnsi="Arial" w:cs="Arial"/>
          <w:b/>
          <w:kern w:val="20"/>
          <w:sz w:val="22"/>
          <w:szCs w:val="22"/>
        </w:rPr>
        <w:t>na področju vrhunskega športa:</w:t>
      </w:r>
    </w:p>
    <w:p w:rsidR="00FE4931" w:rsidRPr="00FE4931" w:rsidRDefault="00FE4931" w:rsidP="00FE4931">
      <w:pPr>
        <w:numPr>
          <w:ilvl w:val="0"/>
          <w:numId w:val="9"/>
        </w:numPr>
        <w:jc w:val="both"/>
        <w:rPr>
          <w:rFonts w:ascii="Arial" w:hAnsi="Arial" w:cs="Arial"/>
          <w:kern w:val="20"/>
          <w:sz w:val="22"/>
          <w:szCs w:val="22"/>
        </w:rPr>
      </w:pPr>
      <w:r w:rsidRPr="00FE4931">
        <w:rPr>
          <w:rFonts w:ascii="Arial" w:hAnsi="Arial" w:cs="Arial"/>
          <w:kern w:val="20"/>
          <w:sz w:val="22"/>
          <w:szCs w:val="22"/>
        </w:rPr>
        <w:t>pomagati klubom in društvom, ki imajo v svojih vrstah vrhunske športnike pri sofinanciranju njihovih programov in s tem vrhunskim športnikom omogočiti čim boljše pogoje za delo;</w:t>
      </w:r>
    </w:p>
    <w:p w:rsidR="00FE4931" w:rsidRPr="00FE4931" w:rsidRDefault="00FE4931" w:rsidP="00FE4931">
      <w:pPr>
        <w:jc w:val="both"/>
        <w:rPr>
          <w:rFonts w:ascii="Arial" w:hAnsi="Arial" w:cs="Arial"/>
          <w:kern w:val="20"/>
          <w:sz w:val="22"/>
          <w:szCs w:val="22"/>
        </w:rPr>
      </w:pPr>
    </w:p>
    <w:p w:rsidR="00FE4931" w:rsidRPr="00FE4931" w:rsidRDefault="00FE4931" w:rsidP="00FE4931">
      <w:pPr>
        <w:ind w:left="750"/>
        <w:jc w:val="both"/>
        <w:rPr>
          <w:rFonts w:ascii="Arial" w:hAnsi="Arial" w:cs="Arial"/>
          <w:b/>
          <w:kern w:val="20"/>
          <w:sz w:val="22"/>
          <w:szCs w:val="22"/>
        </w:rPr>
      </w:pPr>
      <w:r w:rsidRPr="00FE4931">
        <w:rPr>
          <w:rFonts w:ascii="Arial" w:hAnsi="Arial" w:cs="Arial"/>
          <w:b/>
          <w:kern w:val="20"/>
          <w:sz w:val="22"/>
          <w:szCs w:val="22"/>
        </w:rPr>
        <w:t>pri razvojnih in strokovnih nalogah:</w:t>
      </w:r>
    </w:p>
    <w:p w:rsidR="00FE4931" w:rsidRPr="00FE4931" w:rsidRDefault="00FE4931" w:rsidP="00FE4931">
      <w:pPr>
        <w:numPr>
          <w:ilvl w:val="0"/>
          <w:numId w:val="9"/>
        </w:numPr>
        <w:jc w:val="both"/>
        <w:rPr>
          <w:rFonts w:ascii="Arial" w:hAnsi="Arial" w:cs="Arial"/>
          <w:kern w:val="20"/>
          <w:sz w:val="22"/>
          <w:szCs w:val="22"/>
        </w:rPr>
      </w:pPr>
      <w:r w:rsidRPr="00FE4931">
        <w:rPr>
          <w:rFonts w:ascii="Arial" w:hAnsi="Arial" w:cs="Arial"/>
          <w:kern w:val="20"/>
          <w:sz w:val="22"/>
          <w:szCs w:val="22"/>
        </w:rPr>
        <w:t>izdelati  plan permanentnega izobraževanja kadrov za delo v športu,</w:t>
      </w:r>
    </w:p>
    <w:p w:rsidR="00FE4931" w:rsidRPr="00FE4931" w:rsidRDefault="00FE4931" w:rsidP="00FE4931">
      <w:pPr>
        <w:numPr>
          <w:ilvl w:val="0"/>
          <w:numId w:val="9"/>
        </w:numPr>
        <w:jc w:val="both"/>
        <w:rPr>
          <w:rFonts w:ascii="Arial" w:hAnsi="Arial" w:cs="Arial"/>
          <w:kern w:val="20"/>
          <w:sz w:val="22"/>
          <w:szCs w:val="22"/>
        </w:rPr>
      </w:pPr>
      <w:r w:rsidRPr="00FE4931">
        <w:rPr>
          <w:rFonts w:ascii="Arial" w:hAnsi="Arial" w:cs="Arial"/>
          <w:kern w:val="20"/>
          <w:sz w:val="22"/>
          <w:szCs w:val="22"/>
        </w:rPr>
        <w:t>zagotoviti stabilno sofinanciranje pomembnejših športnih prireditev in programov,</w:t>
      </w:r>
    </w:p>
    <w:p w:rsidR="00FE4931" w:rsidRPr="00FE4931" w:rsidRDefault="00FE4931" w:rsidP="00FE4931">
      <w:pPr>
        <w:numPr>
          <w:ilvl w:val="0"/>
          <w:numId w:val="9"/>
        </w:numPr>
        <w:jc w:val="both"/>
        <w:rPr>
          <w:rFonts w:ascii="Arial" w:hAnsi="Arial" w:cs="Arial"/>
          <w:kern w:val="20"/>
          <w:sz w:val="22"/>
          <w:szCs w:val="22"/>
        </w:rPr>
      </w:pPr>
      <w:r w:rsidRPr="00FE4931">
        <w:rPr>
          <w:rFonts w:ascii="Arial" w:hAnsi="Arial" w:cs="Arial"/>
          <w:kern w:val="20"/>
          <w:sz w:val="22"/>
          <w:szCs w:val="22"/>
        </w:rPr>
        <w:t>optimizirati pomoč klubom, društvom,</w:t>
      </w:r>
    </w:p>
    <w:p w:rsidR="00FE4931" w:rsidRPr="00FE4931" w:rsidRDefault="00FE4931" w:rsidP="00FE4931">
      <w:pPr>
        <w:numPr>
          <w:ilvl w:val="0"/>
          <w:numId w:val="9"/>
        </w:numPr>
        <w:jc w:val="both"/>
        <w:rPr>
          <w:rFonts w:ascii="Arial" w:hAnsi="Arial" w:cs="Arial"/>
          <w:kern w:val="20"/>
          <w:sz w:val="22"/>
          <w:szCs w:val="22"/>
        </w:rPr>
      </w:pPr>
      <w:r w:rsidRPr="00FE4931">
        <w:rPr>
          <w:rFonts w:ascii="Arial" w:hAnsi="Arial" w:cs="Arial"/>
          <w:kern w:val="20"/>
          <w:sz w:val="22"/>
          <w:szCs w:val="22"/>
        </w:rPr>
        <w:t>zagotavljati promocijo športa in rekreacije kot zdravega načina preživljanja prostega časa v lokalnih medijih in preko spletne strani;</w:t>
      </w:r>
    </w:p>
    <w:p w:rsidR="00FE4931" w:rsidRPr="00FE4931" w:rsidRDefault="00FE4931" w:rsidP="00FE4931">
      <w:pPr>
        <w:ind w:left="1110"/>
        <w:jc w:val="both"/>
        <w:rPr>
          <w:rFonts w:ascii="Arial" w:hAnsi="Arial" w:cs="Arial"/>
          <w:kern w:val="20"/>
          <w:sz w:val="22"/>
          <w:szCs w:val="22"/>
        </w:rPr>
      </w:pPr>
    </w:p>
    <w:p w:rsidR="00FE4931" w:rsidRPr="00FE4931" w:rsidRDefault="00FE4931" w:rsidP="00FE4931">
      <w:pPr>
        <w:ind w:left="750"/>
        <w:jc w:val="both"/>
        <w:rPr>
          <w:rFonts w:ascii="Arial" w:hAnsi="Arial" w:cs="Arial"/>
          <w:b/>
          <w:kern w:val="20"/>
          <w:sz w:val="22"/>
          <w:szCs w:val="22"/>
        </w:rPr>
      </w:pPr>
      <w:r w:rsidRPr="00FE4931">
        <w:rPr>
          <w:rFonts w:ascii="Arial" w:hAnsi="Arial" w:cs="Arial"/>
          <w:b/>
          <w:kern w:val="20"/>
          <w:sz w:val="22"/>
          <w:szCs w:val="22"/>
        </w:rPr>
        <w:t>na področju športnih objektov:</w:t>
      </w:r>
    </w:p>
    <w:p w:rsidR="00FE4931" w:rsidRPr="00FE4931" w:rsidRDefault="00FE4931" w:rsidP="00FE4931">
      <w:pPr>
        <w:numPr>
          <w:ilvl w:val="0"/>
          <w:numId w:val="10"/>
        </w:numPr>
        <w:jc w:val="both"/>
        <w:rPr>
          <w:rFonts w:ascii="Arial" w:hAnsi="Arial" w:cs="Arial"/>
          <w:kern w:val="20"/>
          <w:sz w:val="22"/>
          <w:szCs w:val="22"/>
        </w:rPr>
      </w:pPr>
      <w:r w:rsidRPr="00FE4931">
        <w:rPr>
          <w:rFonts w:ascii="Arial" w:hAnsi="Arial" w:cs="Arial"/>
          <w:kern w:val="20"/>
          <w:sz w:val="22"/>
          <w:szCs w:val="22"/>
        </w:rPr>
        <w:t>zagotoviti maksimalno dostopnost športnih objektov za vse organizirane programe športa,</w:t>
      </w:r>
    </w:p>
    <w:p w:rsidR="00FE4931" w:rsidRPr="00FE4931" w:rsidRDefault="00FE4931" w:rsidP="00FE4931">
      <w:pPr>
        <w:numPr>
          <w:ilvl w:val="0"/>
          <w:numId w:val="10"/>
        </w:numPr>
        <w:jc w:val="both"/>
        <w:rPr>
          <w:rFonts w:ascii="Arial" w:hAnsi="Arial" w:cs="Arial"/>
          <w:kern w:val="20"/>
          <w:sz w:val="22"/>
          <w:szCs w:val="22"/>
        </w:rPr>
      </w:pPr>
      <w:r w:rsidRPr="00FE4931">
        <w:rPr>
          <w:rFonts w:ascii="Arial" w:hAnsi="Arial" w:cs="Arial"/>
          <w:kern w:val="20"/>
          <w:sz w:val="22"/>
          <w:szCs w:val="22"/>
        </w:rPr>
        <w:t>zagotavljati potrebna sredstva za gradnjo, obratovanje in vzdrževanje športnih objektov,</w:t>
      </w:r>
    </w:p>
    <w:p w:rsidR="00FE4931" w:rsidRPr="00FE4931" w:rsidRDefault="00FE4931" w:rsidP="00FE4931">
      <w:pPr>
        <w:numPr>
          <w:ilvl w:val="0"/>
          <w:numId w:val="10"/>
        </w:numPr>
        <w:jc w:val="both"/>
        <w:rPr>
          <w:rFonts w:ascii="Arial" w:hAnsi="Arial" w:cs="Arial"/>
          <w:kern w:val="20"/>
          <w:sz w:val="22"/>
          <w:szCs w:val="22"/>
        </w:rPr>
      </w:pPr>
      <w:r w:rsidRPr="00FE4931">
        <w:rPr>
          <w:rFonts w:ascii="Arial" w:hAnsi="Arial" w:cs="Arial"/>
          <w:kern w:val="20"/>
          <w:sz w:val="22"/>
          <w:szCs w:val="22"/>
        </w:rPr>
        <w:t>vzpostaviti pogoje za enakopravno dostopnost infrastrukturnih športnih objektov v lasti občine.</w:t>
      </w:r>
    </w:p>
    <w:p w:rsidR="00FE4931" w:rsidRDefault="00FE4931" w:rsidP="00FE4931">
      <w:pPr>
        <w:jc w:val="both"/>
        <w:rPr>
          <w:rFonts w:ascii="Arial" w:hAnsi="Arial" w:cs="Arial"/>
          <w:sz w:val="22"/>
          <w:szCs w:val="22"/>
        </w:rPr>
      </w:pPr>
    </w:p>
    <w:p w:rsidR="00FE4931" w:rsidRDefault="00FE4931" w:rsidP="00FE4931">
      <w:pPr>
        <w:jc w:val="both"/>
        <w:rPr>
          <w:rFonts w:ascii="Arial" w:hAnsi="Arial" w:cs="Arial"/>
          <w:sz w:val="22"/>
          <w:szCs w:val="22"/>
        </w:rPr>
      </w:pPr>
    </w:p>
    <w:p w:rsidR="00FE4931" w:rsidRDefault="00FE4931" w:rsidP="00FE4931">
      <w:pPr>
        <w:jc w:val="both"/>
        <w:rPr>
          <w:rFonts w:ascii="Arial" w:hAnsi="Arial" w:cs="Arial"/>
          <w:b/>
          <w:sz w:val="22"/>
          <w:szCs w:val="22"/>
        </w:rPr>
      </w:pPr>
    </w:p>
    <w:p w:rsidR="00FE4931" w:rsidRDefault="00FE4931" w:rsidP="00FE4931">
      <w:pPr>
        <w:jc w:val="both"/>
        <w:rPr>
          <w:rFonts w:ascii="Arial" w:hAnsi="Arial" w:cs="Arial"/>
          <w:b/>
          <w:sz w:val="22"/>
          <w:szCs w:val="22"/>
        </w:rPr>
      </w:pPr>
    </w:p>
    <w:p w:rsidR="00FE4931" w:rsidRDefault="00FE4931" w:rsidP="00FE4931">
      <w:pPr>
        <w:jc w:val="both"/>
        <w:rPr>
          <w:rFonts w:ascii="Arial" w:hAnsi="Arial" w:cs="Arial"/>
          <w:b/>
          <w:sz w:val="22"/>
          <w:szCs w:val="22"/>
        </w:rPr>
      </w:pPr>
    </w:p>
    <w:p w:rsidR="00FE4931" w:rsidRDefault="00FE4931" w:rsidP="00FE4931">
      <w:pPr>
        <w:jc w:val="both"/>
        <w:rPr>
          <w:rFonts w:ascii="Arial" w:hAnsi="Arial" w:cs="Arial"/>
          <w:b/>
          <w:sz w:val="22"/>
          <w:szCs w:val="22"/>
        </w:rPr>
      </w:pPr>
    </w:p>
    <w:p w:rsidR="00FE4931" w:rsidRDefault="00FE4931" w:rsidP="00FE4931">
      <w:pPr>
        <w:jc w:val="both"/>
        <w:rPr>
          <w:rFonts w:ascii="Arial" w:hAnsi="Arial" w:cs="Arial"/>
          <w:b/>
          <w:sz w:val="22"/>
          <w:szCs w:val="22"/>
        </w:rPr>
      </w:pPr>
    </w:p>
    <w:p w:rsidR="00FE4931" w:rsidRDefault="00FE4931" w:rsidP="00FE4931">
      <w:pPr>
        <w:jc w:val="both"/>
        <w:rPr>
          <w:rFonts w:ascii="Arial" w:hAnsi="Arial" w:cs="Arial"/>
          <w:b/>
          <w:sz w:val="22"/>
          <w:szCs w:val="22"/>
        </w:rPr>
      </w:pPr>
    </w:p>
    <w:p w:rsidR="00FE4931" w:rsidRPr="00FE4931" w:rsidRDefault="00FE4931" w:rsidP="00FE4931">
      <w:pPr>
        <w:jc w:val="both"/>
        <w:rPr>
          <w:rFonts w:ascii="Arial" w:hAnsi="Arial" w:cs="Arial"/>
          <w:b/>
          <w:sz w:val="22"/>
          <w:szCs w:val="22"/>
        </w:rPr>
      </w:pPr>
      <w:r w:rsidRPr="00FE4931">
        <w:rPr>
          <w:rFonts w:ascii="Arial" w:hAnsi="Arial" w:cs="Arial"/>
          <w:b/>
          <w:sz w:val="22"/>
          <w:szCs w:val="22"/>
        </w:rPr>
        <w:lastRenderedPageBreak/>
        <w:t>ZA LETNI PROGRAM ŠPORTA SE ZAGOTOVI 440.671,68 EUR</w:t>
      </w:r>
    </w:p>
    <w:p w:rsidR="00FE4931" w:rsidRPr="00FE4931" w:rsidRDefault="00FE4931" w:rsidP="00FE4931">
      <w:pPr>
        <w:jc w:val="both"/>
        <w:rPr>
          <w:rFonts w:ascii="Arial" w:hAnsi="Arial" w:cs="Arial"/>
          <w:sz w:val="22"/>
          <w:szCs w:val="22"/>
        </w:rPr>
      </w:pPr>
    </w:p>
    <w:p w:rsidR="00FE4931" w:rsidRPr="00FE4931" w:rsidRDefault="00FE4931" w:rsidP="00FE4931">
      <w:pPr>
        <w:jc w:val="both"/>
        <w:rPr>
          <w:rFonts w:ascii="Arial" w:hAnsi="Arial" w:cs="Arial"/>
          <w:sz w:val="22"/>
          <w:szCs w:val="22"/>
        </w:rPr>
      </w:pPr>
      <w:r w:rsidRPr="00FE4931">
        <w:rPr>
          <w:rFonts w:ascii="Arial" w:hAnsi="Arial" w:cs="Arial"/>
          <w:sz w:val="22"/>
          <w:szCs w:val="22"/>
        </w:rPr>
        <w:t>Programi športa izvajalcev Letnega programa športa(v nadaljevanju LPŠ) ne smejo biti dvojno financirani za isti namen.</w:t>
      </w:r>
    </w:p>
    <w:p w:rsidR="00FE4931" w:rsidRPr="00FE4931" w:rsidRDefault="00FE4931" w:rsidP="00FE4931">
      <w:pPr>
        <w:jc w:val="both"/>
        <w:rPr>
          <w:rFonts w:ascii="Arial" w:hAnsi="Arial" w:cs="Arial"/>
          <w:b/>
          <w:sz w:val="22"/>
          <w:szCs w:val="22"/>
        </w:rPr>
      </w:pPr>
    </w:p>
    <w:p w:rsidR="00FE4931" w:rsidRPr="00FE4931" w:rsidRDefault="00FE4931" w:rsidP="00FE4931">
      <w:pPr>
        <w:jc w:val="both"/>
        <w:rPr>
          <w:rFonts w:ascii="Arial" w:hAnsi="Arial" w:cs="Arial"/>
          <w:b/>
          <w:sz w:val="22"/>
          <w:szCs w:val="22"/>
        </w:rPr>
      </w:pPr>
      <w:r w:rsidRPr="00FE4931">
        <w:rPr>
          <w:rFonts w:ascii="Arial" w:hAnsi="Arial" w:cs="Arial"/>
          <w:b/>
          <w:sz w:val="22"/>
          <w:szCs w:val="22"/>
        </w:rPr>
        <w:t>Po proračunskih postavkah se v LPŠ sofinancira naslednje vsebine:</w:t>
      </w:r>
    </w:p>
    <w:p w:rsidR="00FE4931" w:rsidRPr="00FE4931" w:rsidRDefault="00FE4931" w:rsidP="00FE4931">
      <w:pPr>
        <w:jc w:val="both"/>
        <w:rPr>
          <w:rFonts w:ascii="Arial" w:hAnsi="Arial" w:cs="Arial"/>
          <w:b/>
          <w:sz w:val="22"/>
          <w:szCs w:val="22"/>
        </w:rPr>
      </w:pPr>
    </w:p>
    <w:p w:rsidR="00FE4931" w:rsidRPr="00FE4931" w:rsidRDefault="00FE4931" w:rsidP="00FE4931">
      <w:pPr>
        <w:pStyle w:val="Naslov1"/>
        <w:numPr>
          <w:ilvl w:val="0"/>
          <w:numId w:val="17"/>
        </w:numPr>
        <w:spacing w:before="240" w:after="60"/>
        <w:ind w:left="567" w:hanging="567"/>
        <w:jc w:val="left"/>
        <w:rPr>
          <w:rFonts w:ascii="Arial" w:hAnsi="Arial" w:cs="Arial"/>
          <w:sz w:val="22"/>
          <w:szCs w:val="22"/>
        </w:rPr>
      </w:pPr>
      <w:bookmarkStart w:id="1" w:name="_Toc401847548"/>
      <w:bookmarkStart w:id="2" w:name="_Toc402181209"/>
      <w:r w:rsidRPr="00FE4931">
        <w:rPr>
          <w:rFonts w:ascii="Arial" w:hAnsi="Arial" w:cs="Arial"/>
          <w:sz w:val="22"/>
          <w:szCs w:val="22"/>
        </w:rPr>
        <w:t xml:space="preserve">Športna </w:t>
      </w:r>
      <w:bookmarkEnd w:id="1"/>
      <w:bookmarkEnd w:id="2"/>
      <w:r w:rsidRPr="00FE4931">
        <w:rPr>
          <w:rFonts w:ascii="Arial" w:hAnsi="Arial" w:cs="Arial"/>
          <w:sz w:val="22"/>
          <w:szCs w:val="22"/>
        </w:rPr>
        <w:t xml:space="preserve">PROGRAMI (6.1) </w:t>
      </w:r>
    </w:p>
    <w:p w:rsidR="00FE4931" w:rsidRPr="00FE4931" w:rsidRDefault="00FE4931" w:rsidP="00FE4931">
      <w:pPr>
        <w:jc w:val="right"/>
        <w:rPr>
          <w:rFonts w:ascii="Arial" w:hAnsi="Arial" w:cs="Arial"/>
          <w:kern w:val="20"/>
          <w:sz w:val="22"/>
          <w:szCs w:val="22"/>
        </w:rPr>
      </w:pPr>
      <w:r w:rsidRPr="00FE4931">
        <w:rPr>
          <w:rFonts w:ascii="Arial" w:hAnsi="Arial" w:cs="Arial"/>
          <w:kern w:val="20"/>
          <w:sz w:val="22"/>
          <w:szCs w:val="22"/>
        </w:rPr>
        <w:t>v evrih</w:t>
      </w:r>
    </w:p>
    <w:tbl>
      <w:tblPr>
        <w:tblStyle w:val="Tabelamrea"/>
        <w:tblW w:w="0" w:type="auto"/>
        <w:tblLayout w:type="fixed"/>
        <w:tblLook w:val="04A0" w:firstRow="1" w:lastRow="0" w:firstColumn="1" w:lastColumn="0" w:noHBand="0" w:noVBand="1"/>
      </w:tblPr>
      <w:tblGrid>
        <w:gridCol w:w="7621"/>
        <w:gridCol w:w="1589"/>
      </w:tblGrid>
      <w:tr w:rsidR="00FE4931" w:rsidRPr="00FE4931" w:rsidTr="009C5F18">
        <w:tc>
          <w:tcPr>
            <w:tcW w:w="7621" w:type="dxa"/>
          </w:tcPr>
          <w:p w:rsidR="00FE4931" w:rsidRPr="00FE4931" w:rsidRDefault="00FE4931" w:rsidP="009C5F18">
            <w:pPr>
              <w:rPr>
                <w:rFonts w:ascii="Arial" w:hAnsi="Arial" w:cs="Arial"/>
                <w:kern w:val="20"/>
                <w:sz w:val="22"/>
                <w:szCs w:val="22"/>
              </w:rPr>
            </w:pPr>
            <w:r w:rsidRPr="00FE4931">
              <w:rPr>
                <w:rFonts w:ascii="Arial" w:hAnsi="Arial" w:cs="Arial"/>
                <w:kern w:val="20"/>
                <w:sz w:val="22"/>
                <w:szCs w:val="22"/>
              </w:rPr>
              <w:t xml:space="preserve">1.2. Prostočasna športna vzgoja otrok in mladine </w:t>
            </w:r>
          </w:p>
        </w:tc>
        <w:tc>
          <w:tcPr>
            <w:tcW w:w="1589" w:type="dxa"/>
          </w:tcPr>
          <w:p w:rsidR="00FE4931" w:rsidRPr="00FE4931" w:rsidRDefault="00FE4931" w:rsidP="009C5F18">
            <w:pPr>
              <w:jc w:val="center"/>
              <w:rPr>
                <w:rFonts w:ascii="Arial" w:hAnsi="Arial" w:cs="Arial"/>
                <w:kern w:val="20"/>
                <w:sz w:val="22"/>
                <w:szCs w:val="22"/>
              </w:rPr>
            </w:pPr>
            <w:r w:rsidRPr="00FE4931">
              <w:rPr>
                <w:rFonts w:ascii="Arial" w:hAnsi="Arial" w:cs="Arial"/>
                <w:kern w:val="20"/>
                <w:sz w:val="22"/>
                <w:szCs w:val="22"/>
              </w:rPr>
              <w:t>47.314,00</w:t>
            </w:r>
          </w:p>
        </w:tc>
      </w:tr>
      <w:tr w:rsidR="00FE4931" w:rsidRPr="00FE4931" w:rsidTr="009C5F18">
        <w:tc>
          <w:tcPr>
            <w:tcW w:w="7621" w:type="dxa"/>
          </w:tcPr>
          <w:p w:rsidR="00FE4931" w:rsidRPr="00FE4931" w:rsidRDefault="00FE4931" w:rsidP="00FE4931">
            <w:pPr>
              <w:pStyle w:val="Odstavekseznama"/>
              <w:numPr>
                <w:ilvl w:val="2"/>
                <w:numId w:val="17"/>
              </w:numPr>
              <w:ind w:left="709" w:hanging="709"/>
              <w:rPr>
                <w:rFonts w:ascii="Arial" w:hAnsi="Arial" w:cs="Arial"/>
                <w:kern w:val="20"/>
                <w:sz w:val="22"/>
                <w:szCs w:val="22"/>
              </w:rPr>
            </w:pPr>
            <w:r w:rsidRPr="00FE4931">
              <w:rPr>
                <w:rFonts w:ascii="Arial" w:hAnsi="Arial" w:cs="Arial"/>
                <w:kern w:val="20"/>
                <w:sz w:val="22"/>
                <w:szCs w:val="22"/>
              </w:rPr>
              <w:t>Prostočasna športna vzgoja predšolskih otrok (program Ciciban planinec)</w:t>
            </w:r>
          </w:p>
        </w:tc>
        <w:tc>
          <w:tcPr>
            <w:tcW w:w="1589" w:type="dxa"/>
          </w:tcPr>
          <w:p w:rsidR="00FE4931" w:rsidRPr="00FE4931" w:rsidRDefault="00FE4931" w:rsidP="009C5F18">
            <w:pPr>
              <w:jc w:val="right"/>
              <w:rPr>
                <w:rFonts w:ascii="Arial" w:hAnsi="Arial" w:cs="Arial"/>
                <w:kern w:val="20"/>
                <w:sz w:val="22"/>
                <w:szCs w:val="22"/>
              </w:rPr>
            </w:pPr>
          </w:p>
        </w:tc>
      </w:tr>
      <w:tr w:rsidR="00FE4931" w:rsidRPr="00FE4931" w:rsidTr="009C5F18">
        <w:tc>
          <w:tcPr>
            <w:tcW w:w="7621" w:type="dxa"/>
          </w:tcPr>
          <w:p w:rsidR="00FE4931" w:rsidRPr="00FE4931" w:rsidRDefault="00FE4931" w:rsidP="00FE4931">
            <w:pPr>
              <w:pStyle w:val="Odstavekseznama"/>
              <w:numPr>
                <w:ilvl w:val="2"/>
                <w:numId w:val="17"/>
              </w:numPr>
              <w:ind w:left="709" w:hanging="709"/>
              <w:rPr>
                <w:rFonts w:ascii="Arial" w:hAnsi="Arial" w:cs="Arial"/>
                <w:kern w:val="20"/>
                <w:sz w:val="22"/>
                <w:szCs w:val="22"/>
              </w:rPr>
            </w:pPr>
            <w:r w:rsidRPr="00FE4931">
              <w:rPr>
                <w:rFonts w:ascii="Arial" w:hAnsi="Arial" w:cs="Arial"/>
                <w:kern w:val="20"/>
                <w:sz w:val="22"/>
                <w:szCs w:val="22"/>
              </w:rPr>
              <w:t>Prostočasna športna vzgoja šoloobveznih otrok (šolska športna tekmovanja, sola jadranja in veslanja v 4.r in 5.r OŠ)</w:t>
            </w:r>
          </w:p>
        </w:tc>
        <w:tc>
          <w:tcPr>
            <w:tcW w:w="1589" w:type="dxa"/>
          </w:tcPr>
          <w:p w:rsidR="00FE4931" w:rsidRPr="00FE4931" w:rsidRDefault="00FE4931" w:rsidP="009C5F18">
            <w:pPr>
              <w:jc w:val="right"/>
              <w:rPr>
                <w:rFonts w:ascii="Arial" w:hAnsi="Arial" w:cs="Arial"/>
                <w:kern w:val="20"/>
                <w:sz w:val="22"/>
                <w:szCs w:val="22"/>
              </w:rPr>
            </w:pPr>
          </w:p>
        </w:tc>
      </w:tr>
      <w:tr w:rsidR="00FE4931" w:rsidRPr="00FE4931" w:rsidTr="009C5F18">
        <w:tc>
          <w:tcPr>
            <w:tcW w:w="7621" w:type="dxa"/>
            <w:tcBorders>
              <w:bottom w:val="single" w:sz="4" w:space="0" w:color="auto"/>
            </w:tcBorders>
          </w:tcPr>
          <w:p w:rsidR="00FE4931" w:rsidRPr="00FE4931" w:rsidRDefault="00FE4931" w:rsidP="00FE4931">
            <w:pPr>
              <w:pStyle w:val="Odstavekseznama"/>
              <w:numPr>
                <w:ilvl w:val="2"/>
                <w:numId w:val="17"/>
              </w:numPr>
              <w:ind w:left="709" w:hanging="709"/>
              <w:rPr>
                <w:rFonts w:ascii="Arial" w:hAnsi="Arial" w:cs="Arial"/>
                <w:kern w:val="20"/>
                <w:sz w:val="22"/>
                <w:szCs w:val="22"/>
              </w:rPr>
            </w:pPr>
            <w:r w:rsidRPr="00FE4931">
              <w:rPr>
                <w:rFonts w:ascii="Arial" w:hAnsi="Arial" w:cs="Arial"/>
                <w:kern w:val="20"/>
                <w:sz w:val="22"/>
                <w:szCs w:val="22"/>
              </w:rPr>
              <w:t>Prostočasna športna vzgoja mladine (šolska športna tekmovanja)</w:t>
            </w:r>
          </w:p>
        </w:tc>
        <w:tc>
          <w:tcPr>
            <w:tcW w:w="1589" w:type="dxa"/>
            <w:tcBorders>
              <w:bottom w:val="single" w:sz="4" w:space="0" w:color="auto"/>
            </w:tcBorders>
          </w:tcPr>
          <w:p w:rsidR="00FE4931" w:rsidRPr="00FE4931" w:rsidRDefault="00FE4931" w:rsidP="009C5F18">
            <w:pPr>
              <w:jc w:val="right"/>
              <w:rPr>
                <w:rFonts w:ascii="Arial" w:hAnsi="Arial" w:cs="Arial"/>
                <w:kern w:val="20"/>
                <w:sz w:val="22"/>
                <w:szCs w:val="22"/>
              </w:rPr>
            </w:pPr>
          </w:p>
        </w:tc>
      </w:tr>
      <w:tr w:rsidR="00FE4931" w:rsidRPr="00FE4931" w:rsidTr="009C5F18">
        <w:tc>
          <w:tcPr>
            <w:tcW w:w="7621" w:type="dxa"/>
            <w:tcBorders>
              <w:top w:val="single" w:sz="4" w:space="0" w:color="auto"/>
              <w:left w:val="single" w:sz="4" w:space="0" w:color="auto"/>
              <w:right w:val="single" w:sz="4" w:space="0" w:color="auto"/>
            </w:tcBorders>
          </w:tcPr>
          <w:p w:rsidR="00FE4931" w:rsidRPr="00FE4931" w:rsidRDefault="00FE4931" w:rsidP="00FE4931">
            <w:pPr>
              <w:pStyle w:val="Odstavekseznama"/>
              <w:numPr>
                <w:ilvl w:val="2"/>
                <w:numId w:val="17"/>
              </w:numPr>
              <w:ind w:left="709" w:hanging="709"/>
              <w:rPr>
                <w:rFonts w:ascii="Arial" w:hAnsi="Arial" w:cs="Arial"/>
                <w:kern w:val="20"/>
                <w:sz w:val="22"/>
                <w:szCs w:val="22"/>
              </w:rPr>
            </w:pPr>
            <w:r w:rsidRPr="00FE4931">
              <w:rPr>
                <w:rFonts w:ascii="Arial" w:hAnsi="Arial" w:cs="Arial"/>
                <w:kern w:val="20"/>
                <w:sz w:val="22"/>
                <w:szCs w:val="22"/>
              </w:rPr>
              <w:t xml:space="preserve">Športne šole </w:t>
            </w:r>
          </w:p>
        </w:tc>
        <w:tc>
          <w:tcPr>
            <w:tcW w:w="1589" w:type="dxa"/>
            <w:tcBorders>
              <w:top w:val="single" w:sz="4" w:space="0" w:color="auto"/>
              <w:left w:val="single" w:sz="4" w:space="0" w:color="auto"/>
              <w:right w:val="single" w:sz="4" w:space="0" w:color="auto"/>
            </w:tcBorders>
          </w:tcPr>
          <w:p w:rsidR="00FE4931" w:rsidRPr="00FE4931" w:rsidRDefault="00FE4931" w:rsidP="009C5F18">
            <w:pPr>
              <w:jc w:val="right"/>
              <w:rPr>
                <w:rFonts w:ascii="Arial" w:hAnsi="Arial" w:cs="Arial"/>
                <w:kern w:val="20"/>
                <w:sz w:val="22"/>
                <w:szCs w:val="22"/>
              </w:rPr>
            </w:pPr>
          </w:p>
        </w:tc>
      </w:tr>
      <w:tr w:rsidR="00FE4931" w:rsidRPr="00FE4931" w:rsidTr="009C5F18">
        <w:tc>
          <w:tcPr>
            <w:tcW w:w="7621" w:type="dxa"/>
            <w:tcBorders>
              <w:left w:val="single" w:sz="4" w:space="0" w:color="auto"/>
            </w:tcBorders>
          </w:tcPr>
          <w:p w:rsidR="00FE4931" w:rsidRPr="00FE4931" w:rsidRDefault="00FE4931" w:rsidP="00FE4931">
            <w:pPr>
              <w:pStyle w:val="Odstavekseznama"/>
              <w:numPr>
                <w:ilvl w:val="2"/>
                <w:numId w:val="17"/>
              </w:numPr>
              <w:ind w:left="709" w:hanging="709"/>
              <w:rPr>
                <w:rFonts w:ascii="Arial" w:hAnsi="Arial" w:cs="Arial"/>
                <w:kern w:val="20"/>
                <w:sz w:val="22"/>
                <w:szCs w:val="22"/>
              </w:rPr>
            </w:pPr>
            <w:r w:rsidRPr="00FE4931">
              <w:rPr>
                <w:rFonts w:ascii="Arial" w:hAnsi="Arial" w:cs="Arial"/>
                <w:kern w:val="20"/>
                <w:sz w:val="22"/>
                <w:szCs w:val="22"/>
              </w:rPr>
              <w:t>Posebni programi</w:t>
            </w:r>
          </w:p>
        </w:tc>
        <w:tc>
          <w:tcPr>
            <w:tcW w:w="1589" w:type="dxa"/>
            <w:tcBorders>
              <w:right w:val="single" w:sz="4" w:space="0" w:color="auto"/>
            </w:tcBorders>
          </w:tcPr>
          <w:p w:rsidR="00FE4931" w:rsidRPr="00FE4931" w:rsidRDefault="00FE4931" w:rsidP="009C5F18">
            <w:pPr>
              <w:jc w:val="right"/>
              <w:rPr>
                <w:rFonts w:ascii="Arial" w:hAnsi="Arial" w:cs="Arial"/>
                <w:kern w:val="20"/>
                <w:sz w:val="22"/>
                <w:szCs w:val="22"/>
              </w:rPr>
            </w:pPr>
          </w:p>
        </w:tc>
      </w:tr>
    </w:tbl>
    <w:p w:rsidR="00FE4931" w:rsidRPr="00FE4931" w:rsidRDefault="00FE4931" w:rsidP="00FE4931">
      <w:pPr>
        <w:jc w:val="both"/>
        <w:rPr>
          <w:rFonts w:ascii="Arial" w:hAnsi="Arial" w:cs="Arial"/>
          <w:b/>
          <w:kern w:val="20"/>
          <w:sz w:val="22"/>
          <w:szCs w:val="22"/>
          <w:u w:val="single"/>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Za programe športnih šol(1.2.4.), ter posebne programe(1.2.5.) se nameni skupna sredstva v višini 28.000,00 EUR.</w:t>
      </w:r>
    </w:p>
    <w:p w:rsidR="00FE4931" w:rsidRPr="00FE4931" w:rsidRDefault="00FE4931" w:rsidP="00FE4931">
      <w:pPr>
        <w:jc w:val="both"/>
        <w:rPr>
          <w:rFonts w:ascii="Arial" w:hAnsi="Arial" w:cs="Arial"/>
          <w:b/>
          <w:kern w:val="20"/>
          <w:sz w:val="22"/>
          <w:szCs w:val="22"/>
          <w:u w:val="single"/>
        </w:rPr>
      </w:pPr>
    </w:p>
    <w:p w:rsidR="00FE4931" w:rsidRPr="00FE4931" w:rsidRDefault="00FE4931" w:rsidP="00FE4931">
      <w:pPr>
        <w:jc w:val="both"/>
        <w:rPr>
          <w:rFonts w:ascii="Arial" w:hAnsi="Arial" w:cs="Arial"/>
          <w:b/>
          <w:kern w:val="20"/>
          <w:sz w:val="22"/>
          <w:szCs w:val="22"/>
          <w:u w:val="single"/>
        </w:rPr>
      </w:pPr>
      <w:r w:rsidRPr="00FE4931">
        <w:rPr>
          <w:rFonts w:ascii="Arial" w:hAnsi="Arial" w:cs="Arial"/>
          <w:b/>
          <w:kern w:val="20"/>
          <w:sz w:val="22"/>
          <w:szCs w:val="22"/>
          <w:u w:val="single"/>
        </w:rPr>
        <w:t xml:space="preserve">1.2. Prostočasna športna vzgoja otrok in mladine </w:t>
      </w:r>
    </w:p>
    <w:p w:rsidR="00FE4931" w:rsidRPr="00FE4931" w:rsidRDefault="00FE4931" w:rsidP="00FE4931">
      <w:pPr>
        <w:jc w:val="both"/>
        <w:rPr>
          <w:rFonts w:ascii="Arial" w:hAnsi="Arial" w:cs="Arial"/>
          <w:b/>
          <w:kern w:val="20"/>
          <w:sz w:val="22"/>
          <w:szCs w:val="22"/>
        </w:rPr>
      </w:pPr>
    </w:p>
    <w:p w:rsidR="00FE4931" w:rsidRPr="00FE4931" w:rsidRDefault="00FE4931" w:rsidP="00FE4931">
      <w:pPr>
        <w:pStyle w:val="Odstavekseznama"/>
        <w:ind w:left="0"/>
        <w:jc w:val="both"/>
        <w:rPr>
          <w:rFonts w:ascii="Arial" w:hAnsi="Arial" w:cs="Arial"/>
          <w:kern w:val="20"/>
          <w:sz w:val="22"/>
          <w:szCs w:val="22"/>
        </w:rPr>
      </w:pPr>
      <w:r w:rsidRPr="00FE4931">
        <w:rPr>
          <w:rFonts w:ascii="Arial" w:hAnsi="Arial" w:cs="Arial"/>
          <w:kern w:val="20"/>
          <w:sz w:val="22"/>
          <w:szCs w:val="22"/>
        </w:rPr>
        <w:t>1.2.1. Prostočasna športna vzgoja predšolskih otrok (program Ciciban planinec)</w:t>
      </w:r>
    </w:p>
    <w:p w:rsidR="00FE4931" w:rsidRPr="00FE4931" w:rsidRDefault="00FE4931" w:rsidP="00FE4931">
      <w:pPr>
        <w:pStyle w:val="Odstavekseznama"/>
        <w:tabs>
          <w:tab w:val="num" w:pos="3120"/>
        </w:tabs>
        <w:jc w:val="both"/>
        <w:rPr>
          <w:rFonts w:ascii="Arial" w:hAnsi="Arial" w:cs="Arial"/>
          <w:kern w:val="20"/>
          <w:sz w:val="22"/>
          <w:szCs w:val="22"/>
          <w:u w:val="single"/>
        </w:rPr>
      </w:pPr>
    </w:p>
    <w:p w:rsidR="00FE4931" w:rsidRPr="00FE4931" w:rsidRDefault="00FE4931" w:rsidP="00FE4931">
      <w:pPr>
        <w:pStyle w:val="Odstavekseznama"/>
        <w:numPr>
          <w:ilvl w:val="0"/>
          <w:numId w:val="18"/>
        </w:numPr>
        <w:ind w:left="0" w:firstLine="0"/>
        <w:jc w:val="both"/>
        <w:rPr>
          <w:rFonts w:ascii="Arial" w:hAnsi="Arial" w:cs="Arial"/>
          <w:kern w:val="20"/>
          <w:sz w:val="22"/>
          <w:szCs w:val="22"/>
        </w:rPr>
      </w:pPr>
      <w:r w:rsidRPr="00FE4931">
        <w:rPr>
          <w:rFonts w:ascii="Arial" w:hAnsi="Arial" w:cs="Arial"/>
          <w:kern w:val="20"/>
          <w:sz w:val="22"/>
          <w:szCs w:val="22"/>
        </w:rPr>
        <w:t xml:space="preserve">V letu 2019 bomo zagotavljali materialna sredstva za izvedbo programa »Ciciban planinec«, kot celovito planinsko dejavnost skozi katerega se otroci </w:t>
      </w:r>
      <w:r w:rsidRPr="00FE4931">
        <w:rPr>
          <w:rFonts w:ascii="Arial" w:hAnsi="Arial" w:cs="Arial"/>
          <w:sz w:val="22"/>
          <w:szCs w:val="22"/>
        </w:rPr>
        <w:t xml:space="preserve">seznanijo s hojo, okolico domačega kraja in najbližjimi vzpetinami ter ob tem razvijajo vrline, kot so tovarištvo, poštenost, plemenitost, delavnost, vztrajnost in vedoželjnost. S tem jih uvajamo v planinstvo in planinsko usposabljanje ter jim predstavljamo planinsko dejavnost v različnih letnih časih. </w:t>
      </w:r>
      <w:r w:rsidRPr="00FE4931">
        <w:rPr>
          <w:rFonts w:ascii="Arial" w:hAnsi="Arial" w:cs="Arial"/>
          <w:kern w:val="20"/>
          <w:sz w:val="22"/>
          <w:szCs w:val="22"/>
        </w:rPr>
        <w:t xml:space="preserve">Sofinancirala se bo že tradicionalna prireditev </w:t>
      </w:r>
      <w:proofErr w:type="spellStart"/>
      <w:r w:rsidRPr="00FE4931">
        <w:rPr>
          <w:rFonts w:ascii="Arial" w:hAnsi="Arial" w:cs="Arial"/>
          <w:kern w:val="20"/>
          <w:sz w:val="22"/>
          <w:szCs w:val="22"/>
        </w:rPr>
        <w:t>Cici</w:t>
      </w:r>
      <w:proofErr w:type="spellEnd"/>
      <w:r w:rsidRPr="00FE4931">
        <w:rPr>
          <w:rFonts w:ascii="Arial" w:hAnsi="Arial" w:cs="Arial"/>
          <w:kern w:val="20"/>
          <w:sz w:val="22"/>
          <w:szCs w:val="22"/>
        </w:rPr>
        <w:t xml:space="preserve"> olimpijada na kateri je v letu 2018 sodelovalo čez 500  predšolskih otrok. Za slednje bomo po potrebi zagotovili 6 ur športnega objekta za izvedbo programa.</w:t>
      </w: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Odstavekseznama"/>
        <w:ind w:left="0"/>
        <w:jc w:val="both"/>
        <w:rPr>
          <w:rFonts w:ascii="Arial" w:hAnsi="Arial" w:cs="Arial"/>
          <w:kern w:val="20"/>
          <w:sz w:val="22"/>
          <w:szCs w:val="22"/>
        </w:rPr>
      </w:pPr>
      <w:r w:rsidRPr="00FE4931">
        <w:rPr>
          <w:rFonts w:ascii="Arial" w:hAnsi="Arial" w:cs="Arial"/>
          <w:kern w:val="20"/>
          <w:sz w:val="22"/>
          <w:szCs w:val="22"/>
        </w:rPr>
        <w:t>1.2.2. Prostočasna športna vzgoja šoloobveznih otrok in mladine</w:t>
      </w:r>
    </w:p>
    <w:p w:rsidR="00FE4931" w:rsidRPr="00FE4931" w:rsidRDefault="00FE4931" w:rsidP="00FE4931">
      <w:pPr>
        <w:pStyle w:val="Odstavekseznama"/>
        <w:ind w:left="0"/>
        <w:jc w:val="both"/>
        <w:rPr>
          <w:rFonts w:ascii="Arial" w:hAnsi="Arial" w:cs="Arial"/>
          <w:kern w:val="20"/>
          <w:sz w:val="22"/>
          <w:szCs w:val="22"/>
          <w:u w:val="single"/>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Cilj je dnevno zagotavljanje vsaj ure dovolj intenzivne in kakovostno vodene športne vadbe. Sofinancira se ustrezno strokovno izobražen oz. strokovno usposobljen kader, uporaba športnih objektov za izvedbo teh programov. sodeluje organizacija športnih tekmovanj za učence in dijake  v sodelovanju z Ministrstvom pristojnim za šolstvo in šport (in pod okriljem Področnega centra za šolski šport Koper), ter v okviru akcije Šport mladih. V tem okviru izvaja Center za kulturo, šport in prireditve Izola (v nadaljevanju ŠCI) razpise za različna tekmovanja na občinskem nivoju, planira in zagotavlja športne objekte za izvajanje tekmovanj, zagotovi sodnike za tekmovanja, priznanja za dosežene rezultate… Na višjih nivojih tekmovanja (do državnega) pa spremlja razpise in pripravlja poročila s tekmovanj, ki jih organizirajo šole iz občine Izola, za Ministrstvo pristojnim za šolstvo in šport. V tem projektu ŠCI zagotavlja materialna sredstva po Odloku in zagotavlja okvirno 100 ur uporabe športnih objektov osnovnih šol in objektov Javnega zavoda Centra za kulturo, šport in prireditve Izola. Za športna tekmovanja na višjem nivoju, ki se izvajajo v športnih objektih v drugih krajih, pa organizira in zagotavlja plačilo za prevoze ter kotizacijo na tekmovanje. </w:t>
      </w: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Odstavekseznama"/>
        <w:numPr>
          <w:ilvl w:val="0"/>
          <w:numId w:val="18"/>
        </w:numPr>
        <w:ind w:hanging="720"/>
        <w:jc w:val="both"/>
        <w:rPr>
          <w:rFonts w:ascii="Arial" w:hAnsi="Arial" w:cs="Arial"/>
          <w:kern w:val="20"/>
          <w:sz w:val="22"/>
          <w:szCs w:val="22"/>
          <w:u w:val="single"/>
        </w:rPr>
      </w:pPr>
      <w:r w:rsidRPr="00FE4931">
        <w:rPr>
          <w:rFonts w:ascii="Arial" w:hAnsi="Arial" w:cs="Arial"/>
          <w:kern w:val="20"/>
          <w:sz w:val="22"/>
          <w:szCs w:val="22"/>
          <w:u w:val="single"/>
        </w:rPr>
        <w:lastRenderedPageBreak/>
        <w:t>Šola jadranja in veslanja za osnovnošolce 4. in 5. razredov:</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V letu 2018 nam je že osmič uspelo izpeljati tečaj jadranja in veslanja za vse izolske osnovnošolce 4. in 5. razredov. Projekt smo izpeljali v sodelovanju Jadralnim klubom Burja, Jadralnim klubom </w:t>
      </w:r>
      <w:proofErr w:type="spellStart"/>
      <w:r w:rsidRPr="00FE4931">
        <w:rPr>
          <w:rFonts w:ascii="Arial" w:hAnsi="Arial" w:cs="Arial"/>
          <w:kern w:val="20"/>
          <w:sz w:val="22"/>
          <w:szCs w:val="22"/>
        </w:rPr>
        <w:t>Olimpic</w:t>
      </w:r>
      <w:proofErr w:type="spellEnd"/>
      <w:r w:rsidRPr="00FE4931">
        <w:rPr>
          <w:rFonts w:ascii="Arial" w:hAnsi="Arial" w:cs="Arial"/>
          <w:kern w:val="20"/>
          <w:sz w:val="22"/>
          <w:szCs w:val="22"/>
        </w:rPr>
        <w:t>, Veslaškim klubom Argo,  Veslaškim klubom Izola. Slednji so hkrati izvajalci lokalnega programa športa v občini Izola. Poleg društev sodelujejo v projektu tudi vse izolske osnovne šole.  Mesto Izola se kot obmorski kraj ponaša s številnimi vrhunskimi rezultati v vodnih športih. Jadranje in veslanje sta tako po številu članov in številu vrhunskih rezultatov kot tudi po tradiciji daleč na prvem mestu. Zato je smiselno, da imajo vsi izolski otroci možnost spoznati osnove jadranja in veslanja skozi obvezne programe šolanja. Za izvedbo projekta bomo v letu 2019 zagotovili sofinanciranje strokovnega kadra in sicer tri vaditelji/učitelji na skupino v obsegu 25 ur, ter materialne stroške za izvedbo programa do največ 60 EUR na skupino.</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2"/>
        <w:jc w:val="both"/>
        <w:rPr>
          <w:rFonts w:ascii="Arial" w:hAnsi="Arial" w:cs="Arial"/>
          <w:color w:val="auto"/>
          <w:kern w:val="20"/>
          <w:sz w:val="22"/>
          <w:szCs w:val="22"/>
        </w:rPr>
      </w:pPr>
      <w:bookmarkStart w:id="3" w:name="_Toc401847550"/>
      <w:bookmarkStart w:id="4" w:name="_Toc402181211"/>
      <w:r w:rsidRPr="00FE4931">
        <w:rPr>
          <w:rFonts w:ascii="Arial" w:hAnsi="Arial" w:cs="Arial"/>
          <w:color w:val="auto"/>
          <w:kern w:val="20"/>
          <w:sz w:val="22"/>
          <w:szCs w:val="22"/>
        </w:rPr>
        <w:t>1.3. Športna vzgoja otrok in mladine, usmerjenih v kakovostni in vrhunski šport</w:t>
      </w:r>
      <w:bookmarkEnd w:id="3"/>
      <w:bookmarkEnd w:id="4"/>
    </w:p>
    <w:p w:rsidR="00FE4931" w:rsidRPr="00FE4931" w:rsidRDefault="00FE4931" w:rsidP="00FE4931">
      <w:pPr>
        <w:ind w:firstLine="720"/>
        <w:jc w:val="both"/>
        <w:rPr>
          <w:rFonts w:ascii="Arial" w:hAnsi="Arial" w:cs="Arial"/>
          <w:kern w:val="20"/>
          <w:sz w:val="22"/>
          <w:szCs w:val="22"/>
        </w:rPr>
      </w:pPr>
      <w:r w:rsidRPr="00FE4931">
        <w:rPr>
          <w:rFonts w:ascii="Arial" w:hAnsi="Arial" w:cs="Arial"/>
          <w:kern w:val="20"/>
          <w:sz w:val="22"/>
          <w:szCs w:val="22"/>
        </w:rPr>
        <w:t>Sredstva v višini: 246.737,00 EUR</w:t>
      </w:r>
    </w:p>
    <w:p w:rsidR="00FE4931" w:rsidRPr="00FE4931" w:rsidRDefault="00FE4931" w:rsidP="00FE4931">
      <w:pPr>
        <w:ind w:firstLine="720"/>
        <w:jc w:val="both"/>
        <w:rPr>
          <w:rFonts w:ascii="Arial" w:hAnsi="Arial" w:cs="Arial"/>
          <w:kern w:val="20"/>
          <w:sz w:val="22"/>
          <w:szCs w:val="22"/>
        </w:rPr>
      </w:pPr>
    </w:p>
    <w:p w:rsidR="00FE4931" w:rsidRPr="00FE4931" w:rsidRDefault="00FE4931" w:rsidP="00FE4931">
      <w:pPr>
        <w:ind w:firstLine="720"/>
        <w:jc w:val="both"/>
        <w:rPr>
          <w:rFonts w:ascii="Arial" w:hAnsi="Arial" w:cs="Arial"/>
          <w:kern w:val="20"/>
          <w:sz w:val="22"/>
          <w:szCs w:val="22"/>
        </w:rPr>
      </w:pPr>
      <w:r w:rsidRPr="00FE4931">
        <w:rPr>
          <w:rFonts w:ascii="Arial" w:hAnsi="Arial" w:cs="Arial"/>
          <w:kern w:val="20"/>
          <w:sz w:val="22"/>
          <w:szCs w:val="22"/>
        </w:rPr>
        <w:t xml:space="preserve">Sofinancirajo se programi otrok in mladine v procesu športne vadbe v urejenih sistemih športnih tekmovanj. Športna vzgoja pomeni v tem pojmovanju temeljno pripravo na športno uspešnost. A športni dosežek je le eno od meril uspešnega dela z otroki. Poleg tega je zelo pomembno uravnoteženo doseganje učnih in vzgojnih ciljev, ki jih mora pedagog-trener zasledovati in uresničevati v občutljivem obdobju zorenja mladih športnikov. Programi športne vzgoje zajemajo načrtno vzgojo mladih športnikov, ki so usmerjeni v doseganje vrhunskih rezultatov, primerljivih z dosežki vrstnikov v mednarodnem merilu. Programi morajo omogočati, ob športnih uspehih, tudi uspešno izobraževanje skladno s Pravilnikom o prilagajanju šolskih obveznosti oziroma v posebnih organizacijskih oblikah (športni oddelki). </w:t>
      </w:r>
    </w:p>
    <w:p w:rsidR="00FE4931" w:rsidRPr="00FE4931" w:rsidRDefault="00FE4931" w:rsidP="00FE4931">
      <w:pPr>
        <w:ind w:firstLine="720"/>
        <w:jc w:val="both"/>
        <w:rPr>
          <w:rFonts w:ascii="Arial" w:hAnsi="Arial" w:cs="Arial"/>
          <w:kern w:val="20"/>
          <w:sz w:val="22"/>
          <w:szCs w:val="22"/>
        </w:rPr>
      </w:pPr>
      <w:r w:rsidRPr="00FE4931">
        <w:rPr>
          <w:rFonts w:ascii="Arial" w:hAnsi="Arial" w:cs="Arial"/>
          <w:kern w:val="20"/>
          <w:sz w:val="22"/>
          <w:szCs w:val="22"/>
        </w:rPr>
        <w:t>Zagotavlja se pogoje za izvajanje programov v okviru izvedbe sofinanciranja društev in klubov z javnimi sredstvi. Sofinancirajo se izvajalci s programi, v katere so vključeni registrirani športniki, ki nastopajo v uradnih tekmovalnih sistemih nacionalnih panožnih športnih zvez. Kot domača tekmovanja se upošteva vsa tekmovanja , ki so na letnem koledarju NPŠZ ((nacionalne panožne športne zveze)ne upoštevajo se interna klubska, ter regijska tekmovanja, ki niso na koledarju NPŠZ)).</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1"/>
        <w:numPr>
          <w:ilvl w:val="1"/>
          <w:numId w:val="19"/>
        </w:numPr>
        <w:spacing w:before="240" w:after="60"/>
        <w:ind w:left="567" w:hanging="567"/>
        <w:rPr>
          <w:rFonts w:ascii="Arial" w:hAnsi="Arial" w:cs="Arial"/>
          <w:sz w:val="22"/>
          <w:szCs w:val="22"/>
          <w:u w:val="single"/>
        </w:rPr>
      </w:pPr>
      <w:r w:rsidRPr="00FE4931">
        <w:rPr>
          <w:rFonts w:ascii="Arial" w:hAnsi="Arial" w:cs="Arial"/>
          <w:sz w:val="22"/>
          <w:szCs w:val="22"/>
          <w:u w:val="single"/>
        </w:rPr>
        <w:t>Kakovostni šport</w:t>
      </w:r>
    </w:p>
    <w:p w:rsidR="00FE4931" w:rsidRPr="00FE4931" w:rsidRDefault="00FE4931" w:rsidP="00FE4931">
      <w:pPr>
        <w:pStyle w:val="Odstavekseznama"/>
        <w:ind w:left="450"/>
        <w:jc w:val="both"/>
        <w:rPr>
          <w:rFonts w:ascii="Arial" w:hAnsi="Arial" w:cs="Arial"/>
          <w:kern w:val="20"/>
          <w:sz w:val="22"/>
          <w:szCs w:val="22"/>
        </w:rPr>
      </w:pPr>
      <w:r w:rsidRPr="00FE4931">
        <w:rPr>
          <w:rFonts w:ascii="Arial" w:hAnsi="Arial" w:cs="Arial"/>
          <w:kern w:val="20"/>
          <w:sz w:val="22"/>
          <w:szCs w:val="22"/>
        </w:rPr>
        <w:t>Sredstva v višini: 0,00 EUR</w:t>
      </w:r>
    </w:p>
    <w:p w:rsidR="00FE4931" w:rsidRPr="00FE4931" w:rsidRDefault="00FE4931" w:rsidP="00FE4931">
      <w:pPr>
        <w:jc w:val="both"/>
        <w:rPr>
          <w:rFonts w:ascii="Arial" w:hAnsi="Arial" w:cs="Arial"/>
          <w:b/>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V kakovostni šport sodijo priprave in športna tekmovanja ekip in posameznikov, ki nimajo objektivnih strokovnih, organizacijskih in materialnih možnosti za vključitev v program vrhunskega športa, program športne rekreacije pa jih ne zadovoljuje. Izvajalci (društva, klubi...) teh programov so vključeni v tekmovalne sisteme, ki jih organizirajo Nacionalne panožne zveze. </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V 2019 bomo sofinancirali uporabo športnih objektov za izvedbo športnih programov. Zagotavljali se bodo pogoji za izvedbo programov skozi sofinanciranje na podlagi Odloka. Sofinancirajo se Programi procesa vadbe v urejenih tekmovalnih sistemih nacionalnih panožnih zvez. Plačilo športnikov za njihovo športno udejstvovanje ali strokovnega kadra na področju kakovostnega športa ni predmet sofinanciranja LPŠ.</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1"/>
        <w:numPr>
          <w:ilvl w:val="1"/>
          <w:numId w:val="20"/>
        </w:numPr>
        <w:spacing w:before="240" w:after="60"/>
        <w:rPr>
          <w:rFonts w:ascii="Arial" w:hAnsi="Arial" w:cs="Arial"/>
          <w:sz w:val="22"/>
          <w:szCs w:val="22"/>
          <w:u w:val="single"/>
        </w:rPr>
      </w:pPr>
      <w:bookmarkStart w:id="5" w:name="_Toc402181214"/>
      <w:bookmarkStart w:id="6" w:name="_Toc401847553"/>
      <w:r w:rsidRPr="00FE4931">
        <w:rPr>
          <w:rFonts w:ascii="Arial" w:hAnsi="Arial" w:cs="Arial"/>
          <w:sz w:val="22"/>
          <w:szCs w:val="22"/>
          <w:u w:val="single"/>
        </w:rPr>
        <w:t>Vrhunski šport</w:t>
      </w:r>
      <w:bookmarkEnd w:id="5"/>
      <w:bookmarkEnd w:id="6"/>
    </w:p>
    <w:p w:rsidR="00FE4931" w:rsidRPr="00FE4931" w:rsidRDefault="00FE4931" w:rsidP="00FE4931">
      <w:pPr>
        <w:pStyle w:val="Odstavekseznama"/>
        <w:ind w:left="360"/>
        <w:jc w:val="both"/>
        <w:rPr>
          <w:rFonts w:ascii="Arial" w:hAnsi="Arial" w:cs="Arial"/>
          <w:kern w:val="20"/>
          <w:sz w:val="22"/>
          <w:szCs w:val="22"/>
        </w:rPr>
      </w:pPr>
      <w:r w:rsidRPr="00FE4931">
        <w:rPr>
          <w:rFonts w:ascii="Arial" w:hAnsi="Arial" w:cs="Arial"/>
          <w:kern w:val="20"/>
          <w:sz w:val="22"/>
          <w:szCs w:val="22"/>
        </w:rPr>
        <w:t>Sredstva v višini: 7.000,00 EUR</w:t>
      </w:r>
    </w:p>
    <w:p w:rsidR="00FE4931" w:rsidRPr="00FE4931" w:rsidRDefault="00FE4931" w:rsidP="00FE4931">
      <w:pPr>
        <w:pStyle w:val="Odstavekseznama"/>
        <w:rPr>
          <w:rFonts w:ascii="Arial" w:hAnsi="Arial" w:cs="Arial"/>
          <w:sz w:val="22"/>
          <w:szCs w:val="22"/>
          <w:lang w:eastAsia="en-US"/>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Vrhunski šport obsega pripravo in tekmovanje športnikov, ki imajo status mednarodnega, svetovnega in perspektivnega razreda. Na ravni lokalne skupnosti bomo zagotavljali pogoje za izvedbo programov skozi sofinanciranje programov na podlagi Odloka za tekmovanja </w:t>
      </w:r>
      <w:r w:rsidRPr="00FE4931">
        <w:rPr>
          <w:rFonts w:ascii="Arial" w:hAnsi="Arial" w:cs="Arial"/>
          <w:kern w:val="20"/>
          <w:sz w:val="22"/>
          <w:szCs w:val="22"/>
        </w:rPr>
        <w:lastRenderedPageBreak/>
        <w:t xml:space="preserve">športnikov, ki imajo status mednarodnega, svetovnega, </w:t>
      </w:r>
      <w:proofErr w:type="spellStart"/>
      <w:r w:rsidRPr="00FE4931">
        <w:rPr>
          <w:rFonts w:ascii="Arial" w:hAnsi="Arial" w:cs="Arial"/>
          <w:kern w:val="20"/>
          <w:sz w:val="22"/>
          <w:szCs w:val="22"/>
        </w:rPr>
        <w:t>perspektivnega,državnega</w:t>
      </w:r>
      <w:proofErr w:type="spellEnd"/>
      <w:r w:rsidRPr="00FE4931">
        <w:rPr>
          <w:rFonts w:ascii="Arial" w:hAnsi="Arial" w:cs="Arial"/>
          <w:kern w:val="20"/>
          <w:sz w:val="22"/>
          <w:szCs w:val="22"/>
        </w:rPr>
        <w:t>, ter mladinskega razreda . Sofinancirajo se dodatni programi športnikov z veljavno kategorizacijo po normativih Olimpijskega komiteja Slovenije, pri katerem se upoštevajo vrednosti osnovnih programov vadbe, strokovni kader, objekti in zdravniški pregledi. Izračunane vrednosti se povečajo za določen odstotek glede na priznano kategorijo oziroma naziv po normativih OKS. Priznajo se programi za kategorizirane športnike, v maksimalnem znesku 30% od vrednosti osnovnih programov vadbe po kategorijah. V 2019 bomo zagotovili 7.000,00 EUR za izvedbo tovrstnih programov.</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1"/>
        <w:numPr>
          <w:ilvl w:val="1"/>
          <w:numId w:val="20"/>
        </w:numPr>
        <w:spacing w:before="240" w:after="60"/>
        <w:rPr>
          <w:rFonts w:ascii="Arial" w:hAnsi="Arial" w:cs="Arial"/>
          <w:sz w:val="22"/>
          <w:szCs w:val="22"/>
          <w:u w:val="single"/>
        </w:rPr>
      </w:pPr>
      <w:bookmarkStart w:id="7" w:name="_Toc401847551"/>
      <w:bookmarkStart w:id="8" w:name="_Toc402181212"/>
      <w:r w:rsidRPr="00FE4931">
        <w:rPr>
          <w:rFonts w:ascii="Arial" w:hAnsi="Arial" w:cs="Arial"/>
          <w:sz w:val="22"/>
          <w:szCs w:val="22"/>
          <w:u w:val="single"/>
        </w:rPr>
        <w:t>Športna rekreacija</w:t>
      </w:r>
      <w:bookmarkEnd w:id="7"/>
      <w:bookmarkEnd w:id="8"/>
    </w:p>
    <w:p w:rsidR="00FE4931" w:rsidRPr="00FE4931" w:rsidRDefault="00FE4931" w:rsidP="00FE4931">
      <w:pPr>
        <w:pStyle w:val="Odstavekseznama"/>
        <w:ind w:left="360"/>
        <w:jc w:val="both"/>
        <w:rPr>
          <w:rFonts w:ascii="Arial" w:hAnsi="Arial" w:cs="Arial"/>
          <w:kern w:val="20"/>
          <w:sz w:val="22"/>
          <w:szCs w:val="22"/>
        </w:rPr>
      </w:pPr>
      <w:r w:rsidRPr="00FE4931">
        <w:rPr>
          <w:rFonts w:ascii="Arial" w:hAnsi="Arial" w:cs="Arial"/>
          <w:kern w:val="20"/>
          <w:sz w:val="22"/>
          <w:szCs w:val="22"/>
        </w:rPr>
        <w:t>Sredstva v višini: 750,00EUR</w:t>
      </w:r>
    </w:p>
    <w:p w:rsidR="00FE4931" w:rsidRPr="00FE4931" w:rsidRDefault="00FE4931" w:rsidP="00FE4931">
      <w:pPr>
        <w:ind w:firstLine="720"/>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Cilj športne rekreacije odraslih je ohranjanje in izboljševanje celostnega zdravstvenega statusa, humanizacije človekovega življenja, zmanjšanje posledic obremenjujočega načina življenja ter dela in preprečevanje upadanja splošne vitalnosti človeka ter s temi motivi pritegniti čim večje število ljudi v redne oblike dejavnosti. Na lokalni ravni zagotavljamo pogoje za izvedbo programov skozi sofinanciranja iz javnih sredstev za programe odraslih, ki se ne vključujejo v urejene sisteme tekmovanj nacionalnih panožnih zvez .</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V letu 2018 smo sofinancirali 18 skupin v strokovno vodenih programih. V letu 2019 je cilj ohraniti oz. povečati število programov in število vadečih v programih. V ta namen bo zagotovljena sredstva v višini 750,00 EUR.</w:t>
      </w:r>
    </w:p>
    <w:p w:rsidR="00FE4931" w:rsidRPr="00FE4931" w:rsidRDefault="00FE4931" w:rsidP="00FE4931">
      <w:pPr>
        <w:rPr>
          <w:rFonts w:ascii="Arial" w:hAnsi="Arial" w:cs="Arial"/>
          <w:sz w:val="22"/>
          <w:szCs w:val="22"/>
          <w:lang w:eastAsia="en-US"/>
        </w:rPr>
      </w:pPr>
    </w:p>
    <w:p w:rsidR="00FE4931" w:rsidRPr="00FE4931" w:rsidRDefault="00FE4931" w:rsidP="00FE4931">
      <w:pPr>
        <w:rPr>
          <w:rFonts w:ascii="Arial" w:hAnsi="Arial" w:cs="Arial"/>
          <w:sz w:val="22"/>
          <w:szCs w:val="22"/>
          <w:lang w:eastAsia="en-US"/>
        </w:rPr>
      </w:pPr>
    </w:p>
    <w:p w:rsidR="00FE4931" w:rsidRPr="00FE4931" w:rsidRDefault="00FE4931" w:rsidP="00FE4931">
      <w:pPr>
        <w:pStyle w:val="Odstavekseznama"/>
        <w:numPr>
          <w:ilvl w:val="1"/>
          <w:numId w:val="20"/>
        </w:numPr>
        <w:rPr>
          <w:rFonts w:ascii="Arial" w:hAnsi="Arial" w:cs="Arial"/>
          <w:b/>
          <w:sz w:val="22"/>
          <w:szCs w:val="22"/>
          <w:u w:val="single"/>
          <w:lang w:eastAsia="en-US"/>
        </w:rPr>
      </w:pPr>
      <w:r w:rsidRPr="00FE4931">
        <w:rPr>
          <w:rFonts w:ascii="Arial" w:hAnsi="Arial" w:cs="Arial"/>
          <w:b/>
          <w:sz w:val="22"/>
          <w:szCs w:val="22"/>
          <w:u w:val="single"/>
          <w:lang w:eastAsia="en-US"/>
        </w:rPr>
        <w:t>ŠPORT STAREJŠIH</w:t>
      </w:r>
    </w:p>
    <w:p w:rsidR="00FE4931" w:rsidRPr="00FE4931" w:rsidRDefault="00FE4931" w:rsidP="00FE4931">
      <w:pPr>
        <w:pStyle w:val="Odstavekseznama"/>
        <w:ind w:left="360"/>
        <w:jc w:val="both"/>
        <w:rPr>
          <w:rFonts w:ascii="Arial" w:hAnsi="Arial" w:cs="Arial"/>
          <w:kern w:val="20"/>
          <w:sz w:val="22"/>
          <w:szCs w:val="22"/>
        </w:rPr>
      </w:pPr>
      <w:r w:rsidRPr="00FE4931">
        <w:rPr>
          <w:rFonts w:ascii="Arial" w:hAnsi="Arial" w:cs="Arial"/>
          <w:kern w:val="20"/>
          <w:sz w:val="22"/>
          <w:szCs w:val="22"/>
        </w:rPr>
        <w:t>Sredstva v višini: 1.600,00 EUR</w:t>
      </w:r>
    </w:p>
    <w:p w:rsidR="00FE4931" w:rsidRPr="00FE4931" w:rsidRDefault="00FE4931" w:rsidP="00FE4931">
      <w:pPr>
        <w:rPr>
          <w:rFonts w:ascii="Arial" w:hAnsi="Arial" w:cs="Arial"/>
          <w:kern w:val="20"/>
          <w:sz w:val="22"/>
          <w:szCs w:val="22"/>
        </w:rPr>
      </w:pPr>
    </w:p>
    <w:p w:rsidR="00FE4931" w:rsidRPr="00FE4931" w:rsidRDefault="00FE4931" w:rsidP="00FE4931">
      <w:pPr>
        <w:rPr>
          <w:rFonts w:ascii="Arial" w:hAnsi="Arial" w:cs="Arial"/>
          <w:kern w:val="20"/>
          <w:sz w:val="22"/>
          <w:szCs w:val="22"/>
        </w:rPr>
      </w:pPr>
      <w:r w:rsidRPr="00FE4931">
        <w:rPr>
          <w:rFonts w:ascii="Arial" w:hAnsi="Arial" w:cs="Arial"/>
          <w:kern w:val="20"/>
          <w:sz w:val="22"/>
          <w:szCs w:val="22"/>
        </w:rPr>
        <w:t>Za doseganje strateških ciljev NPŠ (nacionalni program športa) na področju športa starejših bo treba razširiti programsko ponudbo s posebej strokovno izobraženim in usposobljenim kadrom, prilagoditi športne objekte in njihovo opremo starejšim, učinkovito izkoristiti naravne danosti za športno rekreacijo, ter povezati delovanje športnih, upokojenskih in zdravstvenih organizacij. Cilj je zagotavljati vsaj 2 uri tedensko brezplačnih kakovostno vodenih športnih aktivnosti, ter spodbujati medgeneracijsko sodelovanje skozi šport. Za sofinanciranje tovrstnih programov bomo v letu 2019 namenili 1.600,00 EUR sredstev.</w:t>
      </w:r>
    </w:p>
    <w:p w:rsidR="00FE4931" w:rsidRPr="00FE4931" w:rsidRDefault="00FE4931" w:rsidP="00FE4931">
      <w:pPr>
        <w:rPr>
          <w:rFonts w:ascii="Arial" w:hAnsi="Arial" w:cs="Arial"/>
          <w:kern w:val="20"/>
          <w:sz w:val="22"/>
          <w:szCs w:val="22"/>
        </w:rPr>
      </w:pPr>
    </w:p>
    <w:p w:rsidR="00FE4931" w:rsidRPr="00FE4931" w:rsidRDefault="00FE4931" w:rsidP="00FE4931">
      <w:pPr>
        <w:rPr>
          <w:rFonts w:ascii="Arial" w:hAnsi="Arial" w:cs="Arial"/>
          <w:kern w:val="20"/>
          <w:sz w:val="22"/>
          <w:szCs w:val="22"/>
        </w:rPr>
      </w:pPr>
    </w:p>
    <w:p w:rsidR="00FE4931" w:rsidRPr="00FE4931" w:rsidRDefault="00FE4931" w:rsidP="00FE4931">
      <w:pPr>
        <w:pStyle w:val="Odstavekseznama"/>
        <w:numPr>
          <w:ilvl w:val="0"/>
          <w:numId w:val="19"/>
        </w:numPr>
        <w:rPr>
          <w:rFonts w:ascii="Arial" w:hAnsi="Arial" w:cs="Arial"/>
          <w:b/>
          <w:kern w:val="20"/>
          <w:sz w:val="22"/>
          <w:szCs w:val="22"/>
        </w:rPr>
      </w:pPr>
      <w:r w:rsidRPr="00FE4931">
        <w:rPr>
          <w:rFonts w:ascii="Arial" w:hAnsi="Arial" w:cs="Arial"/>
          <w:b/>
          <w:kern w:val="20"/>
          <w:sz w:val="22"/>
          <w:szCs w:val="22"/>
        </w:rPr>
        <w:t>ŠPORTNI OBJEKTI IN POVRŠINE ZA ŠPORT</w:t>
      </w:r>
    </w:p>
    <w:p w:rsidR="00FE4931" w:rsidRPr="00FE4931" w:rsidRDefault="00FE4931" w:rsidP="00FE4931">
      <w:pPr>
        <w:pStyle w:val="Odstavekseznama"/>
        <w:ind w:left="450"/>
        <w:jc w:val="both"/>
        <w:rPr>
          <w:rFonts w:ascii="Arial" w:hAnsi="Arial" w:cs="Arial"/>
          <w:kern w:val="20"/>
          <w:sz w:val="22"/>
          <w:szCs w:val="22"/>
        </w:rPr>
      </w:pPr>
      <w:r w:rsidRPr="00FE4931">
        <w:rPr>
          <w:rFonts w:ascii="Arial" w:hAnsi="Arial" w:cs="Arial"/>
          <w:kern w:val="20"/>
          <w:sz w:val="22"/>
          <w:szCs w:val="22"/>
        </w:rPr>
        <w:t>Sredstva v višini: 121,976,00 EUR</w:t>
      </w:r>
    </w:p>
    <w:p w:rsidR="00FE4931" w:rsidRPr="00FE4931" w:rsidRDefault="00FE4931" w:rsidP="00FE4931">
      <w:pPr>
        <w:rPr>
          <w:rFonts w:ascii="Arial" w:hAnsi="Arial" w:cs="Arial"/>
          <w:kern w:val="20"/>
          <w:sz w:val="22"/>
          <w:szCs w:val="22"/>
        </w:rPr>
      </w:pPr>
    </w:p>
    <w:p w:rsidR="00FE4931" w:rsidRPr="00FE4931" w:rsidRDefault="00FE4931" w:rsidP="00FE4931">
      <w:pPr>
        <w:pStyle w:val="Telobesedila"/>
        <w:tabs>
          <w:tab w:val="left" w:pos="0"/>
          <w:tab w:val="left" w:pos="2268"/>
          <w:tab w:val="left" w:pos="6237"/>
          <w:tab w:val="left" w:pos="9072"/>
        </w:tabs>
        <w:spacing w:after="0"/>
        <w:jc w:val="both"/>
        <w:rPr>
          <w:rFonts w:ascii="Arial" w:hAnsi="Arial" w:cs="Arial"/>
          <w:sz w:val="22"/>
          <w:szCs w:val="22"/>
        </w:rPr>
      </w:pPr>
      <w:r w:rsidRPr="00FE4931">
        <w:rPr>
          <w:rFonts w:ascii="Arial" w:hAnsi="Arial" w:cs="Arial"/>
          <w:sz w:val="22"/>
          <w:szCs w:val="22"/>
        </w:rPr>
        <w:t xml:space="preserve">Na javnih športnih objektih (v lasti Občine Izola) se za izvedbo programov dodeli uporaba prostora v mreži javnih športnih objektov na vadbenih oziroma tekmovalnih </w:t>
      </w:r>
      <w:r w:rsidRPr="00FE4931">
        <w:rPr>
          <w:rFonts w:ascii="Arial" w:hAnsi="Arial" w:cs="Arial"/>
          <w:color w:val="000000" w:themeColor="text1"/>
          <w:sz w:val="22"/>
          <w:szCs w:val="22"/>
        </w:rPr>
        <w:t xml:space="preserve">površinah na podlagi števila ur pridobljenih za program. </w:t>
      </w:r>
      <w:r w:rsidRPr="00FE4931">
        <w:rPr>
          <w:rFonts w:ascii="Arial" w:hAnsi="Arial" w:cs="Arial"/>
          <w:sz w:val="22"/>
          <w:szCs w:val="22"/>
        </w:rPr>
        <w:t>Skupni obseg kapacitet po posameznih vadbenih enotah v mreži javnih športnih objektov bo v letu 2019 sofinanciran v višini do največ 121.976,00 EUR. Z obsegom se opredeli število ur (60 min)  oziroma število vadbenih enot (45 min) uporabe za obdobje enega leta.</w:t>
      </w:r>
    </w:p>
    <w:p w:rsidR="00FE4931" w:rsidRPr="00FE4931" w:rsidRDefault="00FE4931" w:rsidP="00FE4931">
      <w:pPr>
        <w:pStyle w:val="Telobesedila"/>
        <w:tabs>
          <w:tab w:val="left" w:pos="0"/>
          <w:tab w:val="left" w:pos="2268"/>
          <w:tab w:val="left" w:pos="6237"/>
          <w:tab w:val="left" w:pos="9072"/>
        </w:tabs>
        <w:spacing w:after="0"/>
        <w:jc w:val="both"/>
        <w:rPr>
          <w:rFonts w:ascii="Arial" w:hAnsi="Arial" w:cs="Arial"/>
          <w:sz w:val="22"/>
          <w:szCs w:val="22"/>
        </w:rPr>
      </w:pPr>
      <w:r w:rsidRPr="00FE4931">
        <w:rPr>
          <w:rFonts w:ascii="Arial" w:hAnsi="Arial" w:cs="Arial"/>
          <w:sz w:val="22"/>
          <w:szCs w:val="22"/>
        </w:rPr>
        <w:t>Javni športni objekti v občinski lasti se morajo uporabljati v javno dobro in za namen, za katerega so bili zgrajeni.</w:t>
      </w:r>
    </w:p>
    <w:p w:rsidR="00FE4931" w:rsidRPr="00FE4931" w:rsidRDefault="00FE4931" w:rsidP="00FE4931">
      <w:pPr>
        <w:autoSpaceDE w:val="0"/>
        <w:autoSpaceDN w:val="0"/>
        <w:adjustRightInd w:val="0"/>
        <w:jc w:val="both"/>
        <w:rPr>
          <w:rFonts w:ascii="Arial" w:hAnsi="Arial" w:cs="Arial"/>
          <w:sz w:val="22"/>
          <w:szCs w:val="22"/>
        </w:rPr>
      </w:pPr>
      <w:r w:rsidRPr="00FE4931">
        <w:rPr>
          <w:rFonts w:ascii="Arial" w:hAnsi="Arial" w:cs="Arial"/>
          <w:sz w:val="22"/>
          <w:szCs w:val="22"/>
        </w:rPr>
        <w:t>Na športnih objektih se za izvedbo programov sofinancira uporaba prostora v športnih objektov na vadbenih oziroma tekmovalnih površinah na podlagi Cenika uporabe javnih športnih objektov za potrebe izvajanja Letnega programa športa v občini Izola, sprejetim s sklepom župana, do največ števila ur priznanih za program.</w:t>
      </w:r>
    </w:p>
    <w:p w:rsidR="00FE4931" w:rsidRPr="00FE4931" w:rsidRDefault="00FE4931" w:rsidP="00FE4931">
      <w:pPr>
        <w:rPr>
          <w:rFonts w:ascii="Arial" w:hAnsi="Arial" w:cs="Arial"/>
          <w:kern w:val="20"/>
          <w:sz w:val="22"/>
          <w:szCs w:val="22"/>
        </w:rPr>
      </w:pPr>
    </w:p>
    <w:p w:rsidR="00FE4931" w:rsidRPr="00FE4931" w:rsidRDefault="00FE4931" w:rsidP="00FE4931">
      <w:pPr>
        <w:pStyle w:val="Naslov1"/>
        <w:numPr>
          <w:ilvl w:val="0"/>
          <w:numId w:val="19"/>
        </w:numPr>
        <w:spacing w:before="240" w:after="60"/>
        <w:rPr>
          <w:rFonts w:ascii="Arial" w:hAnsi="Arial" w:cs="Arial"/>
          <w:sz w:val="22"/>
          <w:szCs w:val="22"/>
        </w:rPr>
      </w:pPr>
      <w:bookmarkStart w:id="9" w:name="_Toc401847554"/>
      <w:bookmarkStart w:id="10" w:name="_Toc402181215"/>
      <w:r w:rsidRPr="00FE4931">
        <w:rPr>
          <w:rFonts w:ascii="Arial" w:hAnsi="Arial" w:cs="Arial"/>
          <w:sz w:val="22"/>
          <w:szCs w:val="22"/>
        </w:rPr>
        <w:lastRenderedPageBreak/>
        <w:t>RAZVOJNE DEJAVNOSTI V ŠPORTU – Izobraževanje, USPOSABLJANJE IN IZPOPOLNJEVANJE STROKOVNIH KADROV V ŠPORTU</w:t>
      </w:r>
      <w:bookmarkEnd w:id="9"/>
      <w:bookmarkEnd w:id="10"/>
      <w:r w:rsidRPr="00FE4931">
        <w:rPr>
          <w:rFonts w:ascii="Arial" w:hAnsi="Arial" w:cs="Arial"/>
          <w:sz w:val="22"/>
          <w:szCs w:val="22"/>
        </w:rPr>
        <w:t xml:space="preserve"> </w:t>
      </w:r>
    </w:p>
    <w:p w:rsidR="00FE4931" w:rsidRPr="00FE4931" w:rsidRDefault="00FE4931" w:rsidP="00FE4931">
      <w:pPr>
        <w:pStyle w:val="Odstavekseznama"/>
        <w:ind w:left="450"/>
        <w:jc w:val="both"/>
        <w:rPr>
          <w:rFonts w:ascii="Arial" w:hAnsi="Arial" w:cs="Arial"/>
          <w:kern w:val="20"/>
          <w:sz w:val="22"/>
          <w:szCs w:val="22"/>
        </w:rPr>
      </w:pPr>
      <w:r w:rsidRPr="00FE4931">
        <w:rPr>
          <w:rFonts w:ascii="Arial" w:hAnsi="Arial" w:cs="Arial"/>
          <w:kern w:val="20"/>
          <w:sz w:val="22"/>
          <w:szCs w:val="22"/>
        </w:rPr>
        <w:t>Sredstva v višini: 3.100,00 EUR</w:t>
      </w:r>
    </w:p>
    <w:p w:rsidR="00FE4931" w:rsidRPr="00FE4931" w:rsidRDefault="00FE4931" w:rsidP="00FE4931">
      <w:pPr>
        <w:rPr>
          <w:rFonts w:ascii="Arial" w:hAnsi="Arial" w:cs="Arial"/>
          <w:sz w:val="22"/>
          <w:szCs w:val="22"/>
          <w:lang w:eastAsia="en-US"/>
        </w:rPr>
      </w:pPr>
    </w:p>
    <w:p w:rsidR="00FE4931" w:rsidRPr="00FE4931" w:rsidRDefault="00FE4931" w:rsidP="00FE4931">
      <w:pPr>
        <w:jc w:val="both"/>
        <w:rPr>
          <w:rFonts w:ascii="Arial" w:hAnsi="Arial" w:cs="Arial"/>
          <w:b/>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Razvoja in programov športa ni brez strokovnih kadrov, zato moramo podpirati usposabljanje, izobraževanje in izpopolnjevanje strokovnih in drugih delavcev, povezanih s športom. Na lokalni ravni bomo skozi sofinanciranje na podlagi Odloka zagotavljal sredstva za izobraževanje, usposabljanje in izpopolnjevanje delavcev na področju športa. V letu 2019 bomo za izobraževanja strokovnega kadra namenili sredstva v višini 3.100,00 EUR, ki bodo dodeljena enkrat letno ob koncu leta na podlagi poročila, ter predložene potrebne dokumentacije.</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1"/>
        <w:numPr>
          <w:ilvl w:val="0"/>
          <w:numId w:val="19"/>
        </w:numPr>
        <w:spacing w:before="240" w:after="60"/>
        <w:ind w:left="0" w:hanging="11"/>
        <w:rPr>
          <w:rFonts w:ascii="Arial" w:hAnsi="Arial" w:cs="Arial"/>
          <w:sz w:val="22"/>
          <w:szCs w:val="22"/>
        </w:rPr>
      </w:pPr>
      <w:r w:rsidRPr="00FE4931">
        <w:rPr>
          <w:rFonts w:ascii="Arial" w:hAnsi="Arial" w:cs="Arial"/>
          <w:sz w:val="22"/>
          <w:szCs w:val="22"/>
        </w:rPr>
        <w:t xml:space="preserve">Delovanje občinske športne zveze </w:t>
      </w:r>
    </w:p>
    <w:p w:rsidR="00FE4931" w:rsidRPr="00FE4931" w:rsidRDefault="00FE4931" w:rsidP="00FE4931">
      <w:pPr>
        <w:pStyle w:val="Odstavekseznama"/>
        <w:ind w:left="450"/>
        <w:jc w:val="both"/>
        <w:rPr>
          <w:rFonts w:ascii="Arial" w:hAnsi="Arial" w:cs="Arial"/>
          <w:kern w:val="20"/>
          <w:sz w:val="22"/>
          <w:szCs w:val="22"/>
        </w:rPr>
      </w:pPr>
      <w:r w:rsidRPr="00FE4931">
        <w:rPr>
          <w:rFonts w:ascii="Arial" w:hAnsi="Arial" w:cs="Arial"/>
          <w:kern w:val="20"/>
          <w:sz w:val="22"/>
          <w:szCs w:val="22"/>
        </w:rPr>
        <w:t>Sredstva v višini: 5.500,00 EUR</w:t>
      </w:r>
    </w:p>
    <w:p w:rsidR="00FE4931" w:rsidRPr="00FE4931" w:rsidRDefault="00FE4931" w:rsidP="00FE4931">
      <w:pPr>
        <w:jc w:val="both"/>
        <w:rPr>
          <w:rFonts w:ascii="Arial" w:hAnsi="Arial" w:cs="Arial"/>
          <w:b/>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Športna društva se kot osnovne športne organizacije združujejo v občinske športne zveze oziroma zveze na lokalni ravni. Vse te institucije za svoje osnovno delovanje potrebujejo sredstva za kritje stroškov strokovno-organizacijskih delavcev v športu in za izvajanje poslovnih funkcij (ravnanje s člani, ravnanje s financami in računovodstvom, ter ravnanje s kadri…)osnovnih materialnih stroškov.</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V letu 2018 je poleg osnovnega delovanja ŠZI v sodelovanju s Centroma za kulturo, šport in prireditve Izola izpeljala projekt </w:t>
      </w:r>
      <w:proofErr w:type="spellStart"/>
      <w:r w:rsidRPr="00FE4931">
        <w:rPr>
          <w:rFonts w:ascii="Arial" w:hAnsi="Arial" w:cs="Arial"/>
          <w:kern w:val="20"/>
          <w:sz w:val="22"/>
          <w:szCs w:val="22"/>
        </w:rPr>
        <w:t>Športajte</w:t>
      </w:r>
      <w:proofErr w:type="spellEnd"/>
      <w:r w:rsidRPr="00FE4931">
        <w:rPr>
          <w:rFonts w:ascii="Arial" w:hAnsi="Arial" w:cs="Arial"/>
          <w:kern w:val="20"/>
          <w:sz w:val="22"/>
          <w:szCs w:val="22"/>
        </w:rPr>
        <w:t xml:space="preserve"> z nami 2018, v katerem je sodelovalo 25 športnih društev, ki so za cel mesec odprla svoja vrata. Za leto 2019 bomo za delovanje ŠZI namenili sredstev v višini 5.500,00 EUR.</w:t>
      </w:r>
    </w:p>
    <w:p w:rsidR="00FE4931" w:rsidRPr="00FE4931" w:rsidRDefault="00FE4931" w:rsidP="00FE4931">
      <w:pPr>
        <w:jc w:val="both"/>
        <w:rPr>
          <w:rFonts w:ascii="Arial" w:hAnsi="Arial" w:cs="Arial"/>
          <w:kern w:val="20"/>
          <w:sz w:val="22"/>
          <w:szCs w:val="22"/>
        </w:rPr>
      </w:pPr>
    </w:p>
    <w:p w:rsidR="00FE4931" w:rsidRPr="00FE4931" w:rsidRDefault="00FE4931" w:rsidP="00FE4931">
      <w:pPr>
        <w:pStyle w:val="Naslov1"/>
        <w:numPr>
          <w:ilvl w:val="0"/>
          <w:numId w:val="19"/>
        </w:numPr>
        <w:spacing w:before="240" w:after="60"/>
        <w:ind w:left="0" w:hanging="11"/>
        <w:rPr>
          <w:rFonts w:ascii="Arial" w:hAnsi="Arial" w:cs="Arial"/>
          <w:sz w:val="22"/>
          <w:szCs w:val="22"/>
        </w:rPr>
      </w:pPr>
      <w:r w:rsidRPr="00FE4931">
        <w:rPr>
          <w:rFonts w:ascii="Arial" w:hAnsi="Arial" w:cs="Arial"/>
          <w:sz w:val="22"/>
          <w:szCs w:val="22"/>
        </w:rPr>
        <w:t>ŠPORTNE PRIREDITVE IN PROMOCIJA ŠPORTA</w:t>
      </w:r>
    </w:p>
    <w:p w:rsidR="00FE4931" w:rsidRPr="00FE4931" w:rsidRDefault="00FE4931" w:rsidP="00FE4931">
      <w:pPr>
        <w:rPr>
          <w:rFonts w:ascii="Arial" w:hAnsi="Arial" w:cs="Arial"/>
          <w:kern w:val="20"/>
          <w:sz w:val="22"/>
          <w:szCs w:val="22"/>
        </w:rPr>
      </w:pPr>
      <w:r w:rsidRPr="00FE4931">
        <w:rPr>
          <w:rFonts w:ascii="Arial" w:hAnsi="Arial" w:cs="Arial"/>
          <w:kern w:val="20"/>
          <w:sz w:val="22"/>
          <w:szCs w:val="22"/>
        </w:rPr>
        <w:t>Priznanja športnikom in športnim delavcem</w:t>
      </w:r>
      <w:r w:rsidRPr="00FE4931">
        <w:rPr>
          <w:rFonts w:ascii="Arial" w:hAnsi="Arial" w:cs="Arial"/>
          <w:i/>
          <w:kern w:val="20"/>
          <w:sz w:val="22"/>
          <w:szCs w:val="22"/>
        </w:rPr>
        <w:t xml:space="preserve"> </w:t>
      </w:r>
      <w:r w:rsidRPr="00FE4931">
        <w:rPr>
          <w:rFonts w:ascii="Arial" w:hAnsi="Arial" w:cs="Arial"/>
          <w:kern w:val="20"/>
          <w:sz w:val="22"/>
          <w:szCs w:val="22"/>
        </w:rPr>
        <w:t>sredstva v višini</w:t>
      </w:r>
      <w:r w:rsidRPr="00FE4931">
        <w:rPr>
          <w:rFonts w:ascii="Arial" w:hAnsi="Arial" w:cs="Arial"/>
          <w:i/>
          <w:kern w:val="20"/>
          <w:sz w:val="22"/>
          <w:szCs w:val="22"/>
        </w:rPr>
        <w:t xml:space="preserve">: </w:t>
      </w:r>
      <w:r w:rsidRPr="00FE4931">
        <w:rPr>
          <w:rFonts w:ascii="Arial" w:hAnsi="Arial" w:cs="Arial"/>
          <w:kern w:val="20"/>
          <w:sz w:val="22"/>
          <w:szCs w:val="22"/>
        </w:rPr>
        <w:t xml:space="preserve"> : 3.695,00 EUR</w:t>
      </w:r>
    </w:p>
    <w:p w:rsidR="00FE4931" w:rsidRPr="00FE4931" w:rsidRDefault="00FE4931" w:rsidP="00FE4931">
      <w:pPr>
        <w:rPr>
          <w:rFonts w:ascii="Arial" w:hAnsi="Arial" w:cs="Arial"/>
          <w:sz w:val="22"/>
          <w:szCs w:val="22"/>
          <w:lang w:eastAsia="en-US"/>
        </w:rPr>
      </w:pPr>
      <w:r w:rsidRPr="00FE4931">
        <w:rPr>
          <w:rFonts w:ascii="Arial" w:hAnsi="Arial" w:cs="Arial"/>
          <w:kern w:val="20"/>
          <w:sz w:val="22"/>
          <w:szCs w:val="22"/>
        </w:rPr>
        <w:t xml:space="preserve">Športne prireditve, sredstva v višini: 3.000,00 EUR </w:t>
      </w:r>
    </w:p>
    <w:p w:rsidR="00FE4931" w:rsidRPr="00FE4931" w:rsidRDefault="00FE4931" w:rsidP="00FE4931">
      <w:pPr>
        <w:jc w:val="both"/>
        <w:rPr>
          <w:rFonts w:ascii="Arial" w:hAnsi="Arial" w:cs="Arial"/>
          <w:b/>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V letu 2019 planiramo organizacijo promocijske prireditve Podelitve priznanj uspešnih športnikov v občini Izola za leto 2018. Za izvedbo prireditve in priznanja bomo namenili 3.695,00 EUR.</w:t>
      </w: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Hkrati bomo na podlagi Odloka sofinancirali športne prireditve, ki upoštevajo trajnostne kriterije in so usmerjene k povečanju števila športno dejavnega prebivalstva, ter lokalne športno promocijske prireditve. Za sofinanciranje tovrstnih športnih prireditev bomo namenili sredstva v višini 3.000,00 EUR.</w:t>
      </w:r>
    </w:p>
    <w:p w:rsidR="00FE4931" w:rsidRPr="00FE4931" w:rsidRDefault="00FE4931" w:rsidP="00FE4931">
      <w:pPr>
        <w:rPr>
          <w:rFonts w:ascii="Arial" w:hAnsi="Arial" w:cs="Arial"/>
          <w:sz w:val="22"/>
          <w:szCs w:val="22"/>
        </w:rPr>
      </w:pPr>
    </w:p>
    <w:p w:rsidR="00FE4931" w:rsidRPr="00FE4931" w:rsidRDefault="00FE4931" w:rsidP="00FE4931">
      <w:pPr>
        <w:pStyle w:val="Naslov1"/>
        <w:numPr>
          <w:ilvl w:val="0"/>
          <w:numId w:val="19"/>
        </w:numPr>
        <w:spacing w:before="240" w:after="60"/>
        <w:ind w:left="0" w:hanging="11"/>
        <w:rPr>
          <w:rFonts w:ascii="Arial" w:hAnsi="Arial" w:cs="Arial"/>
          <w:sz w:val="22"/>
          <w:szCs w:val="22"/>
        </w:rPr>
      </w:pPr>
      <w:r w:rsidRPr="00FE4931">
        <w:rPr>
          <w:rFonts w:ascii="Arial" w:hAnsi="Arial" w:cs="Arial"/>
          <w:sz w:val="22"/>
          <w:szCs w:val="22"/>
        </w:rPr>
        <w:t>PROGRAMI V IZVAJANJU JAVNEGA ZAVODA CENTRA ZA KULTURO, ŠPORT IN PRIREDITVE IZOLA na področju športa</w:t>
      </w:r>
    </w:p>
    <w:p w:rsidR="00FE4931" w:rsidRPr="00FE4931" w:rsidRDefault="00FE4931" w:rsidP="00FE4931">
      <w:pPr>
        <w:rPr>
          <w:rFonts w:ascii="Arial" w:hAnsi="Arial" w:cs="Arial"/>
          <w:b/>
          <w:sz w:val="22"/>
          <w:szCs w:val="22"/>
          <w:lang w:eastAsia="en-US"/>
        </w:rPr>
      </w:pPr>
    </w:p>
    <w:p w:rsidR="00FE4931" w:rsidRPr="00FE4931" w:rsidRDefault="00FE4931" w:rsidP="00FE4931">
      <w:pPr>
        <w:rPr>
          <w:rFonts w:ascii="Arial" w:hAnsi="Arial" w:cs="Arial"/>
          <w:kern w:val="20"/>
          <w:sz w:val="22"/>
          <w:szCs w:val="22"/>
        </w:rPr>
      </w:pPr>
      <w:r w:rsidRPr="00FE4931">
        <w:rPr>
          <w:rFonts w:ascii="Arial" w:hAnsi="Arial" w:cs="Arial"/>
          <w:kern w:val="20"/>
          <w:sz w:val="22"/>
          <w:szCs w:val="22"/>
        </w:rPr>
        <w:t>Delovanje Javnega zavoda na področju športa: 338.158,00 EUR</w:t>
      </w:r>
    </w:p>
    <w:tbl>
      <w:tblPr>
        <w:tblStyle w:val="Tabelamrea"/>
        <w:tblW w:w="0" w:type="auto"/>
        <w:tblLook w:val="04A0" w:firstRow="1" w:lastRow="0" w:firstColumn="1" w:lastColumn="0" w:noHBand="0" w:noVBand="1"/>
      </w:tblPr>
      <w:tblGrid>
        <w:gridCol w:w="4605"/>
        <w:gridCol w:w="4605"/>
      </w:tblGrid>
      <w:tr w:rsidR="00FE4931" w:rsidRPr="00FE4931" w:rsidTr="009C5F18">
        <w:tc>
          <w:tcPr>
            <w:tcW w:w="4605" w:type="dxa"/>
          </w:tcPr>
          <w:p w:rsidR="00FE4931" w:rsidRPr="00FE4931" w:rsidRDefault="00FE4931" w:rsidP="009C5F18">
            <w:pPr>
              <w:rPr>
                <w:rFonts w:ascii="Arial" w:hAnsi="Arial" w:cs="Arial"/>
                <w:b/>
                <w:sz w:val="22"/>
                <w:szCs w:val="22"/>
              </w:rPr>
            </w:pPr>
            <w:r w:rsidRPr="00FE4931">
              <w:rPr>
                <w:rFonts w:ascii="Arial" w:hAnsi="Arial" w:cs="Arial"/>
                <w:b/>
                <w:sz w:val="22"/>
                <w:szCs w:val="22"/>
              </w:rPr>
              <w:t>Javni zavod na področju športa</w:t>
            </w:r>
          </w:p>
        </w:tc>
        <w:tc>
          <w:tcPr>
            <w:tcW w:w="4605" w:type="dxa"/>
          </w:tcPr>
          <w:p w:rsidR="00FE4931" w:rsidRPr="00FE4931" w:rsidRDefault="00FE4931" w:rsidP="009C5F18">
            <w:pPr>
              <w:pStyle w:val="Naslov1"/>
              <w:jc w:val="right"/>
              <w:outlineLvl w:val="0"/>
              <w:rPr>
                <w:rFonts w:ascii="Arial" w:hAnsi="Arial" w:cs="Arial"/>
                <w:sz w:val="22"/>
                <w:szCs w:val="22"/>
              </w:rPr>
            </w:pPr>
            <w:r w:rsidRPr="00FE4931">
              <w:rPr>
                <w:rFonts w:ascii="Arial" w:hAnsi="Arial" w:cs="Arial"/>
                <w:sz w:val="22"/>
                <w:szCs w:val="22"/>
              </w:rPr>
              <w:t>v EUR</w:t>
            </w:r>
          </w:p>
        </w:tc>
      </w:tr>
      <w:tr w:rsidR="00FE4931" w:rsidRPr="00FE4931" w:rsidTr="009C5F18">
        <w:tc>
          <w:tcPr>
            <w:tcW w:w="4605" w:type="dxa"/>
          </w:tcPr>
          <w:p w:rsidR="00FE4931" w:rsidRPr="00FE4931" w:rsidRDefault="00FE4931" w:rsidP="009C5F18">
            <w:pPr>
              <w:rPr>
                <w:rFonts w:ascii="Arial" w:hAnsi="Arial" w:cs="Arial"/>
                <w:sz w:val="22"/>
                <w:szCs w:val="22"/>
              </w:rPr>
            </w:pPr>
            <w:r w:rsidRPr="00FE4931">
              <w:rPr>
                <w:rFonts w:ascii="Arial" w:hAnsi="Arial" w:cs="Arial"/>
                <w:sz w:val="22"/>
                <w:szCs w:val="22"/>
              </w:rPr>
              <w:t>OE Šport - zaposleni</w:t>
            </w:r>
          </w:p>
        </w:tc>
        <w:tc>
          <w:tcPr>
            <w:tcW w:w="4605" w:type="dxa"/>
          </w:tcPr>
          <w:p w:rsidR="00FE4931" w:rsidRPr="00FE4931" w:rsidRDefault="00FE4931" w:rsidP="009C5F18">
            <w:pPr>
              <w:jc w:val="right"/>
              <w:rPr>
                <w:rFonts w:ascii="Arial" w:hAnsi="Arial" w:cs="Arial"/>
                <w:sz w:val="22"/>
                <w:szCs w:val="22"/>
              </w:rPr>
            </w:pPr>
            <w:r w:rsidRPr="00FE4931">
              <w:rPr>
                <w:rFonts w:ascii="Arial" w:hAnsi="Arial" w:cs="Arial"/>
                <w:sz w:val="22"/>
                <w:szCs w:val="22"/>
              </w:rPr>
              <w:t xml:space="preserve">338.158,00 </w:t>
            </w:r>
          </w:p>
        </w:tc>
      </w:tr>
      <w:tr w:rsidR="00FE4931" w:rsidRPr="00FE4931" w:rsidTr="009C5F18">
        <w:trPr>
          <w:trHeight w:val="270"/>
        </w:trPr>
        <w:tc>
          <w:tcPr>
            <w:tcW w:w="4605" w:type="dxa"/>
            <w:noWrap/>
          </w:tcPr>
          <w:p w:rsidR="00FE4931" w:rsidRPr="00FE4931" w:rsidRDefault="00FE4931" w:rsidP="009C5F18">
            <w:pPr>
              <w:rPr>
                <w:rFonts w:ascii="Arial" w:hAnsi="Arial" w:cs="Arial"/>
                <w:bCs/>
                <w:sz w:val="22"/>
                <w:szCs w:val="22"/>
              </w:rPr>
            </w:pPr>
            <w:r w:rsidRPr="00FE4931">
              <w:rPr>
                <w:rFonts w:ascii="Arial" w:hAnsi="Arial" w:cs="Arial"/>
                <w:bCs/>
                <w:sz w:val="22"/>
                <w:szCs w:val="22"/>
              </w:rPr>
              <w:t>Stroški upravljanja in vzdrževanja športnih objektov</w:t>
            </w:r>
          </w:p>
        </w:tc>
        <w:tc>
          <w:tcPr>
            <w:tcW w:w="4605" w:type="dxa"/>
            <w:noWrap/>
          </w:tcPr>
          <w:p w:rsidR="00FE4931" w:rsidRPr="00FE4931" w:rsidRDefault="00FE4931" w:rsidP="009C5F18">
            <w:pPr>
              <w:jc w:val="right"/>
              <w:rPr>
                <w:rFonts w:ascii="Arial" w:hAnsi="Arial" w:cs="Arial"/>
                <w:bCs/>
                <w:sz w:val="22"/>
                <w:szCs w:val="22"/>
              </w:rPr>
            </w:pPr>
            <w:r w:rsidRPr="00FE4931">
              <w:rPr>
                <w:rFonts w:ascii="Arial" w:hAnsi="Arial" w:cs="Arial"/>
                <w:bCs/>
                <w:sz w:val="22"/>
                <w:szCs w:val="22"/>
              </w:rPr>
              <w:t>0,00</w:t>
            </w:r>
          </w:p>
        </w:tc>
      </w:tr>
      <w:tr w:rsidR="00FE4931" w:rsidRPr="00FE4931" w:rsidTr="009C5F18">
        <w:trPr>
          <w:trHeight w:val="270"/>
        </w:trPr>
        <w:tc>
          <w:tcPr>
            <w:tcW w:w="4605" w:type="dxa"/>
            <w:noWrap/>
          </w:tcPr>
          <w:p w:rsidR="00FE4931" w:rsidRPr="00FE4931" w:rsidRDefault="00FE4931" w:rsidP="009C5F18">
            <w:pPr>
              <w:rPr>
                <w:rFonts w:ascii="Arial" w:hAnsi="Arial" w:cs="Arial"/>
                <w:b/>
                <w:bCs/>
                <w:sz w:val="22"/>
                <w:szCs w:val="22"/>
              </w:rPr>
            </w:pPr>
            <w:r w:rsidRPr="00FE4931">
              <w:rPr>
                <w:rFonts w:ascii="Arial" w:hAnsi="Arial" w:cs="Arial"/>
                <w:b/>
                <w:bCs/>
                <w:sz w:val="22"/>
                <w:szCs w:val="22"/>
              </w:rPr>
              <w:t>Skupaj:</w:t>
            </w:r>
          </w:p>
        </w:tc>
        <w:tc>
          <w:tcPr>
            <w:tcW w:w="4605" w:type="dxa"/>
            <w:noWrap/>
          </w:tcPr>
          <w:p w:rsidR="00FE4931" w:rsidRPr="00FE4931" w:rsidRDefault="00FE4931" w:rsidP="009C5F18">
            <w:pPr>
              <w:jc w:val="right"/>
              <w:rPr>
                <w:rFonts w:ascii="Arial" w:hAnsi="Arial" w:cs="Arial"/>
                <w:b/>
                <w:bCs/>
                <w:sz w:val="22"/>
                <w:szCs w:val="22"/>
              </w:rPr>
            </w:pPr>
            <w:r w:rsidRPr="00FE4931">
              <w:rPr>
                <w:rFonts w:ascii="Arial" w:hAnsi="Arial" w:cs="Arial"/>
                <w:b/>
                <w:bCs/>
                <w:sz w:val="22"/>
                <w:szCs w:val="22"/>
              </w:rPr>
              <w:t>338.158,00</w:t>
            </w:r>
          </w:p>
        </w:tc>
      </w:tr>
    </w:tbl>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Default="00FE4931" w:rsidP="00FE4931">
      <w:pPr>
        <w:jc w:val="both"/>
        <w:rPr>
          <w:rFonts w:ascii="Arial" w:hAnsi="Arial" w:cs="Arial"/>
          <w:b/>
          <w:kern w:val="20"/>
          <w:sz w:val="22"/>
          <w:szCs w:val="22"/>
        </w:rPr>
      </w:pPr>
    </w:p>
    <w:p w:rsidR="00FE4931" w:rsidRPr="00FE4931" w:rsidRDefault="00FE4931" w:rsidP="00FE4931">
      <w:pPr>
        <w:pStyle w:val="Odstavekseznama"/>
        <w:numPr>
          <w:ilvl w:val="0"/>
          <w:numId w:val="19"/>
        </w:numPr>
        <w:jc w:val="both"/>
        <w:rPr>
          <w:rFonts w:ascii="Arial" w:hAnsi="Arial" w:cs="Arial"/>
          <w:kern w:val="20"/>
          <w:sz w:val="22"/>
          <w:szCs w:val="22"/>
        </w:rPr>
      </w:pPr>
      <w:r w:rsidRPr="00FE4931">
        <w:rPr>
          <w:rFonts w:ascii="Arial" w:hAnsi="Arial" w:cs="Arial"/>
          <w:b/>
          <w:kern w:val="20"/>
          <w:sz w:val="22"/>
          <w:szCs w:val="22"/>
        </w:rPr>
        <w:lastRenderedPageBreak/>
        <w:t>INVESTICIJE V JAVNE ŠPORTNE OBJEKTE</w:t>
      </w:r>
    </w:p>
    <w:p w:rsidR="00FE4931" w:rsidRPr="00FE4931" w:rsidRDefault="00FE4931" w:rsidP="00FE4931">
      <w:pPr>
        <w:rPr>
          <w:rFonts w:ascii="Arial" w:hAnsi="Arial" w:cs="Arial"/>
          <w:kern w:val="20"/>
          <w:sz w:val="22"/>
          <w:szCs w:val="22"/>
        </w:rPr>
      </w:pPr>
    </w:p>
    <w:p w:rsidR="00FE4931" w:rsidRPr="00FE4931" w:rsidRDefault="00FE4931" w:rsidP="00FE4931">
      <w:pPr>
        <w:rPr>
          <w:rFonts w:ascii="Arial" w:hAnsi="Arial" w:cs="Arial"/>
          <w:b/>
          <w:kern w:val="20"/>
          <w:sz w:val="22"/>
          <w:szCs w:val="22"/>
        </w:rPr>
      </w:pPr>
      <w:r w:rsidRPr="00FE4931">
        <w:rPr>
          <w:rFonts w:ascii="Arial" w:hAnsi="Arial" w:cs="Arial"/>
          <w:b/>
          <w:kern w:val="20"/>
          <w:sz w:val="22"/>
          <w:szCs w:val="22"/>
        </w:rPr>
        <w:t>Sredstva so namenjena za gradnjo športnih objektov, za nakup opreme za športne objekte in druga vzdrževalno investicijska dela na športnih objektih.</w:t>
      </w: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b/>
          <w:kern w:val="20"/>
          <w:sz w:val="22"/>
          <w:szCs w:val="22"/>
          <w:u w:val="single"/>
        </w:rPr>
      </w:pPr>
      <w:r w:rsidRPr="00FE4931">
        <w:rPr>
          <w:rFonts w:ascii="Arial" w:hAnsi="Arial" w:cs="Arial"/>
          <w:b/>
          <w:kern w:val="20"/>
          <w:sz w:val="22"/>
          <w:szCs w:val="22"/>
          <w:u w:val="single"/>
        </w:rPr>
        <w:t>Investicije v Javne zavode</w:t>
      </w:r>
    </w:p>
    <w:p w:rsidR="00FE4931" w:rsidRPr="00FE4931" w:rsidRDefault="00FE4931" w:rsidP="00FE4931">
      <w:pPr>
        <w:rPr>
          <w:rFonts w:ascii="Arial" w:hAnsi="Arial" w:cs="Arial"/>
          <w:kern w:val="20"/>
          <w:sz w:val="22"/>
          <w:szCs w:val="22"/>
        </w:rPr>
      </w:pPr>
    </w:p>
    <w:tbl>
      <w:tblPr>
        <w:tblW w:w="6980" w:type="dxa"/>
        <w:tblInd w:w="70" w:type="dxa"/>
        <w:tblCellMar>
          <w:left w:w="70" w:type="dxa"/>
          <w:right w:w="70" w:type="dxa"/>
        </w:tblCellMar>
        <w:tblLook w:val="04A0" w:firstRow="1" w:lastRow="0" w:firstColumn="1" w:lastColumn="0" w:noHBand="0" w:noVBand="1"/>
      </w:tblPr>
      <w:tblGrid>
        <w:gridCol w:w="5320"/>
        <w:gridCol w:w="1660"/>
      </w:tblGrid>
      <w:tr w:rsidR="00FE4931" w:rsidRPr="00FE4931" w:rsidTr="009C5F18">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Investicijsko vzdrževalno delo po objektih</w:t>
            </w:r>
          </w:p>
        </w:tc>
        <w:tc>
          <w:tcPr>
            <w:tcW w:w="1660" w:type="dxa"/>
            <w:tcBorders>
              <w:top w:val="single" w:sz="8" w:space="0" w:color="auto"/>
              <w:left w:val="nil"/>
              <w:bottom w:val="single" w:sz="8" w:space="0" w:color="auto"/>
              <w:right w:val="single" w:sz="4" w:space="0" w:color="auto"/>
            </w:tcBorders>
            <w:shd w:val="clear" w:color="000000" w:fill="CCFFFF"/>
            <w:noWrap/>
            <w:vAlign w:val="bottom"/>
          </w:tcPr>
          <w:p w:rsidR="00FE4931" w:rsidRPr="00FE4931" w:rsidRDefault="00FE4931" w:rsidP="009C5F18">
            <w:pPr>
              <w:jc w:val="center"/>
              <w:rPr>
                <w:rFonts w:ascii="Arial" w:hAnsi="Arial" w:cs="Arial"/>
                <w:b/>
                <w:bCs/>
                <w:sz w:val="22"/>
                <w:szCs w:val="22"/>
              </w:rPr>
            </w:pPr>
            <w:r w:rsidRPr="00FE4931">
              <w:rPr>
                <w:rFonts w:ascii="Arial" w:hAnsi="Arial" w:cs="Arial"/>
                <w:b/>
                <w:bCs/>
                <w:sz w:val="22"/>
                <w:szCs w:val="22"/>
              </w:rPr>
              <w:t>Skupaj v EUR</w:t>
            </w: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ŠD KRAŠKA</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STADION MALIJA</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r w:rsidRPr="00FE4931">
              <w:rPr>
                <w:rFonts w:ascii="Arial" w:hAnsi="Arial" w:cs="Arial"/>
                <w:sz w:val="22"/>
                <w:szCs w:val="22"/>
              </w:rPr>
              <w:t>10.000,00</w:t>
            </w: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VČT LIVADE</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MESTNI STADION</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r w:rsidRPr="00FE4931">
              <w:rPr>
                <w:rFonts w:ascii="Arial" w:hAnsi="Arial" w:cs="Arial"/>
                <w:sz w:val="22"/>
                <w:szCs w:val="22"/>
              </w:rPr>
              <w:t>13.000,00</w:t>
            </w: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TVD ARRIGONI</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p>
        </w:tc>
      </w:tr>
      <w:tr w:rsidR="00FE4931" w:rsidRPr="00FE4931" w:rsidTr="009C5F18">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 xml:space="preserve">Skupaj: </w:t>
            </w:r>
          </w:p>
        </w:tc>
        <w:tc>
          <w:tcPr>
            <w:tcW w:w="1660" w:type="dxa"/>
            <w:tcBorders>
              <w:top w:val="single" w:sz="8" w:space="0" w:color="auto"/>
              <w:left w:val="nil"/>
              <w:bottom w:val="single" w:sz="8" w:space="0" w:color="auto"/>
              <w:right w:val="single" w:sz="4" w:space="0" w:color="auto"/>
            </w:tcBorders>
            <w:shd w:val="clear" w:color="000000" w:fill="CCFFFF"/>
            <w:noWrap/>
            <w:vAlign w:val="bottom"/>
          </w:tcPr>
          <w:p w:rsidR="00FE4931" w:rsidRPr="00FE4931" w:rsidRDefault="00FE4931" w:rsidP="009C5F18">
            <w:pPr>
              <w:jc w:val="right"/>
              <w:rPr>
                <w:rFonts w:ascii="Arial" w:hAnsi="Arial" w:cs="Arial"/>
                <w:b/>
                <w:bCs/>
                <w:sz w:val="22"/>
                <w:szCs w:val="22"/>
              </w:rPr>
            </w:pPr>
            <w:r w:rsidRPr="00FE4931">
              <w:rPr>
                <w:rFonts w:ascii="Arial" w:hAnsi="Arial" w:cs="Arial"/>
                <w:b/>
                <w:bCs/>
                <w:sz w:val="22"/>
                <w:szCs w:val="22"/>
              </w:rPr>
              <w:t>23.000,00</w:t>
            </w:r>
          </w:p>
        </w:tc>
      </w:tr>
    </w:tbl>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t xml:space="preserve"> </w:t>
      </w:r>
    </w:p>
    <w:tbl>
      <w:tblPr>
        <w:tblW w:w="6980" w:type="dxa"/>
        <w:tblInd w:w="70" w:type="dxa"/>
        <w:tblCellMar>
          <w:left w:w="70" w:type="dxa"/>
          <w:right w:w="70" w:type="dxa"/>
        </w:tblCellMar>
        <w:tblLook w:val="04A0" w:firstRow="1" w:lastRow="0" w:firstColumn="1" w:lastColumn="0" w:noHBand="0" w:noVBand="1"/>
      </w:tblPr>
      <w:tblGrid>
        <w:gridCol w:w="5320"/>
        <w:gridCol w:w="1660"/>
      </w:tblGrid>
      <w:tr w:rsidR="00FE4931" w:rsidRPr="00FE4931" w:rsidTr="009C5F18">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Investicijsko opremljanje</w:t>
            </w:r>
          </w:p>
        </w:tc>
        <w:tc>
          <w:tcPr>
            <w:tcW w:w="1660" w:type="dxa"/>
            <w:tcBorders>
              <w:top w:val="single" w:sz="8" w:space="0" w:color="auto"/>
              <w:left w:val="nil"/>
              <w:bottom w:val="single" w:sz="8" w:space="0" w:color="auto"/>
              <w:right w:val="single" w:sz="4" w:space="0" w:color="auto"/>
            </w:tcBorders>
            <w:shd w:val="clear" w:color="000000" w:fill="CCFFFF"/>
            <w:noWrap/>
            <w:vAlign w:val="bottom"/>
          </w:tcPr>
          <w:p w:rsidR="00FE4931" w:rsidRPr="00FE4931" w:rsidRDefault="00FE4931" w:rsidP="009C5F18">
            <w:pPr>
              <w:jc w:val="center"/>
              <w:rPr>
                <w:rFonts w:ascii="Arial" w:hAnsi="Arial" w:cs="Arial"/>
                <w:b/>
                <w:bCs/>
                <w:sz w:val="22"/>
                <w:szCs w:val="22"/>
              </w:rPr>
            </w:pPr>
            <w:r w:rsidRPr="00FE4931">
              <w:rPr>
                <w:rFonts w:ascii="Arial" w:hAnsi="Arial" w:cs="Arial"/>
                <w:b/>
                <w:bCs/>
                <w:sz w:val="22"/>
                <w:szCs w:val="22"/>
              </w:rPr>
              <w:t>Skupaj v EUR</w:t>
            </w:r>
          </w:p>
        </w:tc>
      </w:tr>
      <w:tr w:rsidR="00FE4931" w:rsidRPr="00FE4931" w:rsidTr="009C5F18">
        <w:trPr>
          <w:trHeight w:val="255"/>
        </w:trPr>
        <w:tc>
          <w:tcPr>
            <w:tcW w:w="5320" w:type="dxa"/>
            <w:tcBorders>
              <w:top w:val="nil"/>
              <w:left w:val="single" w:sz="4" w:space="0" w:color="auto"/>
              <w:bottom w:val="single" w:sz="4" w:space="0" w:color="auto"/>
              <w:right w:val="nil"/>
            </w:tcBorders>
            <w:shd w:val="clear" w:color="auto" w:fill="auto"/>
            <w:noWrap/>
            <w:vAlign w:val="bottom"/>
          </w:tcPr>
          <w:p w:rsidR="00FE4931" w:rsidRPr="00FE4931" w:rsidRDefault="00FE4931" w:rsidP="009C5F18">
            <w:pPr>
              <w:rPr>
                <w:rFonts w:ascii="Arial" w:hAnsi="Arial" w:cs="Arial"/>
                <w:bCs/>
                <w:sz w:val="22"/>
                <w:szCs w:val="22"/>
              </w:rPr>
            </w:pPr>
            <w:r w:rsidRPr="00FE4931">
              <w:rPr>
                <w:rFonts w:ascii="Arial" w:hAnsi="Arial" w:cs="Arial"/>
                <w:bCs/>
                <w:sz w:val="22"/>
                <w:szCs w:val="22"/>
              </w:rPr>
              <w:t>POŽARNA VARNOST IN ZAŠČITNA OPREMA</w:t>
            </w:r>
          </w:p>
        </w:tc>
        <w:tc>
          <w:tcPr>
            <w:tcW w:w="1660" w:type="dxa"/>
            <w:tcBorders>
              <w:top w:val="nil"/>
              <w:left w:val="nil"/>
              <w:bottom w:val="single" w:sz="4" w:space="0" w:color="auto"/>
              <w:right w:val="single" w:sz="4" w:space="0" w:color="auto"/>
            </w:tcBorders>
            <w:shd w:val="clear" w:color="auto" w:fill="auto"/>
            <w:noWrap/>
            <w:vAlign w:val="bottom"/>
          </w:tcPr>
          <w:p w:rsidR="00FE4931" w:rsidRPr="00FE4931" w:rsidRDefault="00FE4931" w:rsidP="009C5F18">
            <w:pPr>
              <w:jc w:val="right"/>
              <w:rPr>
                <w:rFonts w:ascii="Arial" w:hAnsi="Arial" w:cs="Arial"/>
                <w:sz w:val="22"/>
                <w:szCs w:val="22"/>
              </w:rPr>
            </w:pPr>
            <w:r w:rsidRPr="00FE4931">
              <w:rPr>
                <w:rFonts w:ascii="Arial" w:hAnsi="Arial" w:cs="Arial"/>
                <w:sz w:val="22"/>
                <w:szCs w:val="22"/>
              </w:rPr>
              <w:t>1.000,00</w:t>
            </w:r>
          </w:p>
        </w:tc>
      </w:tr>
      <w:tr w:rsidR="00FE4931" w:rsidRPr="00FE4931" w:rsidTr="009C5F18">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FE4931" w:rsidRPr="00FE4931" w:rsidRDefault="00FE4931" w:rsidP="009C5F18">
            <w:pPr>
              <w:rPr>
                <w:rFonts w:ascii="Arial" w:hAnsi="Arial" w:cs="Arial"/>
                <w:b/>
                <w:bCs/>
                <w:sz w:val="22"/>
                <w:szCs w:val="22"/>
              </w:rPr>
            </w:pPr>
            <w:r w:rsidRPr="00FE4931">
              <w:rPr>
                <w:rFonts w:ascii="Arial" w:hAnsi="Arial" w:cs="Arial"/>
                <w:b/>
                <w:bCs/>
                <w:sz w:val="22"/>
                <w:szCs w:val="22"/>
              </w:rPr>
              <w:t xml:space="preserve">Skupaj: </w:t>
            </w:r>
          </w:p>
        </w:tc>
        <w:tc>
          <w:tcPr>
            <w:tcW w:w="1660" w:type="dxa"/>
            <w:tcBorders>
              <w:top w:val="single" w:sz="8" w:space="0" w:color="auto"/>
              <w:left w:val="nil"/>
              <w:bottom w:val="single" w:sz="8" w:space="0" w:color="auto"/>
              <w:right w:val="single" w:sz="4" w:space="0" w:color="auto"/>
            </w:tcBorders>
            <w:shd w:val="clear" w:color="000000" w:fill="CCFFFF"/>
            <w:noWrap/>
            <w:vAlign w:val="bottom"/>
          </w:tcPr>
          <w:p w:rsidR="00FE4931" w:rsidRPr="00FE4931" w:rsidRDefault="00FE4931" w:rsidP="009C5F18">
            <w:pPr>
              <w:jc w:val="right"/>
              <w:rPr>
                <w:rFonts w:ascii="Arial" w:hAnsi="Arial" w:cs="Arial"/>
                <w:b/>
                <w:bCs/>
                <w:sz w:val="22"/>
                <w:szCs w:val="22"/>
              </w:rPr>
            </w:pPr>
            <w:r w:rsidRPr="00FE4931">
              <w:rPr>
                <w:rFonts w:ascii="Arial" w:hAnsi="Arial" w:cs="Arial"/>
                <w:b/>
                <w:bCs/>
                <w:sz w:val="22"/>
                <w:szCs w:val="22"/>
              </w:rPr>
              <w:t>1.000,00</w:t>
            </w:r>
          </w:p>
        </w:tc>
      </w:tr>
    </w:tbl>
    <w:p w:rsidR="00FE4931" w:rsidRPr="00FE4931" w:rsidRDefault="00FE4931" w:rsidP="00FE4931">
      <w:pPr>
        <w:jc w:val="both"/>
        <w:rPr>
          <w:rFonts w:ascii="Arial" w:hAnsi="Arial" w:cs="Arial"/>
          <w:kern w:val="20"/>
          <w:sz w:val="22"/>
          <w:szCs w:val="22"/>
        </w:rPr>
      </w:pPr>
    </w:p>
    <w:p w:rsidR="00FE4931" w:rsidRDefault="00FE4931" w:rsidP="00FE4931">
      <w:pPr>
        <w:jc w:val="both"/>
        <w:rPr>
          <w:rFonts w:ascii="Arial" w:hAnsi="Arial" w:cs="Arial"/>
          <w:kern w:val="20"/>
          <w:sz w:val="22"/>
          <w:szCs w:val="22"/>
        </w:rPr>
      </w:pPr>
    </w:p>
    <w:p w:rsid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Številka: 671-1</w:t>
      </w:r>
      <w:r w:rsidRPr="00FE4931">
        <w:rPr>
          <w:rFonts w:ascii="Arial" w:hAnsi="Arial" w:cs="Arial"/>
          <w:kern w:val="20"/>
          <w:sz w:val="22"/>
          <w:szCs w:val="22"/>
        </w:rPr>
        <w:t>/201</w:t>
      </w:r>
      <w:r w:rsidRPr="00FE4931">
        <w:rPr>
          <w:rFonts w:ascii="Arial" w:hAnsi="Arial" w:cs="Arial"/>
          <w:kern w:val="20"/>
          <w:sz w:val="22"/>
          <w:szCs w:val="22"/>
        </w:rPr>
        <w:t>9</w:t>
      </w:r>
    </w:p>
    <w:p w:rsidR="00FE4931" w:rsidRPr="00FE4931" w:rsidRDefault="00FE4931" w:rsidP="00FE4931">
      <w:pPr>
        <w:jc w:val="both"/>
        <w:rPr>
          <w:rFonts w:ascii="Arial" w:hAnsi="Arial" w:cs="Arial"/>
          <w:kern w:val="20"/>
          <w:sz w:val="22"/>
          <w:szCs w:val="22"/>
        </w:rPr>
      </w:pPr>
      <w:r w:rsidRPr="00FE4931">
        <w:rPr>
          <w:rFonts w:ascii="Arial" w:hAnsi="Arial" w:cs="Arial"/>
          <w:kern w:val="20"/>
          <w:sz w:val="22"/>
          <w:szCs w:val="22"/>
        </w:rPr>
        <w:t xml:space="preserve">Datum:  </w:t>
      </w:r>
      <w:r w:rsidRPr="00FE4931">
        <w:rPr>
          <w:rFonts w:ascii="Arial" w:hAnsi="Arial" w:cs="Arial"/>
          <w:kern w:val="20"/>
          <w:sz w:val="22"/>
          <w:szCs w:val="22"/>
        </w:rPr>
        <w:t>19.3</w:t>
      </w:r>
      <w:r w:rsidRPr="00FE4931">
        <w:rPr>
          <w:rFonts w:ascii="Arial" w:hAnsi="Arial" w:cs="Arial"/>
          <w:kern w:val="20"/>
          <w:sz w:val="22"/>
          <w:szCs w:val="22"/>
        </w:rPr>
        <w:t>.201</w:t>
      </w:r>
      <w:r w:rsidRPr="00FE4931">
        <w:rPr>
          <w:rFonts w:ascii="Arial" w:hAnsi="Arial" w:cs="Arial"/>
          <w:kern w:val="20"/>
          <w:sz w:val="22"/>
          <w:szCs w:val="22"/>
        </w:rPr>
        <w:t>9</w:t>
      </w:r>
    </w:p>
    <w:p w:rsidR="00FE4931" w:rsidRDefault="00FE4931" w:rsidP="00FE4931">
      <w:pPr>
        <w:ind w:left="7080"/>
        <w:jc w:val="both"/>
        <w:rPr>
          <w:rFonts w:ascii="Arial" w:hAnsi="Arial" w:cs="Arial"/>
          <w:kern w:val="20"/>
          <w:sz w:val="22"/>
          <w:szCs w:val="22"/>
        </w:rPr>
      </w:pPr>
    </w:p>
    <w:p w:rsidR="00FE4931" w:rsidRDefault="00FE4931" w:rsidP="00FE4931">
      <w:pPr>
        <w:ind w:left="7080"/>
        <w:jc w:val="both"/>
        <w:rPr>
          <w:rFonts w:ascii="Arial" w:hAnsi="Arial" w:cs="Arial"/>
          <w:kern w:val="20"/>
          <w:sz w:val="22"/>
          <w:szCs w:val="22"/>
        </w:rPr>
      </w:pPr>
    </w:p>
    <w:p w:rsidR="00FE4931" w:rsidRDefault="00FE4931" w:rsidP="00FE4931">
      <w:pPr>
        <w:ind w:left="7080"/>
        <w:jc w:val="both"/>
        <w:rPr>
          <w:rFonts w:ascii="Arial" w:hAnsi="Arial" w:cs="Arial"/>
          <w:kern w:val="20"/>
          <w:sz w:val="22"/>
          <w:szCs w:val="22"/>
        </w:rPr>
      </w:pPr>
    </w:p>
    <w:p w:rsidR="00FE4931" w:rsidRDefault="00FE4931" w:rsidP="00FE4931">
      <w:pPr>
        <w:ind w:left="7080"/>
        <w:jc w:val="both"/>
        <w:rPr>
          <w:rFonts w:ascii="Arial" w:hAnsi="Arial" w:cs="Arial"/>
          <w:kern w:val="20"/>
          <w:sz w:val="22"/>
          <w:szCs w:val="22"/>
        </w:rPr>
      </w:pPr>
    </w:p>
    <w:p w:rsidR="00FE4931" w:rsidRPr="00FE4931" w:rsidRDefault="00FE4931" w:rsidP="00FE4931">
      <w:pPr>
        <w:ind w:left="7080"/>
        <w:jc w:val="both"/>
        <w:rPr>
          <w:rFonts w:ascii="Arial" w:hAnsi="Arial" w:cs="Arial"/>
          <w:kern w:val="20"/>
          <w:sz w:val="22"/>
          <w:szCs w:val="22"/>
        </w:rPr>
      </w:pPr>
      <w:r w:rsidRPr="00FE4931">
        <w:rPr>
          <w:rFonts w:ascii="Arial" w:hAnsi="Arial" w:cs="Arial"/>
          <w:kern w:val="20"/>
          <w:sz w:val="22"/>
          <w:szCs w:val="22"/>
        </w:rPr>
        <w:t>Ž u p a n</w:t>
      </w:r>
    </w:p>
    <w:p w:rsidR="00FE4931" w:rsidRPr="00FE4931" w:rsidRDefault="00FE4931" w:rsidP="00FE4931">
      <w:pPr>
        <w:ind w:left="6372"/>
        <w:jc w:val="both"/>
        <w:rPr>
          <w:rFonts w:ascii="Arial" w:hAnsi="Arial" w:cs="Arial"/>
          <w:kern w:val="20"/>
          <w:sz w:val="22"/>
          <w:szCs w:val="22"/>
        </w:rPr>
      </w:pPr>
      <w:r w:rsidRPr="00FE4931">
        <w:rPr>
          <w:rFonts w:ascii="Arial" w:hAnsi="Arial" w:cs="Arial"/>
          <w:kern w:val="20"/>
          <w:sz w:val="22"/>
          <w:szCs w:val="22"/>
        </w:rPr>
        <w:t xml:space="preserve">    </w:t>
      </w:r>
      <w:r w:rsidRPr="00FE4931">
        <w:rPr>
          <w:rFonts w:ascii="Arial" w:hAnsi="Arial" w:cs="Arial"/>
          <w:kern w:val="20"/>
          <w:sz w:val="22"/>
          <w:szCs w:val="22"/>
        </w:rPr>
        <w:t>Danilo Markočič</w:t>
      </w:r>
    </w:p>
    <w:p w:rsidR="00FE4931" w:rsidRPr="00FE4931" w:rsidRDefault="00FE4931" w:rsidP="00FE4931">
      <w:pPr>
        <w:jc w:val="both"/>
        <w:rPr>
          <w:rFonts w:ascii="Arial" w:hAnsi="Arial" w:cs="Arial"/>
          <w:kern w:val="20"/>
          <w:sz w:val="22"/>
          <w:szCs w:val="22"/>
        </w:rPr>
      </w:pPr>
    </w:p>
    <w:p w:rsidR="00FE4931" w:rsidRPr="00FE4931" w:rsidRDefault="00FE4931" w:rsidP="00FE4931">
      <w:pPr>
        <w:jc w:val="right"/>
        <w:rPr>
          <w:rFonts w:ascii="Arial" w:hAnsi="Arial" w:cs="Arial"/>
          <w:b/>
          <w:color w:val="000000"/>
          <w:sz w:val="22"/>
          <w:szCs w:val="22"/>
        </w:rPr>
      </w:pP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kern w:val="20"/>
          <w:sz w:val="22"/>
          <w:szCs w:val="22"/>
        </w:rPr>
      </w:pPr>
    </w:p>
    <w:p w:rsidR="00FE4931" w:rsidRPr="00FE4931" w:rsidRDefault="00FE4931" w:rsidP="00FE4931">
      <w:pPr>
        <w:jc w:val="both"/>
        <w:rPr>
          <w:rFonts w:ascii="Arial" w:hAnsi="Arial" w:cs="Arial"/>
          <w:b/>
          <w:kern w:val="20"/>
          <w:sz w:val="22"/>
          <w:szCs w:val="22"/>
        </w:rPr>
      </w:pPr>
      <w:r w:rsidRPr="00FE4931">
        <w:rPr>
          <w:rFonts w:ascii="Arial" w:hAnsi="Arial" w:cs="Arial"/>
          <w:kern w:val="20"/>
          <w:sz w:val="22"/>
          <w:szCs w:val="22"/>
        </w:rPr>
        <w:tab/>
        <w:t xml:space="preserve">     </w:t>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r w:rsidRPr="00FE4931">
        <w:rPr>
          <w:rFonts w:ascii="Arial" w:hAnsi="Arial" w:cs="Arial"/>
          <w:kern w:val="20"/>
          <w:sz w:val="22"/>
          <w:szCs w:val="22"/>
        </w:rPr>
        <w:tab/>
      </w:r>
    </w:p>
    <w:p w:rsidR="00FE4931" w:rsidRPr="00FE4931" w:rsidRDefault="00FE4931" w:rsidP="00FE4931">
      <w:pPr>
        <w:jc w:val="both"/>
        <w:rPr>
          <w:rFonts w:ascii="Arial" w:hAnsi="Arial" w:cs="Arial"/>
          <w:b/>
          <w:kern w:val="20"/>
          <w:sz w:val="22"/>
          <w:szCs w:val="22"/>
        </w:rPr>
      </w:pPr>
      <w:r w:rsidRPr="00FE4931">
        <w:rPr>
          <w:rFonts w:ascii="Arial" w:hAnsi="Arial" w:cs="Arial"/>
          <w:b/>
          <w:kern w:val="20"/>
          <w:sz w:val="22"/>
          <w:szCs w:val="22"/>
        </w:rPr>
        <w:t xml:space="preserve"> </w:t>
      </w:r>
    </w:p>
    <w:p w:rsidR="00D1240B" w:rsidRPr="00FE4931" w:rsidRDefault="00D1240B" w:rsidP="00A47C76">
      <w:pPr>
        <w:jc w:val="both"/>
        <w:rPr>
          <w:rFonts w:ascii="Arial" w:hAnsi="Arial" w:cs="Arial"/>
          <w:kern w:val="20"/>
          <w:sz w:val="22"/>
          <w:szCs w:val="22"/>
        </w:rPr>
      </w:pPr>
    </w:p>
    <w:p w:rsidR="00D1240B" w:rsidRPr="00FE4931" w:rsidRDefault="00D1240B" w:rsidP="00A47C76">
      <w:pPr>
        <w:jc w:val="both"/>
        <w:rPr>
          <w:rFonts w:ascii="Arial" w:hAnsi="Arial" w:cs="Arial"/>
          <w:kern w:val="20"/>
          <w:sz w:val="22"/>
          <w:szCs w:val="22"/>
        </w:rPr>
      </w:pPr>
    </w:p>
    <w:p w:rsidR="00A47C76" w:rsidRPr="00FE4931" w:rsidRDefault="00A47C76" w:rsidP="00A47C76">
      <w:pPr>
        <w:jc w:val="both"/>
        <w:rPr>
          <w:rFonts w:ascii="Arial" w:hAnsi="Arial" w:cs="Arial"/>
          <w:kern w:val="20"/>
          <w:sz w:val="22"/>
          <w:szCs w:val="22"/>
        </w:rPr>
      </w:pPr>
    </w:p>
    <w:p w:rsidR="005B37EB" w:rsidRPr="00FE4931" w:rsidRDefault="005B37EB" w:rsidP="00A47C76">
      <w:pPr>
        <w:jc w:val="both"/>
        <w:rPr>
          <w:rFonts w:ascii="Arial" w:hAnsi="Arial" w:cs="Arial"/>
          <w:kern w:val="20"/>
          <w:sz w:val="22"/>
          <w:szCs w:val="22"/>
        </w:rPr>
      </w:pPr>
    </w:p>
    <w:p w:rsidR="00E00341" w:rsidRPr="00EE5C39" w:rsidRDefault="00E00341" w:rsidP="00E00341">
      <w:pPr>
        <w:jc w:val="right"/>
        <w:rPr>
          <w:rFonts w:ascii="Arial" w:hAnsi="Arial" w:cs="Arial"/>
          <w:b/>
          <w:color w:val="000000"/>
          <w:sz w:val="22"/>
          <w:szCs w:val="22"/>
        </w:rPr>
      </w:pPr>
    </w:p>
    <w:sectPr w:rsidR="00E00341" w:rsidRPr="00EE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327"/>
    <w:multiLevelType w:val="hybridMultilevel"/>
    <w:tmpl w:val="25F8E1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EB16BF"/>
    <w:multiLevelType w:val="multilevel"/>
    <w:tmpl w:val="5FDCF11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87B4A4F"/>
    <w:multiLevelType w:val="hybridMultilevel"/>
    <w:tmpl w:val="397CAB36"/>
    <w:lvl w:ilvl="0" w:tplc="E7E835E8">
      <w:start w:val="1"/>
      <w:numFmt w:val="decimal"/>
      <w:lvlText w:val="%1)"/>
      <w:lvlJc w:val="left"/>
      <w:pPr>
        <w:ind w:left="750" w:hanging="39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232C2E"/>
    <w:multiLevelType w:val="hybridMultilevel"/>
    <w:tmpl w:val="42587C34"/>
    <w:lvl w:ilvl="0" w:tplc="39F6EE1A">
      <w:start w:val="11"/>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E623A56"/>
    <w:multiLevelType w:val="multilevel"/>
    <w:tmpl w:val="7018C4E4"/>
    <w:lvl w:ilvl="0">
      <w:start w:val="1"/>
      <w:numFmt w:val="decimal"/>
      <w:lvlText w:val="%1."/>
      <w:lvlJc w:val="left"/>
      <w:pPr>
        <w:ind w:left="450" w:hanging="450"/>
      </w:pPr>
      <w:rPr>
        <w:rFonts w:hint="default"/>
        <w:b/>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30D6640"/>
    <w:multiLevelType w:val="hybridMultilevel"/>
    <w:tmpl w:val="E3421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B3552B3"/>
    <w:multiLevelType w:val="hybridMultilevel"/>
    <w:tmpl w:val="B26685F8"/>
    <w:lvl w:ilvl="0" w:tplc="39F6EE1A">
      <w:start w:val="11"/>
      <w:numFmt w:val="bullet"/>
      <w:lvlText w:val="-"/>
      <w:lvlJc w:val="left"/>
      <w:pPr>
        <w:ind w:left="1429" w:hanging="360"/>
      </w:pPr>
      <w:rPr>
        <w:rFonts w:ascii="Times New Roman" w:eastAsia="Times New Roman" w:hAnsi="Times New Roman" w:cs="Times New Roman"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C2668DB"/>
    <w:multiLevelType w:val="multilevel"/>
    <w:tmpl w:val="CB78711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070DB6"/>
    <w:multiLevelType w:val="hybridMultilevel"/>
    <w:tmpl w:val="6A84B41C"/>
    <w:lvl w:ilvl="0" w:tplc="39F6EE1A">
      <w:start w:val="11"/>
      <w:numFmt w:val="bullet"/>
      <w:lvlText w:val="-"/>
      <w:lvlJc w:val="left"/>
      <w:pPr>
        <w:tabs>
          <w:tab w:val="num" w:pos="1110"/>
        </w:tabs>
        <w:ind w:left="1110" w:hanging="360"/>
      </w:pPr>
      <w:rPr>
        <w:rFonts w:ascii="Times New Roman" w:eastAsia="Times New Roman" w:hAnsi="Times New Roman" w:cs="Times New Roman" w:hint="default"/>
      </w:rPr>
    </w:lvl>
    <w:lvl w:ilvl="1" w:tplc="04240003" w:tentative="1">
      <w:start w:val="1"/>
      <w:numFmt w:val="bullet"/>
      <w:lvlText w:val="o"/>
      <w:lvlJc w:val="left"/>
      <w:pPr>
        <w:tabs>
          <w:tab w:val="num" w:pos="1830"/>
        </w:tabs>
        <w:ind w:left="1830" w:hanging="360"/>
      </w:pPr>
      <w:rPr>
        <w:rFonts w:ascii="Courier New" w:hAnsi="Courier New" w:cs="Courier New" w:hint="default"/>
      </w:rPr>
    </w:lvl>
    <w:lvl w:ilvl="2" w:tplc="04240005" w:tentative="1">
      <w:start w:val="1"/>
      <w:numFmt w:val="bullet"/>
      <w:lvlText w:val=""/>
      <w:lvlJc w:val="left"/>
      <w:pPr>
        <w:tabs>
          <w:tab w:val="num" w:pos="2550"/>
        </w:tabs>
        <w:ind w:left="2550" w:hanging="360"/>
      </w:pPr>
      <w:rPr>
        <w:rFonts w:ascii="Wingdings" w:hAnsi="Wingdings" w:hint="default"/>
      </w:rPr>
    </w:lvl>
    <w:lvl w:ilvl="3" w:tplc="04240001" w:tentative="1">
      <w:start w:val="1"/>
      <w:numFmt w:val="bullet"/>
      <w:lvlText w:val=""/>
      <w:lvlJc w:val="left"/>
      <w:pPr>
        <w:tabs>
          <w:tab w:val="num" w:pos="3270"/>
        </w:tabs>
        <w:ind w:left="3270" w:hanging="360"/>
      </w:pPr>
      <w:rPr>
        <w:rFonts w:ascii="Symbol" w:hAnsi="Symbol" w:hint="default"/>
      </w:rPr>
    </w:lvl>
    <w:lvl w:ilvl="4" w:tplc="04240003" w:tentative="1">
      <w:start w:val="1"/>
      <w:numFmt w:val="bullet"/>
      <w:lvlText w:val="o"/>
      <w:lvlJc w:val="left"/>
      <w:pPr>
        <w:tabs>
          <w:tab w:val="num" w:pos="3990"/>
        </w:tabs>
        <w:ind w:left="3990" w:hanging="360"/>
      </w:pPr>
      <w:rPr>
        <w:rFonts w:ascii="Courier New" w:hAnsi="Courier New" w:cs="Courier New" w:hint="default"/>
      </w:rPr>
    </w:lvl>
    <w:lvl w:ilvl="5" w:tplc="04240005" w:tentative="1">
      <w:start w:val="1"/>
      <w:numFmt w:val="bullet"/>
      <w:lvlText w:val=""/>
      <w:lvlJc w:val="left"/>
      <w:pPr>
        <w:tabs>
          <w:tab w:val="num" w:pos="4710"/>
        </w:tabs>
        <w:ind w:left="4710" w:hanging="360"/>
      </w:pPr>
      <w:rPr>
        <w:rFonts w:ascii="Wingdings" w:hAnsi="Wingdings" w:hint="default"/>
      </w:rPr>
    </w:lvl>
    <w:lvl w:ilvl="6" w:tplc="04240001" w:tentative="1">
      <w:start w:val="1"/>
      <w:numFmt w:val="bullet"/>
      <w:lvlText w:val=""/>
      <w:lvlJc w:val="left"/>
      <w:pPr>
        <w:tabs>
          <w:tab w:val="num" w:pos="5430"/>
        </w:tabs>
        <w:ind w:left="5430" w:hanging="360"/>
      </w:pPr>
      <w:rPr>
        <w:rFonts w:ascii="Symbol" w:hAnsi="Symbol" w:hint="default"/>
      </w:rPr>
    </w:lvl>
    <w:lvl w:ilvl="7" w:tplc="04240003" w:tentative="1">
      <w:start w:val="1"/>
      <w:numFmt w:val="bullet"/>
      <w:lvlText w:val="o"/>
      <w:lvlJc w:val="left"/>
      <w:pPr>
        <w:tabs>
          <w:tab w:val="num" w:pos="6150"/>
        </w:tabs>
        <w:ind w:left="6150" w:hanging="360"/>
      </w:pPr>
      <w:rPr>
        <w:rFonts w:ascii="Courier New" w:hAnsi="Courier New" w:cs="Courier New" w:hint="default"/>
      </w:rPr>
    </w:lvl>
    <w:lvl w:ilvl="8" w:tplc="0424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21E4D95"/>
    <w:multiLevelType w:val="hybridMultilevel"/>
    <w:tmpl w:val="B50630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66670A6"/>
    <w:multiLevelType w:val="hybridMultilevel"/>
    <w:tmpl w:val="A18ACA7E"/>
    <w:lvl w:ilvl="0" w:tplc="9FC28734">
      <w:start w:val="1"/>
      <w:numFmt w:val="bullet"/>
      <w:lvlText w:val="-"/>
      <w:lvlJc w:val="left"/>
      <w:pPr>
        <w:ind w:left="720"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830D76"/>
    <w:multiLevelType w:val="hybridMultilevel"/>
    <w:tmpl w:val="214489F8"/>
    <w:lvl w:ilvl="0" w:tplc="39F6EE1A">
      <w:start w:val="11"/>
      <w:numFmt w:val="bullet"/>
      <w:lvlText w:val="-"/>
      <w:lvlJc w:val="left"/>
      <w:pPr>
        <w:ind w:left="1429" w:hanging="360"/>
      </w:pPr>
      <w:rPr>
        <w:rFonts w:ascii="Times New Roman" w:eastAsia="Times New Roman" w:hAnsi="Times New Roman" w:cs="Times New Roman"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4FF40C9D"/>
    <w:multiLevelType w:val="hybridMultilevel"/>
    <w:tmpl w:val="2B48CF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894767"/>
    <w:multiLevelType w:val="hybridMultilevel"/>
    <w:tmpl w:val="0B42429A"/>
    <w:lvl w:ilvl="0" w:tplc="9FC28734">
      <w:start w:val="1"/>
      <w:numFmt w:val="bullet"/>
      <w:lvlText w:val="-"/>
      <w:lvlJc w:val="left"/>
      <w:pPr>
        <w:ind w:left="1470" w:hanging="360"/>
      </w:pPr>
      <w:rPr>
        <w:rFonts w:ascii="Arial Narrow" w:eastAsia="Times New Roman" w:hAnsi="Arial Narrow" w:cs="Times New Roman" w:hint="default"/>
        <w:color w:val="auto"/>
      </w:rPr>
    </w:lvl>
    <w:lvl w:ilvl="1" w:tplc="39F6EE1A">
      <w:start w:val="11"/>
      <w:numFmt w:val="bullet"/>
      <w:lvlText w:val="-"/>
      <w:lvlJc w:val="left"/>
      <w:pPr>
        <w:tabs>
          <w:tab w:val="num" w:pos="2190"/>
        </w:tabs>
        <w:ind w:left="2190" w:hanging="360"/>
      </w:pPr>
      <w:rPr>
        <w:rFonts w:ascii="Times New Roman" w:eastAsia="Times New Roman" w:hAnsi="Times New Roman" w:cs="Times New Roman" w:hint="default"/>
        <w:color w:val="auto"/>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15" w15:restartNumberingAfterBreak="0">
    <w:nsid w:val="63F44D99"/>
    <w:multiLevelType w:val="hybridMultilevel"/>
    <w:tmpl w:val="447CBD86"/>
    <w:lvl w:ilvl="0" w:tplc="6BFCFC7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003351"/>
    <w:multiLevelType w:val="hybridMultilevel"/>
    <w:tmpl w:val="B1E412B4"/>
    <w:lvl w:ilvl="0" w:tplc="9FC28734">
      <w:start w:val="1"/>
      <w:numFmt w:val="bullet"/>
      <w:lvlText w:val="-"/>
      <w:lvlJc w:val="left"/>
      <w:pPr>
        <w:tabs>
          <w:tab w:val="num" w:pos="1068"/>
        </w:tabs>
        <w:ind w:left="1068" w:hanging="360"/>
      </w:pPr>
      <w:rPr>
        <w:rFonts w:ascii="Arial Narrow" w:eastAsia="Times New Roman" w:hAnsi="Arial Narrow" w:cs="Times New Roman" w:hint="default"/>
        <w:color w:val="auto"/>
      </w:rPr>
    </w:lvl>
    <w:lvl w:ilvl="1" w:tplc="39F6EE1A">
      <w:start w:val="11"/>
      <w:numFmt w:val="bullet"/>
      <w:lvlText w:val="-"/>
      <w:lvlJc w:val="left"/>
      <w:pPr>
        <w:tabs>
          <w:tab w:val="num" w:pos="1788"/>
        </w:tabs>
        <w:ind w:left="1788" w:hanging="360"/>
      </w:pPr>
      <w:rPr>
        <w:rFonts w:ascii="Times New Roman" w:eastAsia="Times New Roman" w:hAnsi="Times New Roman" w:cs="Times New Roman"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709725A0"/>
    <w:multiLevelType w:val="hybridMultilevel"/>
    <w:tmpl w:val="6A304E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0EC5DF8"/>
    <w:multiLevelType w:val="hybridMultilevel"/>
    <w:tmpl w:val="E07EB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452CE3"/>
    <w:multiLevelType w:val="hybridMultilevel"/>
    <w:tmpl w:val="CEC27A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9"/>
  </w:num>
  <w:num w:numId="5">
    <w:abstractNumId w:val="15"/>
  </w:num>
  <w:num w:numId="6">
    <w:abstractNumId w:val="2"/>
  </w:num>
  <w:num w:numId="7">
    <w:abstractNumId w:val="14"/>
  </w:num>
  <w:num w:numId="8">
    <w:abstractNumId w:val="16"/>
  </w:num>
  <w:num w:numId="9">
    <w:abstractNumId w:val="9"/>
  </w:num>
  <w:num w:numId="10">
    <w:abstractNumId w:val="3"/>
  </w:num>
  <w:num w:numId="11">
    <w:abstractNumId w:val="17"/>
  </w:num>
  <w:num w:numId="12">
    <w:abstractNumId w:val="18"/>
  </w:num>
  <w:num w:numId="13">
    <w:abstractNumId w:val="0"/>
  </w:num>
  <w:num w:numId="14">
    <w:abstractNumId w:val="5"/>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4"/>
  </w:num>
  <w:num w:numId="20">
    <w:abstractNumId w:val="8"/>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76"/>
    <w:rsid w:val="00122591"/>
    <w:rsid w:val="00166E51"/>
    <w:rsid w:val="00184F00"/>
    <w:rsid w:val="00192D4D"/>
    <w:rsid w:val="001A2EF9"/>
    <w:rsid w:val="001A7F13"/>
    <w:rsid w:val="00295216"/>
    <w:rsid w:val="002B0811"/>
    <w:rsid w:val="002D564B"/>
    <w:rsid w:val="00314342"/>
    <w:rsid w:val="003422B2"/>
    <w:rsid w:val="0046245D"/>
    <w:rsid w:val="00470397"/>
    <w:rsid w:val="00476B56"/>
    <w:rsid w:val="00491446"/>
    <w:rsid w:val="004A492E"/>
    <w:rsid w:val="004F0151"/>
    <w:rsid w:val="00534594"/>
    <w:rsid w:val="005447B8"/>
    <w:rsid w:val="005B37EB"/>
    <w:rsid w:val="005D427D"/>
    <w:rsid w:val="006A60F4"/>
    <w:rsid w:val="006C45A9"/>
    <w:rsid w:val="007A31CF"/>
    <w:rsid w:val="007A5AB2"/>
    <w:rsid w:val="007C691A"/>
    <w:rsid w:val="007F20AA"/>
    <w:rsid w:val="00852953"/>
    <w:rsid w:val="0087208E"/>
    <w:rsid w:val="008B6274"/>
    <w:rsid w:val="009101A5"/>
    <w:rsid w:val="009328BE"/>
    <w:rsid w:val="00A47C76"/>
    <w:rsid w:val="00A5795C"/>
    <w:rsid w:val="00A66D11"/>
    <w:rsid w:val="00A74517"/>
    <w:rsid w:val="00A775DC"/>
    <w:rsid w:val="00A877CA"/>
    <w:rsid w:val="00B47656"/>
    <w:rsid w:val="00B655B9"/>
    <w:rsid w:val="00B73A76"/>
    <w:rsid w:val="00BB52F7"/>
    <w:rsid w:val="00BC20B5"/>
    <w:rsid w:val="00C82C37"/>
    <w:rsid w:val="00C93F8B"/>
    <w:rsid w:val="00CF5403"/>
    <w:rsid w:val="00D10E07"/>
    <w:rsid w:val="00D1240B"/>
    <w:rsid w:val="00D648BD"/>
    <w:rsid w:val="00DA36A3"/>
    <w:rsid w:val="00DB7737"/>
    <w:rsid w:val="00E00341"/>
    <w:rsid w:val="00E60FE1"/>
    <w:rsid w:val="00EA41A2"/>
    <w:rsid w:val="00EC62CA"/>
    <w:rsid w:val="00EE5C39"/>
    <w:rsid w:val="00F22BF1"/>
    <w:rsid w:val="00F33B8C"/>
    <w:rsid w:val="00F608CE"/>
    <w:rsid w:val="00F67268"/>
    <w:rsid w:val="00FE4931"/>
    <w:rsid w:val="00FF44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F86A"/>
  <w15:docId w15:val="{BA372C99-0A90-419F-A218-797BBC6E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3A7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73A76"/>
    <w:pPr>
      <w:keepNext/>
      <w:jc w:val="both"/>
      <w:outlineLvl w:val="0"/>
    </w:pPr>
    <w:rPr>
      <w:b/>
      <w:szCs w:val="20"/>
    </w:rPr>
  </w:style>
  <w:style w:type="paragraph" w:styleId="Naslov2">
    <w:name w:val="heading 2"/>
    <w:basedOn w:val="Navaden"/>
    <w:next w:val="Navaden"/>
    <w:link w:val="Naslov2Znak"/>
    <w:uiPriority w:val="9"/>
    <w:semiHidden/>
    <w:unhideWhenUsed/>
    <w:qFormat/>
    <w:rsid w:val="00E003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73A76"/>
    <w:rPr>
      <w:rFonts w:ascii="Times New Roman" w:eastAsia="Times New Roman" w:hAnsi="Times New Roman" w:cs="Times New Roman"/>
      <w:b/>
      <w:sz w:val="24"/>
      <w:szCs w:val="20"/>
      <w:lang w:eastAsia="sl-SI"/>
    </w:rPr>
  </w:style>
  <w:style w:type="character" w:styleId="Hiperpovezava">
    <w:name w:val="Hyperlink"/>
    <w:basedOn w:val="Privzetapisavaodstavka"/>
    <w:semiHidden/>
    <w:unhideWhenUsed/>
    <w:rsid w:val="00B73A76"/>
    <w:rPr>
      <w:color w:val="0000FF"/>
      <w:u w:val="single"/>
    </w:rPr>
  </w:style>
  <w:style w:type="paragraph" w:styleId="Odstavekseznama">
    <w:name w:val="List Paragraph"/>
    <w:basedOn w:val="Navaden"/>
    <w:uiPriority w:val="34"/>
    <w:qFormat/>
    <w:rsid w:val="002D564B"/>
    <w:pPr>
      <w:ind w:left="720"/>
      <w:contextualSpacing/>
    </w:pPr>
  </w:style>
  <w:style w:type="table" w:styleId="Tabelamrea">
    <w:name w:val="Table Grid"/>
    <w:basedOn w:val="Navadnatabela"/>
    <w:rsid w:val="00D6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avaden"/>
    <w:rsid w:val="002B0811"/>
    <w:rPr>
      <w:rFonts w:ascii="Garamond" w:hAnsi="Garamond"/>
      <w:sz w:val="22"/>
      <w:szCs w:val="20"/>
    </w:rPr>
  </w:style>
  <w:style w:type="paragraph" w:styleId="Besedilooblaka">
    <w:name w:val="Balloon Text"/>
    <w:basedOn w:val="Navaden"/>
    <w:link w:val="BesedilooblakaZnak"/>
    <w:uiPriority w:val="99"/>
    <w:semiHidden/>
    <w:unhideWhenUsed/>
    <w:rsid w:val="00E003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0341"/>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semiHidden/>
    <w:rsid w:val="00E00341"/>
    <w:rPr>
      <w:rFonts w:asciiTheme="majorHAnsi" w:eastAsiaTheme="majorEastAsia" w:hAnsiTheme="majorHAnsi" w:cstheme="majorBidi"/>
      <w:b/>
      <w:bCs/>
      <w:color w:val="4F81BD" w:themeColor="accent1"/>
      <w:sz w:val="26"/>
      <w:szCs w:val="26"/>
      <w:lang w:eastAsia="sl-SI"/>
    </w:rPr>
  </w:style>
  <w:style w:type="character" w:styleId="Krepko">
    <w:name w:val="Strong"/>
    <w:basedOn w:val="Privzetapisavaodstavka"/>
    <w:qFormat/>
    <w:rsid w:val="00E00341"/>
    <w:rPr>
      <w:b/>
      <w:bCs/>
    </w:rPr>
  </w:style>
  <w:style w:type="paragraph" w:styleId="Naslov">
    <w:name w:val="Title"/>
    <w:basedOn w:val="Navaden"/>
    <w:next w:val="Podnaslov"/>
    <w:link w:val="NaslovZnak"/>
    <w:qFormat/>
    <w:rsid w:val="00CF5403"/>
    <w:pPr>
      <w:suppressAutoHyphens/>
      <w:jc w:val="center"/>
    </w:pPr>
    <w:rPr>
      <w:b/>
      <w:sz w:val="28"/>
      <w:szCs w:val="20"/>
      <w:lang w:val="x-none" w:eastAsia="x-none"/>
    </w:rPr>
  </w:style>
  <w:style w:type="character" w:customStyle="1" w:styleId="NaslovZnak">
    <w:name w:val="Naslov Znak"/>
    <w:basedOn w:val="Privzetapisavaodstavka"/>
    <w:link w:val="Naslov"/>
    <w:rsid w:val="00CF5403"/>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qFormat/>
    <w:rsid w:val="00CF5403"/>
    <w:pPr>
      <w:spacing w:after="60"/>
      <w:jc w:val="center"/>
      <w:outlineLvl w:val="1"/>
    </w:pPr>
    <w:rPr>
      <w:rFonts w:ascii="Cambria" w:hAnsi="Cambria"/>
      <w:lang w:eastAsia="en-US"/>
    </w:rPr>
  </w:style>
  <w:style w:type="character" w:customStyle="1" w:styleId="PodnaslovZnak">
    <w:name w:val="Podnaslov Znak"/>
    <w:basedOn w:val="Privzetapisavaodstavka"/>
    <w:link w:val="Podnaslov"/>
    <w:rsid w:val="00CF5403"/>
    <w:rPr>
      <w:rFonts w:ascii="Cambria" w:eastAsia="Times New Roman" w:hAnsi="Cambria" w:cs="Times New Roman"/>
      <w:sz w:val="24"/>
      <w:szCs w:val="24"/>
    </w:rPr>
  </w:style>
  <w:style w:type="character" w:styleId="Pripombasklic">
    <w:name w:val="annotation reference"/>
    <w:basedOn w:val="Privzetapisavaodstavka"/>
    <w:uiPriority w:val="99"/>
    <w:semiHidden/>
    <w:unhideWhenUsed/>
    <w:rsid w:val="00BC20B5"/>
    <w:rPr>
      <w:sz w:val="16"/>
      <w:szCs w:val="16"/>
    </w:rPr>
  </w:style>
  <w:style w:type="paragraph" w:styleId="Pripombabesedilo">
    <w:name w:val="annotation text"/>
    <w:basedOn w:val="Navaden"/>
    <w:link w:val="PripombabesediloZnak"/>
    <w:uiPriority w:val="99"/>
    <w:semiHidden/>
    <w:unhideWhenUsed/>
    <w:rsid w:val="00BC20B5"/>
    <w:rPr>
      <w:sz w:val="20"/>
      <w:szCs w:val="20"/>
    </w:rPr>
  </w:style>
  <w:style w:type="character" w:customStyle="1" w:styleId="PripombabesediloZnak">
    <w:name w:val="Pripomba – besedilo Znak"/>
    <w:basedOn w:val="Privzetapisavaodstavka"/>
    <w:link w:val="Pripombabesedilo"/>
    <w:uiPriority w:val="99"/>
    <w:semiHidden/>
    <w:rsid w:val="00BC20B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C20B5"/>
    <w:rPr>
      <w:b/>
      <w:bCs/>
    </w:rPr>
  </w:style>
  <w:style w:type="character" w:customStyle="1" w:styleId="ZadevapripombeZnak">
    <w:name w:val="Zadeva pripombe Znak"/>
    <w:basedOn w:val="PripombabesediloZnak"/>
    <w:link w:val="Zadevapripombe"/>
    <w:uiPriority w:val="99"/>
    <w:semiHidden/>
    <w:rsid w:val="00BC20B5"/>
    <w:rPr>
      <w:rFonts w:ascii="Times New Roman" w:eastAsia="Times New Roman" w:hAnsi="Times New Roman" w:cs="Times New Roman"/>
      <w:b/>
      <w:bCs/>
      <w:sz w:val="20"/>
      <w:szCs w:val="20"/>
      <w:lang w:eastAsia="sl-SI"/>
    </w:rPr>
  </w:style>
  <w:style w:type="paragraph" w:customStyle="1" w:styleId="Default">
    <w:name w:val="Default"/>
    <w:rsid w:val="00F67268"/>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Telobesedila">
    <w:name w:val="Body Text"/>
    <w:basedOn w:val="Navaden"/>
    <w:link w:val="TelobesedilaZnak"/>
    <w:rsid w:val="00FE4931"/>
    <w:pPr>
      <w:spacing w:after="120"/>
    </w:pPr>
    <w:rPr>
      <w:lang w:eastAsia="en-US"/>
    </w:rPr>
  </w:style>
  <w:style w:type="character" w:customStyle="1" w:styleId="TelobesedilaZnak">
    <w:name w:val="Telo besedila Znak"/>
    <w:basedOn w:val="Privzetapisavaodstavka"/>
    <w:link w:val="Telobesedila"/>
    <w:rsid w:val="00FE4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43677">
      <w:bodyDiv w:val="1"/>
      <w:marLeft w:val="0"/>
      <w:marRight w:val="0"/>
      <w:marTop w:val="0"/>
      <w:marBottom w:val="0"/>
      <w:divBdr>
        <w:top w:val="none" w:sz="0" w:space="0" w:color="auto"/>
        <w:left w:val="none" w:sz="0" w:space="0" w:color="auto"/>
        <w:bottom w:val="none" w:sz="0" w:space="0" w:color="auto"/>
        <w:right w:val="none" w:sz="0" w:space="0" w:color="auto"/>
      </w:divBdr>
    </w:div>
    <w:div w:id="21379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zola.si/" TargetMode="External"/><Relationship Id="rId4" Type="http://schemas.openxmlformats.org/officeDocument/2006/relationships/webSettings" Target="web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3049</Words>
  <Characters>17385</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Babič</dc:creator>
  <cp:lastModifiedBy>Milka Bauer</cp:lastModifiedBy>
  <cp:revision>33</cp:revision>
  <dcterms:created xsi:type="dcterms:W3CDTF">2015-09-03T13:05:00Z</dcterms:created>
  <dcterms:modified xsi:type="dcterms:W3CDTF">2019-03-19T11:19:00Z</dcterms:modified>
</cp:coreProperties>
</file>