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A" w:rsidRPr="00451F4A" w:rsidRDefault="00451F4A" w:rsidP="00451F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Allegato</w:t>
      </w:r>
      <w:proofErr w:type="spellEnd"/>
      <w:r w:rsidRPr="00451F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II – </w:t>
      </w:r>
      <w:proofErr w:type="spellStart"/>
      <w:r w:rsidRPr="00451F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pro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>posta</w:t>
      </w:r>
      <w:proofErr w:type="spellEnd"/>
      <w:r w:rsidRPr="00451F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</w:t>
      </w:r>
    </w:p>
    <w:p w:rsidR="00451F4A" w:rsidRPr="00451F4A" w:rsidRDefault="00451F4A" w:rsidP="0045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51F4A" w:rsidRPr="00451F4A" w:rsidTr="00451F4A">
        <w:trPr>
          <w:trHeight w:val="278"/>
        </w:trPr>
        <w:tc>
          <w:tcPr>
            <w:tcW w:w="1056" w:type="dxa"/>
            <w:hideMark/>
          </w:tcPr>
          <w:p w:rsidR="00451F4A" w:rsidRPr="00451F4A" w:rsidRDefault="00451F4A" w:rsidP="0045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4A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F9321F0" wp14:editId="08CCA3E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51F4A" w:rsidRPr="00451F4A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4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451F4A" w:rsidRPr="00451F4A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451F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451F4A" w:rsidRPr="00451F4A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51F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451F4A" w:rsidRPr="00451F4A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51F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451F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451F4A" w:rsidRPr="00451F4A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51F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451F4A" w:rsidRPr="00451F4A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51F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451F4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451F4A" w:rsidRPr="00451F4A" w:rsidRDefault="00451F4A" w:rsidP="0045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51F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451F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451F4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451F4A" w:rsidRPr="00451F4A" w:rsidTr="00451F4A">
        <w:trPr>
          <w:trHeight w:val="278"/>
        </w:trPr>
        <w:tc>
          <w:tcPr>
            <w:tcW w:w="1056" w:type="dxa"/>
          </w:tcPr>
          <w:p w:rsidR="00451F4A" w:rsidRPr="00451F4A" w:rsidRDefault="00451F4A" w:rsidP="0045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451F4A" w:rsidRPr="00451F4A" w:rsidRDefault="00451F4A" w:rsidP="0045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F4A" w:rsidRPr="00451F4A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1F4A" w:rsidRPr="00451F4A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451F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451F4A" w:rsidRPr="00451F4A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451F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451F4A" w:rsidRPr="00451F4A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1F4A" w:rsidRPr="007642A3" w:rsidRDefault="00451F4A" w:rsidP="00451F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7642A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ZUJF, 14/15 – Sigla: ZUUJFO, 11/18 – Sigla: ZSPDSLS-1 e 30/18</w:t>
      </w:r>
      <w:r w:rsidRPr="007642A3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dell'articolo 19 del Decreto sull'istituzione dell'Ente pubblico per la promozione dell'imprenditoria e i progetti di sviluppo del Comune di Isola (Bollettino Ufficiale del Comune di Isola n. 21/18 – testo unico ufficiale), il Consiglio del Comune di Isola, riunitosi il ____ alla sua ____ seduta ordinaria, accoglie il seguente atto di</w:t>
      </w: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451F4A" w:rsidRPr="007642A3" w:rsidRDefault="00451F4A" w:rsidP="0045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Il Consiglio del Comune di Isola con</w:t>
      </w:r>
      <w:r>
        <w:rPr>
          <w:rFonts w:ascii="Times New Roman" w:eastAsia="Calibri" w:hAnsi="Times New Roman" w:cs="Times New Roman"/>
          <w:sz w:val="24"/>
          <w:szCs w:val="24"/>
          <w:lang w:val="it-IT" w:eastAsia="sl-SI"/>
        </w:rPr>
        <w:t>c</w:t>
      </w:r>
      <w:r w:rsidRPr="007642A3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ede il proprio consenso al</w:t>
      </w:r>
      <w:r>
        <w:rPr>
          <w:rFonts w:ascii="Times New Roman" w:eastAsia="Calibri" w:hAnsi="Times New Roman" w:cs="Times New Roman"/>
          <w:sz w:val="24"/>
          <w:szCs w:val="24"/>
          <w:lang w:val="it-IT" w:eastAsia="sl-SI"/>
        </w:rPr>
        <w:t xml:space="preserve"> Piano annuale di lavoro che comprende il Piano finanziario </w:t>
      </w:r>
      <w:r w:rsidRPr="007642A3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dell'Ente pubblico per la promozione dell'imprenditoria e i progetti di sviluppo del Comune di Isola per l'anno 20</w:t>
      </w:r>
      <w:r>
        <w:rPr>
          <w:rFonts w:ascii="Times New Roman" w:eastAsia="Calibri" w:hAnsi="Times New Roman" w:cs="Times New Roman"/>
          <w:sz w:val="24"/>
          <w:szCs w:val="24"/>
          <w:lang w:val="it-IT" w:eastAsia="sl-SI"/>
        </w:rPr>
        <w:t>20</w:t>
      </w:r>
      <w:r w:rsidRPr="007642A3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.</w:t>
      </w: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2A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642A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immediata.</w:t>
      </w:r>
    </w:p>
    <w:p w:rsidR="00451F4A" w:rsidRPr="007642A3" w:rsidRDefault="00451F4A" w:rsidP="00451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51F4A" w:rsidRPr="007642A3" w:rsidRDefault="00451F4A" w:rsidP="00451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51F4A" w:rsidRPr="007642A3" w:rsidRDefault="00451F4A" w:rsidP="00451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51F4A" w:rsidRPr="007642A3" w:rsidRDefault="00451F4A" w:rsidP="00451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51F4A" w:rsidRPr="007642A3" w:rsidRDefault="00451F4A" w:rsidP="00451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451F4A" w:rsidRPr="007642A3" w:rsidTr="005F426D">
        <w:tc>
          <w:tcPr>
            <w:tcW w:w="2303" w:type="dxa"/>
            <w:shd w:val="clear" w:color="auto" w:fill="auto"/>
          </w:tcPr>
          <w:p w:rsidR="00451F4A" w:rsidRPr="007642A3" w:rsidRDefault="00451F4A" w:rsidP="005F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  <w:shd w:val="clear" w:color="auto" w:fill="auto"/>
          </w:tcPr>
          <w:p w:rsidR="00451F4A" w:rsidRPr="007642A3" w:rsidRDefault="00451F4A" w:rsidP="005F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451F4A" w:rsidRPr="007642A3" w:rsidRDefault="00451F4A" w:rsidP="005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451F4A" w:rsidRPr="007642A3" w:rsidRDefault="00451F4A" w:rsidP="005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51F4A" w:rsidRPr="007642A3" w:rsidRDefault="00451F4A" w:rsidP="005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 i n d a c o</w:t>
            </w:r>
          </w:p>
        </w:tc>
        <w:tc>
          <w:tcPr>
            <w:tcW w:w="1166" w:type="dxa"/>
            <w:shd w:val="clear" w:color="auto" w:fill="auto"/>
          </w:tcPr>
          <w:p w:rsidR="00451F4A" w:rsidRPr="007642A3" w:rsidRDefault="00451F4A" w:rsidP="005F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1F4A" w:rsidRPr="007642A3" w:rsidRDefault="00451F4A" w:rsidP="00451F4A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7642A3">
        <w:rPr>
          <w:rFonts w:ascii="Times New Roman" w:eastAsia="Times New Roman" w:hAnsi="Times New Roman" w:cs="Times New Roman"/>
          <w:lang w:val="it-IT" w:eastAsia="sl-SI"/>
        </w:rPr>
        <w:t>Si recapita a:</w:t>
      </w:r>
    </w:p>
    <w:p w:rsidR="00451F4A" w:rsidRPr="007642A3" w:rsidRDefault="00451F4A" w:rsidP="00451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642A3">
        <w:rPr>
          <w:rFonts w:ascii="Times New Roman" w:eastAsia="Times New Roman" w:hAnsi="Times New Roman" w:cs="Times New Roman"/>
          <w:lang w:val="it-IT" w:eastAsia="sl-SI"/>
        </w:rPr>
        <w:t>EPI Isola, Riva del Sole n. 8, 6310 Isola;</w:t>
      </w:r>
    </w:p>
    <w:p w:rsidR="00451F4A" w:rsidRPr="007642A3" w:rsidRDefault="00451F4A" w:rsidP="00451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7642A3">
        <w:rPr>
          <w:rFonts w:ascii="Times New Roman" w:eastAsia="Times New Roman" w:hAnsi="Times New Roman" w:cs="Times New Roman"/>
          <w:lang w:val="it-IT" w:eastAsia="sl-SI"/>
        </w:rPr>
        <w:t>Ufficio attività sociali.</w:t>
      </w:r>
    </w:p>
    <w:p w:rsidR="00451F4A" w:rsidRDefault="00451F4A" w:rsidP="00451F4A"/>
    <w:p w:rsidR="00451F4A" w:rsidRPr="00451F4A" w:rsidRDefault="00451F4A" w:rsidP="00451F4A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bookmarkStart w:id="0" w:name="_GoBack"/>
      <w:bookmarkEnd w:id="0"/>
    </w:p>
    <w:p w:rsidR="00822CBF" w:rsidRDefault="00822CBF"/>
    <w:sectPr w:rsidR="0082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A"/>
    <w:rsid w:val="00451F4A"/>
    <w:rsid w:val="008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17EA"/>
  <w15:chartTrackingRefBased/>
  <w15:docId w15:val="{EFE4D5C5-CF58-48F0-B539-914158D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2020-04-01T08:28:00Z</dcterms:created>
  <dcterms:modified xsi:type="dcterms:W3CDTF">2020-04-01T08:29:00Z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