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D3" w:rsidRPr="00961ED3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61ED3" w:rsidRPr="00961ED3" w:rsidRDefault="00961ED3" w:rsidP="00961E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Allegato</w:t>
      </w:r>
      <w:proofErr w:type="spellEnd"/>
      <w:r w:rsidRPr="00961ED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II – </w:t>
      </w:r>
      <w:proofErr w:type="spellStart"/>
      <w:r w:rsidRPr="00961ED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pr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oposta</w:t>
      </w:r>
      <w:proofErr w:type="spellEnd"/>
      <w:r w:rsidRPr="00961ED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61ED3" w:rsidRPr="00961ED3" w:rsidTr="00961ED3">
        <w:trPr>
          <w:trHeight w:val="278"/>
        </w:trPr>
        <w:tc>
          <w:tcPr>
            <w:tcW w:w="1056" w:type="dxa"/>
            <w:hideMark/>
          </w:tcPr>
          <w:p w:rsidR="00961ED3" w:rsidRPr="00961ED3" w:rsidRDefault="00961ED3" w:rsidP="009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D3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AC61276" wp14:editId="2CC3193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D3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96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961ED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961ED3" w:rsidRPr="00961ED3" w:rsidRDefault="00961ED3" w:rsidP="009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961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961ED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961ED3" w:rsidRPr="00961ED3" w:rsidTr="00961ED3">
        <w:trPr>
          <w:trHeight w:val="278"/>
        </w:trPr>
        <w:tc>
          <w:tcPr>
            <w:tcW w:w="1056" w:type="dxa"/>
          </w:tcPr>
          <w:p w:rsidR="00961ED3" w:rsidRPr="00961ED3" w:rsidRDefault="00961ED3" w:rsidP="009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961ED3" w:rsidRPr="00961ED3" w:rsidRDefault="00961ED3" w:rsidP="0096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ED3" w:rsidRPr="00961ED3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1ED3" w:rsidRPr="00961ED3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961ED3">
        <w:rPr>
          <w:rFonts w:ascii="Times New Roman" w:eastAsia="Times New Roman" w:hAnsi="Times New Roman" w:cs="Times New Roman"/>
          <w:sz w:val="24"/>
          <w:szCs w:val="24"/>
          <w:lang w:eastAsia="sl-SI"/>
        </w:rPr>
        <w:t>: 410-176/2019</w:t>
      </w:r>
    </w:p>
    <w:p w:rsidR="00961ED3" w:rsidRPr="00961ED3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961E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961ED3" w:rsidRPr="00961ED3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1ED3" w:rsidRPr="0045509B" w:rsidRDefault="00961ED3" w:rsidP="00961ED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45509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20 del Decreto sull'istituzione dell'ente pubblico Biblioteca civica di Isola</w:t>
      </w:r>
      <w:r w:rsidRPr="00455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(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Bollettino Ufficiale del Comune di Isola n.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9/17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961ED3" w:rsidRPr="0045509B" w:rsidRDefault="00961ED3" w:rsidP="009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Consiglio del Comune di Isola ha esaminato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il Programma di lavoro e sviluppo</w:t>
      </w: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dell'ente pubblico Biblioteca civica di Isola per l'anno 20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</w:t>
      </w: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961ED3" w:rsidRPr="0045509B" w:rsidRDefault="00961ED3" w:rsidP="0096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ED3" w:rsidRPr="0045509B" w:rsidRDefault="00961ED3" w:rsidP="0096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ED3" w:rsidRPr="0045509B" w:rsidRDefault="00961ED3" w:rsidP="0096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ED3" w:rsidRPr="0045509B" w:rsidRDefault="00961ED3" w:rsidP="0096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ED3" w:rsidRPr="0045509B" w:rsidRDefault="00961ED3" w:rsidP="0096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961ED3" w:rsidRPr="0045509B" w:rsidTr="009B5253">
        <w:tc>
          <w:tcPr>
            <w:tcW w:w="2303" w:type="dxa"/>
          </w:tcPr>
          <w:p w:rsidR="00961ED3" w:rsidRPr="0045509B" w:rsidRDefault="00961ED3" w:rsidP="009B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961ED3" w:rsidRPr="0045509B" w:rsidRDefault="00961ED3" w:rsidP="009B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961ED3" w:rsidRPr="0045509B" w:rsidRDefault="00961ED3" w:rsidP="009B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proofErr w:type="gramStart"/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 S</w:t>
            </w:r>
            <w:proofErr w:type="gramEnd"/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n d a c o</w:t>
            </w:r>
            <w:r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961ED3" w:rsidRPr="0045509B" w:rsidRDefault="00961ED3" w:rsidP="009B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961ED3" w:rsidRPr="0045509B" w:rsidRDefault="00961ED3" w:rsidP="009B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61ED3" w:rsidRPr="0045509B" w:rsidRDefault="00961ED3" w:rsidP="009B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6" w:type="dxa"/>
          </w:tcPr>
          <w:p w:rsidR="00961ED3" w:rsidRPr="0045509B" w:rsidRDefault="00961ED3" w:rsidP="009B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61ED3" w:rsidRPr="0045509B" w:rsidRDefault="00961ED3" w:rsidP="00961ED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45509B">
        <w:rPr>
          <w:rFonts w:ascii="Times New Roman" w:eastAsia="Times New Roman" w:hAnsi="Times New Roman" w:cs="Times New Roman"/>
          <w:lang w:val="it-IT" w:eastAsia="sl-SI"/>
        </w:rPr>
        <w:t>S</w:t>
      </w:r>
      <w:r w:rsidRPr="00765369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45509B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961ED3" w:rsidRPr="0045509B" w:rsidRDefault="00961ED3" w:rsidP="00961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65369">
        <w:rPr>
          <w:rFonts w:ascii="Times New Roman" w:eastAsia="Times New Roman" w:hAnsi="Times New Roman" w:cs="Times New Roman"/>
          <w:lang w:val="it-IT" w:eastAsia="sl-SI"/>
        </w:rPr>
        <w:t>Biblioteca civica di Isola</w:t>
      </w:r>
      <w:r w:rsidRPr="0045509B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765369">
        <w:rPr>
          <w:rFonts w:ascii="Times New Roman" w:eastAsia="Times New Roman" w:hAnsi="Times New Roman" w:cs="Times New Roman"/>
          <w:lang w:val="it-IT" w:eastAsia="sl-SI"/>
        </w:rPr>
        <w:t>Via del Fronte della Liberazione n.</w:t>
      </w:r>
      <w:r w:rsidRPr="0045509B">
        <w:rPr>
          <w:rFonts w:ascii="Times New Roman" w:eastAsia="Times New Roman" w:hAnsi="Times New Roman" w:cs="Times New Roman"/>
          <w:lang w:val="it-IT" w:eastAsia="sl-SI"/>
        </w:rPr>
        <w:t xml:space="preserve"> 15, 6310 I</w:t>
      </w:r>
      <w:r w:rsidRPr="00765369">
        <w:rPr>
          <w:rFonts w:ascii="Times New Roman" w:eastAsia="Times New Roman" w:hAnsi="Times New Roman" w:cs="Times New Roman"/>
          <w:lang w:val="it-IT" w:eastAsia="sl-SI"/>
        </w:rPr>
        <w:t>s</w:t>
      </w:r>
      <w:r w:rsidRPr="0045509B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961ED3" w:rsidRPr="0045509B" w:rsidRDefault="00961ED3" w:rsidP="00961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lang w:val="it-IT" w:eastAsia="sl-SI"/>
        </w:rPr>
        <w:t>U</w:t>
      </w:r>
      <w:r w:rsidRPr="00765369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45509B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1A3713" w:rsidRDefault="001A3713">
      <w:bookmarkStart w:id="0" w:name="_GoBack"/>
      <w:bookmarkEnd w:id="0"/>
    </w:p>
    <w:sectPr w:rsidR="001A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3"/>
    <w:rsid w:val="001A3713"/>
    <w:rsid w:val="009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D708"/>
  <w15:chartTrackingRefBased/>
  <w15:docId w15:val="{1DDCF85B-9CF3-4F6E-A6B5-2A9252F9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2020-03-27T09:08:00Z</dcterms:created>
  <dcterms:modified xsi:type="dcterms:W3CDTF">2020-03-27T09:09:00Z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