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06A84" w:rsidRPr="00617BC1" w:rsidTr="00621AF7">
        <w:trPr>
          <w:trHeight w:val="1710"/>
        </w:trPr>
        <w:tc>
          <w:tcPr>
            <w:tcW w:w="1044" w:type="dxa"/>
          </w:tcPr>
          <w:p w:rsidR="00006A84" w:rsidRPr="00617BC1" w:rsidRDefault="00006A84" w:rsidP="00B00166">
            <w:pPr>
              <w:jc w:val="both"/>
              <w:rPr>
                <w:lang w:val="it-IT"/>
              </w:rPr>
            </w:pPr>
            <w:r w:rsidRPr="00617BC1">
              <w:rPr>
                <w:noProof/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308BB5DE" wp14:editId="7ACCD67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06A84" w:rsidRPr="00617BC1" w:rsidRDefault="00006A84" w:rsidP="00B00166">
            <w:pPr>
              <w:rPr>
                <w:b/>
                <w:sz w:val="24"/>
                <w:szCs w:val="24"/>
                <w:lang w:val="it-IT"/>
              </w:rPr>
            </w:pPr>
            <w:r w:rsidRPr="00617BC1">
              <w:rPr>
                <w:b/>
                <w:sz w:val="24"/>
                <w:szCs w:val="24"/>
                <w:lang w:val="it-IT"/>
              </w:rPr>
              <w:t>OBČINA IZOLA – COMUNE DI ISOLA</w:t>
            </w:r>
          </w:p>
          <w:p w:rsidR="00006A84" w:rsidRPr="00617BC1" w:rsidRDefault="00006A84" w:rsidP="00B00166">
            <w:pPr>
              <w:rPr>
                <w:iCs/>
                <w:sz w:val="24"/>
                <w:szCs w:val="24"/>
                <w:lang w:val="it-IT"/>
              </w:rPr>
            </w:pPr>
            <w:r w:rsidRPr="00617BC1">
              <w:rPr>
                <w:b/>
                <w:iCs/>
                <w:caps/>
                <w:sz w:val="24"/>
                <w:szCs w:val="24"/>
                <w:lang w:val="it-IT"/>
              </w:rPr>
              <w:t>župan</w:t>
            </w:r>
            <w:r w:rsidRPr="00617BC1">
              <w:rPr>
                <w:b/>
                <w:iCs/>
                <w:sz w:val="24"/>
                <w:szCs w:val="24"/>
                <w:lang w:val="it-IT"/>
              </w:rPr>
              <w:t xml:space="preserve"> – IL SINDACO</w:t>
            </w:r>
            <w:r w:rsidRPr="00617BC1">
              <w:rPr>
                <w:iCs/>
                <w:sz w:val="24"/>
                <w:szCs w:val="24"/>
                <w:lang w:val="it-IT"/>
              </w:rPr>
              <w:t xml:space="preserve"> </w:t>
            </w:r>
          </w:p>
          <w:p w:rsidR="00006A84" w:rsidRPr="00617BC1" w:rsidRDefault="00006A84" w:rsidP="00B00166">
            <w:pPr>
              <w:rPr>
                <w:i/>
                <w:iCs/>
                <w:sz w:val="24"/>
                <w:szCs w:val="24"/>
                <w:lang w:val="it-IT"/>
              </w:rPr>
            </w:pPr>
            <w:proofErr w:type="spellStart"/>
            <w:r w:rsidRPr="00617BC1">
              <w:rPr>
                <w:i/>
                <w:iCs/>
                <w:sz w:val="24"/>
                <w:szCs w:val="24"/>
                <w:lang w:val="it-IT"/>
              </w:rPr>
              <w:t>Sončno</w:t>
            </w:r>
            <w:proofErr w:type="spellEnd"/>
            <w:r w:rsidRPr="00617BC1">
              <w:rPr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17BC1">
              <w:rPr>
                <w:i/>
                <w:iCs/>
                <w:sz w:val="24"/>
                <w:szCs w:val="24"/>
                <w:lang w:val="it-IT"/>
              </w:rPr>
              <w:t>nabrežje</w:t>
            </w:r>
            <w:proofErr w:type="spellEnd"/>
            <w:r w:rsidRPr="00617BC1">
              <w:rPr>
                <w:i/>
                <w:iCs/>
                <w:sz w:val="24"/>
                <w:szCs w:val="24"/>
                <w:lang w:val="it-IT"/>
              </w:rPr>
              <w:t xml:space="preserve"> 8 – Riva del Sole 8</w:t>
            </w:r>
          </w:p>
          <w:p w:rsidR="00006A84" w:rsidRPr="00617BC1" w:rsidRDefault="00006A84" w:rsidP="00B00166">
            <w:pPr>
              <w:rPr>
                <w:i/>
                <w:iCs/>
                <w:sz w:val="24"/>
                <w:szCs w:val="24"/>
                <w:lang w:val="it-IT"/>
              </w:rPr>
            </w:pPr>
            <w:r w:rsidRPr="00617BC1">
              <w:rPr>
                <w:i/>
                <w:iCs/>
                <w:sz w:val="24"/>
                <w:szCs w:val="24"/>
                <w:lang w:val="it-IT"/>
              </w:rPr>
              <w:t xml:space="preserve">6310 </w:t>
            </w:r>
            <w:proofErr w:type="spellStart"/>
            <w:r w:rsidRPr="00617BC1">
              <w:rPr>
                <w:i/>
                <w:iCs/>
                <w:sz w:val="24"/>
                <w:szCs w:val="24"/>
                <w:lang w:val="it-IT"/>
              </w:rPr>
              <w:t>Izola</w:t>
            </w:r>
            <w:proofErr w:type="spellEnd"/>
            <w:r w:rsidRPr="00617BC1">
              <w:rPr>
                <w:i/>
                <w:iCs/>
                <w:sz w:val="24"/>
                <w:szCs w:val="24"/>
                <w:lang w:val="it-IT"/>
              </w:rPr>
              <w:t xml:space="preserve"> – Isola</w:t>
            </w:r>
          </w:p>
          <w:p w:rsidR="00006A84" w:rsidRPr="00617BC1" w:rsidRDefault="00006A84" w:rsidP="00B00166">
            <w:pPr>
              <w:rPr>
                <w:i/>
                <w:iCs/>
                <w:sz w:val="24"/>
                <w:szCs w:val="24"/>
                <w:lang w:val="it-IT"/>
              </w:rPr>
            </w:pPr>
            <w:proofErr w:type="spellStart"/>
            <w:r w:rsidRPr="00617BC1">
              <w:rPr>
                <w:i/>
                <w:iCs/>
                <w:sz w:val="24"/>
                <w:szCs w:val="24"/>
                <w:lang w:val="it-IT"/>
              </w:rPr>
              <w:t>Tel</w:t>
            </w:r>
            <w:proofErr w:type="spellEnd"/>
            <w:r w:rsidRPr="00617BC1">
              <w:rPr>
                <w:i/>
                <w:iCs/>
                <w:sz w:val="24"/>
                <w:szCs w:val="24"/>
                <w:lang w:val="it-IT"/>
              </w:rPr>
              <w:t>: 05 66 00 100, Fax: 05 66 00 110</w:t>
            </w:r>
          </w:p>
          <w:p w:rsidR="00006A84" w:rsidRPr="00617BC1" w:rsidRDefault="00006A84" w:rsidP="00B00166">
            <w:pPr>
              <w:rPr>
                <w:i/>
                <w:iCs/>
                <w:sz w:val="24"/>
                <w:szCs w:val="24"/>
                <w:lang w:val="it-IT"/>
              </w:rPr>
            </w:pPr>
            <w:r w:rsidRPr="00617BC1">
              <w:rPr>
                <w:i/>
                <w:iCs/>
                <w:sz w:val="24"/>
                <w:szCs w:val="24"/>
                <w:lang w:val="it-IT"/>
              </w:rPr>
              <w:t xml:space="preserve">E-mail: </w:t>
            </w:r>
            <w:hyperlink r:id="rId8" w:history="1">
              <w:r w:rsidRPr="00617BC1">
                <w:rPr>
                  <w:rStyle w:val="Hiperpovezava"/>
                  <w:i/>
                  <w:iCs/>
                  <w:sz w:val="24"/>
                  <w:szCs w:val="24"/>
                  <w:lang w:val="it-IT"/>
                </w:rPr>
                <w:t>posta.oizola@izola.si</w:t>
              </w:r>
            </w:hyperlink>
          </w:p>
          <w:p w:rsidR="00006A84" w:rsidRPr="00617BC1" w:rsidRDefault="00006A84" w:rsidP="00B00166">
            <w:pPr>
              <w:jc w:val="both"/>
              <w:rPr>
                <w:i/>
                <w:iCs/>
                <w:sz w:val="24"/>
                <w:szCs w:val="24"/>
                <w:lang w:val="it-IT"/>
              </w:rPr>
            </w:pPr>
            <w:r w:rsidRPr="00617BC1">
              <w:rPr>
                <w:i/>
                <w:iCs/>
                <w:sz w:val="24"/>
                <w:szCs w:val="24"/>
                <w:lang w:val="it-IT"/>
              </w:rPr>
              <w:t xml:space="preserve">Web: </w:t>
            </w:r>
            <w:hyperlink r:id="rId9" w:history="1">
              <w:r w:rsidRPr="00617BC1">
                <w:rPr>
                  <w:rStyle w:val="Hiperpovezava"/>
                  <w:i/>
                  <w:iCs/>
                  <w:sz w:val="24"/>
                  <w:szCs w:val="24"/>
                  <w:lang w:val="it-IT"/>
                </w:rPr>
                <w:t>http://www.izola.si/</w:t>
              </w:r>
            </w:hyperlink>
          </w:p>
        </w:tc>
      </w:tr>
    </w:tbl>
    <w:p w:rsidR="00006A84" w:rsidRPr="00617BC1" w:rsidRDefault="00006A84" w:rsidP="00006A84">
      <w:pPr>
        <w:rPr>
          <w:b/>
          <w:sz w:val="24"/>
          <w:lang w:val="it-IT"/>
        </w:rPr>
      </w:pPr>
    </w:p>
    <w:p w:rsidR="00006A84" w:rsidRPr="00617BC1" w:rsidRDefault="00E67E22" w:rsidP="00006A84">
      <w:pPr>
        <w:autoSpaceDE w:val="0"/>
        <w:autoSpaceDN w:val="0"/>
        <w:adjustRightInd w:val="0"/>
        <w:outlineLvl w:val="0"/>
        <w:rPr>
          <w:sz w:val="24"/>
          <w:szCs w:val="24"/>
          <w:lang w:val="it-IT"/>
        </w:rPr>
      </w:pPr>
      <w:proofErr w:type="spellStart"/>
      <w:r w:rsidRPr="00617BC1">
        <w:rPr>
          <w:sz w:val="24"/>
          <w:szCs w:val="24"/>
          <w:lang w:val="it-IT"/>
        </w:rPr>
        <w:t>Prot</w:t>
      </w:r>
      <w:proofErr w:type="spellEnd"/>
      <w:r w:rsidRPr="00617BC1">
        <w:rPr>
          <w:sz w:val="24"/>
          <w:szCs w:val="24"/>
          <w:lang w:val="it-IT"/>
        </w:rPr>
        <w:t>. n.</w:t>
      </w:r>
      <w:r w:rsidR="00006A84" w:rsidRPr="00617BC1">
        <w:rPr>
          <w:sz w:val="24"/>
          <w:szCs w:val="24"/>
          <w:lang w:val="it-IT"/>
        </w:rPr>
        <w:t>:</w:t>
      </w:r>
      <w:r w:rsidR="00B33443" w:rsidRPr="00617BC1">
        <w:rPr>
          <w:sz w:val="24"/>
          <w:szCs w:val="24"/>
          <w:lang w:val="it-IT"/>
        </w:rPr>
        <w:tab/>
      </w:r>
      <w:r w:rsidR="008E3ABE" w:rsidRPr="00617BC1">
        <w:rPr>
          <w:sz w:val="24"/>
          <w:szCs w:val="24"/>
          <w:lang w:val="it-IT"/>
        </w:rPr>
        <w:t>35</w:t>
      </w:r>
      <w:r w:rsidR="00B33443" w:rsidRPr="00617BC1">
        <w:rPr>
          <w:sz w:val="24"/>
          <w:szCs w:val="24"/>
          <w:lang w:val="it-IT"/>
        </w:rPr>
        <w:t>0</w:t>
      </w:r>
      <w:r w:rsidR="008E3ABE" w:rsidRPr="00617BC1">
        <w:rPr>
          <w:sz w:val="24"/>
          <w:szCs w:val="24"/>
          <w:lang w:val="it-IT"/>
        </w:rPr>
        <w:t>-</w:t>
      </w:r>
      <w:r w:rsidR="00B33443" w:rsidRPr="00617BC1">
        <w:rPr>
          <w:sz w:val="24"/>
          <w:szCs w:val="24"/>
          <w:lang w:val="it-IT"/>
        </w:rPr>
        <w:t>4</w:t>
      </w:r>
      <w:r w:rsidR="008E3ABE" w:rsidRPr="00617BC1">
        <w:rPr>
          <w:sz w:val="24"/>
          <w:szCs w:val="24"/>
          <w:lang w:val="it-IT"/>
        </w:rPr>
        <w:t>/2014</w:t>
      </w:r>
    </w:p>
    <w:p w:rsidR="00006A84" w:rsidRPr="00617BC1" w:rsidRDefault="00006A84" w:rsidP="00006A84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617BC1">
        <w:rPr>
          <w:sz w:val="24"/>
          <w:szCs w:val="24"/>
          <w:lang w:val="it-IT"/>
        </w:rPr>
        <w:t>Dat</w:t>
      </w:r>
      <w:r w:rsidR="00E67E22" w:rsidRPr="00617BC1">
        <w:rPr>
          <w:sz w:val="24"/>
          <w:szCs w:val="24"/>
          <w:lang w:val="it-IT"/>
        </w:rPr>
        <w:t>a</w:t>
      </w:r>
      <w:r w:rsidRPr="00617BC1">
        <w:rPr>
          <w:sz w:val="24"/>
          <w:szCs w:val="24"/>
          <w:lang w:val="it-IT"/>
        </w:rPr>
        <w:t>:</w:t>
      </w:r>
      <w:r w:rsidR="00B33443" w:rsidRPr="00617BC1">
        <w:rPr>
          <w:sz w:val="24"/>
          <w:szCs w:val="24"/>
          <w:lang w:val="it-IT"/>
        </w:rPr>
        <w:tab/>
      </w:r>
      <w:r w:rsidR="00B00166" w:rsidRPr="00617BC1">
        <w:rPr>
          <w:sz w:val="24"/>
          <w:szCs w:val="24"/>
          <w:lang w:val="it-IT"/>
        </w:rPr>
        <w:t>2</w:t>
      </w:r>
      <w:r w:rsidR="00B33443" w:rsidRPr="00617BC1">
        <w:rPr>
          <w:sz w:val="24"/>
          <w:szCs w:val="24"/>
          <w:lang w:val="it-IT"/>
        </w:rPr>
        <w:t>1</w:t>
      </w:r>
      <w:r w:rsidRPr="00617BC1">
        <w:rPr>
          <w:sz w:val="24"/>
          <w:szCs w:val="24"/>
          <w:lang w:val="it-IT"/>
        </w:rPr>
        <w:t>.1</w:t>
      </w:r>
      <w:r w:rsidR="00B00166" w:rsidRPr="00617BC1">
        <w:rPr>
          <w:sz w:val="24"/>
          <w:szCs w:val="24"/>
          <w:lang w:val="it-IT"/>
        </w:rPr>
        <w:t>.201</w:t>
      </w:r>
      <w:r w:rsidR="00CA4F5E" w:rsidRPr="00617BC1">
        <w:rPr>
          <w:sz w:val="24"/>
          <w:szCs w:val="24"/>
          <w:lang w:val="it-IT"/>
        </w:rPr>
        <w:t>9</w:t>
      </w:r>
    </w:p>
    <w:p w:rsidR="00006A84" w:rsidRPr="00617BC1" w:rsidRDefault="00006A84" w:rsidP="00006A84">
      <w:pPr>
        <w:jc w:val="both"/>
        <w:rPr>
          <w:b/>
          <w:sz w:val="24"/>
          <w:lang w:val="it-IT"/>
        </w:rPr>
      </w:pPr>
    </w:p>
    <w:p w:rsidR="000332AB" w:rsidRPr="00617BC1" w:rsidRDefault="000332AB" w:rsidP="00006A84">
      <w:pPr>
        <w:jc w:val="both"/>
        <w:rPr>
          <w:b/>
          <w:sz w:val="24"/>
          <w:lang w:val="it-IT"/>
        </w:rPr>
      </w:pPr>
    </w:p>
    <w:p w:rsidR="00006A84" w:rsidRPr="00617BC1" w:rsidRDefault="00E67E22" w:rsidP="00006A84">
      <w:pPr>
        <w:outlineLvl w:val="0"/>
        <w:rPr>
          <w:b/>
          <w:sz w:val="22"/>
          <w:szCs w:val="22"/>
          <w:lang w:val="it-IT"/>
        </w:rPr>
      </w:pPr>
      <w:r w:rsidRPr="00617BC1">
        <w:rPr>
          <w:b/>
          <w:sz w:val="22"/>
          <w:szCs w:val="22"/>
          <w:lang w:val="it-IT"/>
        </w:rPr>
        <w:t>AI MEMBRI DEL CONSIGLIO DEL COMUNE DI ISOLA</w:t>
      </w:r>
    </w:p>
    <w:p w:rsidR="00006A84" w:rsidRPr="00617BC1" w:rsidRDefault="00006A84" w:rsidP="00006A84">
      <w:pPr>
        <w:outlineLvl w:val="0"/>
        <w:rPr>
          <w:b/>
          <w:bCs/>
          <w:sz w:val="22"/>
          <w:szCs w:val="22"/>
          <w:lang w:val="it-IT"/>
        </w:rPr>
      </w:pPr>
    </w:p>
    <w:p w:rsidR="00006A84" w:rsidRPr="00617BC1" w:rsidRDefault="00006A84" w:rsidP="00006A84">
      <w:pPr>
        <w:outlineLvl w:val="0"/>
        <w:rPr>
          <w:b/>
          <w:bCs/>
          <w:sz w:val="22"/>
          <w:szCs w:val="22"/>
          <w:lang w:val="it-IT"/>
        </w:rPr>
      </w:pPr>
    </w:p>
    <w:p w:rsidR="0037181A" w:rsidRPr="00617BC1" w:rsidRDefault="00E67E22" w:rsidP="00E67E22">
      <w:pPr>
        <w:ind w:left="1418" w:hanging="1418"/>
        <w:jc w:val="both"/>
        <w:rPr>
          <w:rFonts w:cs="Calibri"/>
          <w:sz w:val="24"/>
          <w:szCs w:val="24"/>
          <w:lang w:val="it-IT"/>
        </w:rPr>
      </w:pPr>
      <w:proofErr w:type="gramStart"/>
      <w:r w:rsidRPr="00617BC1">
        <w:rPr>
          <w:b/>
          <w:bCs/>
          <w:sz w:val="24"/>
          <w:szCs w:val="24"/>
          <w:lang w:val="it-IT"/>
        </w:rPr>
        <w:t>Oggetto</w:t>
      </w:r>
      <w:r w:rsidR="00006A84" w:rsidRPr="00617BC1">
        <w:rPr>
          <w:b/>
          <w:bCs/>
          <w:sz w:val="24"/>
          <w:szCs w:val="24"/>
          <w:lang w:val="it-IT"/>
        </w:rPr>
        <w:t>:</w:t>
      </w:r>
      <w:r w:rsidR="00006A84" w:rsidRPr="00617BC1">
        <w:rPr>
          <w:sz w:val="24"/>
          <w:szCs w:val="24"/>
          <w:lang w:val="it-IT"/>
        </w:rPr>
        <w:t xml:space="preserve"> </w:t>
      </w:r>
      <w:r w:rsidR="00006A84" w:rsidRPr="00617BC1">
        <w:rPr>
          <w:b/>
          <w:bCs/>
          <w:sz w:val="24"/>
          <w:szCs w:val="24"/>
          <w:lang w:val="it-IT"/>
        </w:rPr>
        <w:t xml:space="preserve">  </w:t>
      </w:r>
      <w:proofErr w:type="gramEnd"/>
      <w:r w:rsidR="00B00166" w:rsidRPr="00617BC1">
        <w:rPr>
          <w:b/>
          <w:bCs/>
          <w:sz w:val="24"/>
          <w:szCs w:val="24"/>
          <w:lang w:val="it-IT"/>
        </w:rPr>
        <w:tab/>
      </w:r>
      <w:r w:rsidRPr="00617BC1">
        <w:rPr>
          <w:color w:val="000000"/>
          <w:sz w:val="24"/>
          <w:szCs w:val="24"/>
          <w:lang w:val="it-IT"/>
        </w:rPr>
        <w:t>Approvazione del programma di investimento per l'investimento »ATTREZZATURE URBANE PER LA ZONA DELL'INDUSTRIA CITTADINA EST«</w:t>
      </w:r>
    </w:p>
    <w:p w:rsidR="00006A84" w:rsidRPr="00617BC1" w:rsidRDefault="00006A84" w:rsidP="00806E1C">
      <w:pPr>
        <w:jc w:val="both"/>
        <w:outlineLvl w:val="0"/>
        <w:rPr>
          <w:b/>
          <w:sz w:val="24"/>
          <w:lang w:val="it-IT"/>
        </w:rPr>
      </w:pPr>
    </w:p>
    <w:p w:rsidR="000332AB" w:rsidRPr="00617BC1" w:rsidRDefault="00C30E74" w:rsidP="00C30E74">
      <w:pPr>
        <w:jc w:val="both"/>
        <w:rPr>
          <w:bCs/>
          <w:sz w:val="24"/>
          <w:szCs w:val="24"/>
          <w:lang w:val="it-IT"/>
        </w:rPr>
      </w:pPr>
      <w:r w:rsidRPr="00617BC1">
        <w:rPr>
          <w:bCs/>
          <w:sz w:val="24"/>
          <w:szCs w:val="24"/>
          <w:lang w:val="it-IT"/>
        </w:rPr>
        <w:t>Il Comune di Isola intende attuare l'edificazione delle attrezzature urbane nella zona industriale nella parte orientale di Isola, con denominazione ZONA DELL'INDUSTRIA CITTADIN</w:t>
      </w:r>
      <w:r w:rsidR="00865725" w:rsidRPr="00617BC1">
        <w:rPr>
          <w:bCs/>
          <w:sz w:val="24"/>
          <w:szCs w:val="24"/>
          <w:lang w:val="it-IT"/>
        </w:rPr>
        <w:t>A</w:t>
      </w:r>
      <w:r w:rsidRPr="00617BC1">
        <w:rPr>
          <w:bCs/>
          <w:sz w:val="24"/>
          <w:szCs w:val="24"/>
          <w:lang w:val="it-IT"/>
        </w:rPr>
        <w:t xml:space="preserve"> EST (nel testo a seguire: CMI-est). La zona si trova a est della strada costiera tra Isola e </w:t>
      </w:r>
      <w:proofErr w:type="spellStart"/>
      <w:r w:rsidRPr="00617BC1">
        <w:rPr>
          <w:bCs/>
          <w:sz w:val="24"/>
          <w:szCs w:val="24"/>
          <w:lang w:val="it-IT"/>
        </w:rPr>
        <w:t>Valetta</w:t>
      </w:r>
      <w:proofErr w:type="spellEnd"/>
      <w:r w:rsidRPr="00617BC1">
        <w:rPr>
          <w:bCs/>
          <w:sz w:val="24"/>
          <w:szCs w:val="24"/>
          <w:lang w:val="it-IT"/>
        </w:rPr>
        <w:t xml:space="preserve"> in un'area prevalentemente non edificata che arriva fino agli esistenti stabili (</w:t>
      </w:r>
      <w:proofErr w:type="spellStart"/>
      <w:r w:rsidRPr="00617BC1">
        <w:rPr>
          <w:bCs/>
          <w:sz w:val="24"/>
          <w:szCs w:val="24"/>
          <w:lang w:val="it-IT"/>
        </w:rPr>
        <w:t>Mehanotehnika</w:t>
      </w:r>
      <w:proofErr w:type="spellEnd"/>
      <w:r w:rsidRPr="00617BC1">
        <w:rPr>
          <w:bCs/>
          <w:sz w:val="24"/>
          <w:szCs w:val="24"/>
          <w:lang w:val="it-IT"/>
        </w:rPr>
        <w:t xml:space="preserve"> e </w:t>
      </w:r>
      <w:proofErr w:type="spellStart"/>
      <w:r w:rsidRPr="00617BC1">
        <w:rPr>
          <w:bCs/>
          <w:sz w:val="24"/>
          <w:szCs w:val="24"/>
          <w:lang w:val="it-IT"/>
        </w:rPr>
        <w:t>Stavbenik</w:t>
      </w:r>
      <w:proofErr w:type="spellEnd"/>
      <w:r w:rsidRPr="00617BC1">
        <w:rPr>
          <w:bCs/>
          <w:sz w:val="24"/>
          <w:szCs w:val="24"/>
          <w:lang w:val="it-IT"/>
        </w:rPr>
        <w:t>).</w:t>
      </w:r>
    </w:p>
    <w:p w:rsidR="000C6FE1" w:rsidRPr="00617BC1" w:rsidRDefault="000C6FE1" w:rsidP="000C6FE1">
      <w:pPr>
        <w:jc w:val="both"/>
        <w:rPr>
          <w:sz w:val="24"/>
          <w:szCs w:val="24"/>
          <w:lang w:val="it-IT"/>
        </w:rPr>
      </w:pPr>
    </w:p>
    <w:p w:rsidR="00C30E74" w:rsidRPr="00617BC1" w:rsidRDefault="00C30E74" w:rsidP="000C6FE1">
      <w:pPr>
        <w:jc w:val="both"/>
        <w:rPr>
          <w:sz w:val="24"/>
          <w:szCs w:val="24"/>
          <w:lang w:val="it-IT"/>
        </w:rPr>
      </w:pPr>
      <w:r w:rsidRPr="00617BC1">
        <w:rPr>
          <w:sz w:val="24"/>
          <w:szCs w:val="24"/>
          <w:lang w:val="it-IT"/>
        </w:rPr>
        <w:t xml:space="preserve">Il programma di investimento in oggetto (PI) esamina l'attuazione dell'investimento, riferito alle attrezzature urbane CMI-est e comprende </w:t>
      </w:r>
      <w:r w:rsidR="00D64C69" w:rsidRPr="00617BC1">
        <w:rPr>
          <w:sz w:val="24"/>
          <w:szCs w:val="24"/>
          <w:lang w:val="it-IT"/>
        </w:rPr>
        <w:t>l'edificazione delle infrastrutture urbane per le necessità della zona CMI-est a Isola. Con la realizzazione dell'investimento, a Isola aumenterà l'offerta di terreni urbanizzati ben collegati e accessibili, a disposizione per le attività di produzione, artigianato e attività terziarie. Il Comune di Isola desidera rendere possibile lo sviluppo idoneo di attività di produzione, artigianato e terziarie grazie anche all'edificazione d</w:t>
      </w:r>
      <w:r w:rsidR="00617BC1">
        <w:rPr>
          <w:sz w:val="24"/>
          <w:szCs w:val="24"/>
          <w:lang w:val="it-IT"/>
        </w:rPr>
        <w:t>i</w:t>
      </w:r>
      <w:r w:rsidR="00D64C69" w:rsidRPr="00617BC1">
        <w:rPr>
          <w:sz w:val="24"/>
          <w:szCs w:val="24"/>
          <w:lang w:val="it-IT"/>
        </w:rPr>
        <w:t xml:space="preserve"> nuove infrastrutture urbane dell'area; condizione necessaria per l'edificazione e l'esercizio degli stabili previsti e per l'arrivo di soggetti commerciali nell'area. </w:t>
      </w:r>
      <w:r w:rsidR="00066303" w:rsidRPr="00617BC1">
        <w:rPr>
          <w:sz w:val="24"/>
          <w:szCs w:val="24"/>
          <w:lang w:val="it-IT"/>
        </w:rPr>
        <w:t>Dopo la realizzazione dell'investimento verranno acquisiti e saranno disponibili superfici accessibili e urbanizzate, interessanti soprattutto a potenziali nuovi investitori e all'ulteriore sviluppo di soggetti commerciali. Si darà così un ulteriore contributo allo sviluppo economico del comune con effetti sullo sviluppo stesso, sull'apertura di nuovi posti di lavoro e migliori possibilità di impiego nel comune.</w:t>
      </w:r>
      <w:r w:rsidR="00431533" w:rsidRPr="00617BC1">
        <w:rPr>
          <w:sz w:val="24"/>
          <w:szCs w:val="24"/>
          <w:lang w:val="it-IT"/>
        </w:rPr>
        <w:t xml:space="preserve"> </w:t>
      </w:r>
      <w:r w:rsidR="00066303" w:rsidRPr="00617BC1">
        <w:rPr>
          <w:sz w:val="24"/>
          <w:szCs w:val="24"/>
          <w:lang w:val="it-IT"/>
        </w:rPr>
        <w:t>L'effetto sarà indirettamente visibile anche sul miglioramento delle condizioni lavorative e abitative della popolazione locale, visto che l'investimento contribuirà allo sviluppo sostenibile ambientale e territoriale e allo sviluppo economico bilanciato. Il Comune di Isola cercherà si stimolare la crescita e lo sviluppo, nonché di migliorare la competitività delle imprese nel settore delle piccole e medie imprese.</w:t>
      </w:r>
    </w:p>
    <w:p w:rsidR="00C30E74" w:rsidRPr="00617BC1" w:rsidRDefault="00C30E74" w:rsidP="000C6FE1">
      <w:pPr>
        <w:jc w:val="both"/>
        <w:rPr>
          <w:sz w:val="24"/>
          <w:szCs w:val="24"/>
          <w:lang w:val="it-IT"/>
        </w:rPr>
      </w:pPr>
    </w:p>
    <w:p w:rsidR="000C6FE1" w:rsidRPr="00617BC1" w:rsidRDefault="00066303" w:rsidP="000C6FE1">
      <w:pPr>
        <w:jc w:val="both"/>
        <w:rPr>
          <w:sz w:val="24"/>
          <w:szCs w:val="24"/>
          <w:lang w:val="it-IT"/>
        </w:rPr>
      </w:pPr>
      <w:r w:rsidRPr="00617BC1">
        <w:rPr>
          <w:sz w:val="24"/>
          <w:szCs w:val="24"/>
          <w:lang w:val="it-IT"/>
        </w:rPr>
        <w:t>L'investimento è previsto in due fasi. Nella prima fase è prevista l'attuazione dell'urbanizzazione della zona centrale. Nella seconda fase invece si prevede la sistemazione delle infrastrutture nella parte orientale della zona.</w:t>
      </w:r>
    </w:p>
    <w:p w:rsidR="000C6FE1" w:rsidRPr="00617BC1" w:rsidRDefault="000C6FE1" w:rsidP="000C6FE1">
      <w:pPr>
        <w:jc w:val="both"/>
        <w:rPr>
          <w:sz w:val="24"/>
          <w:szCs w:val="24"/>
          <w:lang w:val="it-IT"/>
        </w:rPr>
      </w:pPr>
    </w:p>
    <w:p w:rsidR="005F0040" w:rsidRPr="00617BC1" w:rsidRDefault="005F0040" w:rsidP="000C6FE1">
      <w:pPr>
        <w:jc w:val="both"/>
        <w:rPr>
          <w:i/>
          <w:sz w:val="24"/>
          <w:szCs w:val="24"/>
          <w:lang w:val="it-IT"/>
        </w:rPr>
      </w:pPr>
      <w:r w:rsidRPr="00617BC1">
        <w:rPr>
          <w:sz w:val="24"/>
          <w:szCs w:val="24"/>
          <w:lang w:val="it-IT"/>
        </w:rPr>
        <w:t>Il PI in oggetto esamina in conformità all'articolo 13 dell'</w:t>
      </w:r>
      <w:r w:rsidRPr="00617BC1">
        <w:rPr>
          <w:i/>
          <w:sz w:val="24"/>
          <w:szCs w:val="24"/>
          <w:lang w:val="it-IT"/>
        </w:rPr>
        <w:t>Ordinan</w:t>
      </w:r>
      <w:r w:rsidR="0087553D">
        <w:rPr>
          <w:i/>
          <w:sz w:val="24"/>
          <w:szCs w:val="24"/>
          <w:lang w:val="it-IT"/>
        </w:rPr>
        <w:t>za sulla metodo</w:t>
      </w:r>
      <w:r w:rsidRPr="00617BC1">
        <w:rPr>
          <w:i/>
          <w:sz w:val="24"/>
          <w:szCs w:val="24"/>
          <w:lang w:val="it-IT"/>
        </w:rPr>
        <w:t xml:space="preserve">logia di stesura e predisposizione della documentazione di investimento nel settore </w:t>
      </w:r>
      <w:proofErr w:type="gramStart"/>
      <w:r w:rsidRPr="00617BC1">
        <w:rPr>
          <w:i/>
          <w:sz w:val="24"/>
          <w:szCs w:val="24"/>
          <w:lang w:val="it-IT"/>
        </w:rPr>
        <w:t>della finanze</w:t>
      </w:r>
      <w:proofErr w:type="gramEnd"/>
      <w:r w:rsidRPr="00617BC1">
        <w:rPr>
          <w:i/>
          <w:sz w:val="24"/>
          <w:szCs w:val="24"/>
          <w:lang w:val="it-IT"/>
        </w:rPr>
        <w:t xml:space="preserve"> pubblica (Gazzetta Ufficiale della Repubblica di Slovenia </w:t>
      </w:r>
      <w:proofErr w:type="spellStart"/>
      <w:r w:rsidRPr="00617BC1">
        <w:rPr>
          <w:i/>
          <w:sz w:val="24"/>
          <w:szCs w:val="24"/>
          <w:lang w:val="it-IT"/>
        </w:rPr>
        <w:t>nn</w:t>
      </w:r>
      <w:proofErr w:type="spellEnd"/>
      <w:r w:rsidRPr="00617BC1">
        <w:rPr>
          <w:i/>
          <w:sz w:val="24"/>
          <w:szCs w:val="24"/>
          <w:lang w:val="it-IT"/>
        </w:rPr>
        <w:t xml:space="preserve">. </w:t>
      </w:r>
      <w:r w:rsidR="000C6FE1" w:rsidRPr="00617BC1">
        <w:rPr>
          <w:i/>
          <w:sz w:val="24"/>
          <w:szCs w:val="24"/>
          <w:lang w:val="it-IT"/>
        </w:rPr>
        <w:t>60/06, 54/10, 27/16)</w:t>
      </w:r>
      <w:r w:rsidR="000C6FE1" w:rsidRPr="00617BC1">
        <w:rPr>
          <w:sz w:val="24"/>
          <w:szCs w:val="24"/>
          <w:lang w:val="it-IT"/>
        </w:rPr>
        <w:t xml:space="preserve"> </w:t>
      </w:r>
      <w:r w:rsidRPr="00617BC1">
        <w:rPr>
          <w:sz w:val="24"/>
          <w:szCs w:val="24"/>
          <w:lang w:val="it-IT"/>
        </w:rPr>
        <w:t xml:space="preserve">la variante </w:t>
      </w:r>
      <w:proofErr w:type="gramStart"/>
      <w:r w:rsidRPr="00617BC1">
        <w:rPr>
          <w:sz w:val="24"/>
          <w:szCs w:val="24"/>
          <w:lang w:val="it-IT"/>
        </w:rPr>
        <w:lastRenderedPageBreak/>
        <w:t>ottimale »con</w:t>
      </w:r>
      <w:proofErr w:type="gramEnd"/>
      <w:r w:rsidRPr="00617BC1">
        <w:rPr>
          <w:sz w:val="24"/>
          <w:szCs w:val="24"/>
          <w:lang w:val="it-IT"/>
        </w:rPr>
        <w:t xml:space="preserve"> attuazione dell'investimento« che prevede l'edificazione delle infrastrutture urbane nell'area del CMI-est. Il PI comprende tutti i contenuti, stabiliti dal punto 4 dell'articolo 13 dell'</w:t>
      </w:r>
      <w:r w:rsidRPr="00617BC1">
        <w:rPr>
          <w:i/>
          <w:sz w:val="24"/>
          <w:szCs w:val="24"/>
          <w:lang w:val="it-IT"/>
        </w:rPr>
        <w:t xml:space="preserve">Ordinanza sulla </w:t>
      </w:r>
      <w:r w:rsidR="0087553D" w:rsidRPr="00617BC1">
        <w:rPr>
          <w:i/>
          <w:sz w:val="24"/>
          <w:szCs w:val="24"/>
          <w:lang w:val="it-IT"/>
        </w:rPr>
        <w:t>metodologia</w:t>
      </w:r>
      <w:r w:rsidRPr="00617BC1">
        <w:rPr>
          <w:i/>
          <w:sz w:val="24"/>
          <w:szCs w:val="24"/>
          <w:lang w:val="it-IT"/>
        </w:rPr>
        <w:t xml:space="preserve"> di stesura e predisposizione della documentazione di investimento nel set</w:t>
      </w:r>
      <w:r w:rsidR="0087553D">
        <w:rPr>
          <w:i/>
          <w:sz w:val="24"/>
          <w:szCs w:val="24"/>
          <w:lang w:val="it-IT"/>
        </w:rPr>
        <w:t>tore della finanza</w:t>
      </w:r>
      <w:r w:rsidRPr="00617BC1">
        <w:rPr>
          <w:i/>
          <w:sz w:val="24"/>
          <w:szCs w:val="24"/>
          <w:lang w:val="it-IT"/>
        </w:rPr>
        <w:t xml:space="preserve"> pubblica (Gazzetta Ufficiale della Repubblica di Slovenia </w:t>
      </w:r>
      <w:proofErr w:type="spellStart"/>
      <w:r w:rsidRPr="00617BC1">
        <w:rPr>
          <w:i/>
          <w:sz w:val="24"/>
          <w:szCs w:val="24"/>
          <w:lang w:val="it-IT"/>
        </w:rPr>
        <w:t>nn</w:t>
      </w:r>
      <w:proofErr w:type="spellEnd"/>
      <w:r w:rsidRPr="00617BC1">
        <w:rPr>
          <w:i/>
          <w:sz w:val="24"/>
          <w:szCs w:val="24"/>
          <w:lang w:val="it-IT"/>
        </w:rPr>
        <w:t>. 60/06, 54/10, 27/16).</w:t>
      </w:r>
    </w:p>
    <w:p w:rsidR="005F0040" w:rsidRPr="00617BC1" w:rsidRDefault="005F0040" w:rsidP="000C6FE1">
      <w:pPr>
        <w:jc w:val="both"/>
        <w:rPr>
          <w:i/>
          <w:sz w:val="24"/>
          <w:szCs w:val="24"/>
          <w:lang w:val="it-IT"/>
        </w:rPr>
      </w:pPr>
    </w:p>
    <w:p w:rsidR="000C6FE1" w:rsidRPr="00617BC1" w:rsidRDefault="00A15398" w:rsidP="000C6FE1">
      <w:pPr>
        <w:jc w:val="both"/>
        <w:rPr>
          <w:sz w:val="24"/>
          <w:szCs w:val="24"/>
          <w:lang w:val="it-IT"/>
        </w:rPr>
      </w:pPr>
      <w:r w:rsidRPr="00617BC1">
        <w:rPr>
          <w:sz w:val="24"/>
          <w:szCs w:val="24"/>
          <w:lang w:val="it-IT"/>
        </w:rPr>
        <w:t>In conformità</w:t>
      </w:r>
      <w:r w:rsidR="005F0040" w:rsidRPr="00617BC1">
        <w:rPr>
          <w:sz w:val="24"/>
          <w:szCs w:val="24"/>
          <w:lang w:val="it-IT"/>
        </w:rPr>
        <w:t xml:space="preserve"> </w:t>
      </w:r>
      <w:r w:rsidRPr="00617BC1">
        <w:rPr>
          <w:sz w:val="24"/>
          <w:szCs w:val="24"/>
          <w:lang w:val="it-IT"/>
        </w:rPr>
        <w:t>all'Accordo per lo sviluppo della regione costiera e carsica, per il presente progetto si è accordato il cofinanziamento al massimo fino al valore di</w:t>
      </w:r>
      <w:r w:rsidR="000C6FE1" w:rsidRPr="00617BC1">
        <w:rPr>
          <w:sz w:val="24"/>
          <w:szCs w:val="24"/>
          <w:lang w:val="it-IT"/>
        </w:rPr>
        <w:t xml:space="preserve"> 886.747,82 EUR</w:t>
      </w:r>
      <w:r w:rsidRPr="00617BC1">
        <w:rPr>
          <w:sz w:val="24"/>
          <w:szCs w:val="24"/>
          <w:lang w:val="it-IT"/>
        </w:rPr>
        <w:t>O</w:t>
      </w:r>
      <w:r w:rsidR="000C6FE1" w:rsidRPr="00617BC1">
        <w:rPr>
          <w:sz w:val="24"/>
          <w:szCs w:val="24"/>
          <w:lang w:val="it-IT"/>
        </w:rPr>
        <w:t xml:space="preserve"> (620.723,47 EUR</w:t>
      </w:r>
      <w:r w:rsidRPr="00617BC1">
        <w:rPr>
          <w:sz w:val="24"/>
          <w:szCs w:val="24"/>
          <w:lang w:val="it-IT"/>
        </w:rPr>
        <w:t>O da</w:t>
      </w:r>
      <w:r w:rsidR="000C6FE1" w:rsidRPr="00617BC1">
        <w:rPr>
          <w:sz w:val="24"/>
          <w:szCs w:val="24"/>
          <w:lang w:val="it-IT"/>
        </w:rPr>
        <w:t xml:space="preserve"> ESRR </w:t>
      </w:r>
      <w:r w:rsidRPr="00617BC1">
        <w:rPr>
          <w:sz w:val="24"/>
          <w:szCs w:val="24"/>
          <w:lang w:val="it-IT"/>
        </w:rPr>
        <w:t>e</w:t>
      </w:r>
      <w:r w:rsidR="000C6FE1" w:rsidRPr="00617BC1">
        <w:rPr>
          <w:sz w:val="24"/>
          <w:szCs w:val="24"/>
          <w:lang w:val="it-IT"/>
        </w:rPr>
        <w:t xml:space="preserve"> 266.024,34 </w:t>
      </w:r>
      <w:r w:rsidRPr="00617BC1">
        <w:rPr>
          <w:sz w:val="24"/>
          <w:szCs w:val="24"/>
          <w:lang w:val="it-IT"/>
        </w:rPr>
        <w:t>dal Bilancio della RS</w:t>
      </w:r>
      <w:r w:rsidR="000C6FE1" w:rsidRPr="00617BC1">
        <w:rPr>
          <w:sz w:val="24"/>
          <w:szCs w:val="24"/>
          <w:lang w:val="it-IT"/>
        </w:rPr>
        <w:t xml:space="preserve">). </w:t>
      </w:r>
      <w:r w:rsidR="005E2F4E" w:rsidRPr="00617BC1">
        <w:rPr>
          <w:sz w:val="24"/>
          <w:szCs w:val="24"/>
          <w:lang w:val="it-IT"/>
        </w:rPr>
        <w:t xml:space="preserve">La rimanente parte del valore del progetto viene garantita dal comune da mezzi propri. In conformità </w:t>
      </w:r>
      <w:r w:rsidR="005E2F4E" w:rsidRPr="00617BC1">
        <w:rPr>
          <w:i/>
          <w:sz w:val="24"/>
          <w:szCs w:val="24"/>
          <w:lang w:val="it-IT"/>
        </w:rPr>
        <w:t xml:space="preserve">all'Accordo </w:t>
      </w:r>
      <w:r w:rsidR="005E2F4E" w:rsidRPr="00617BC1">
        <w:rPr>
          <w:sz w:val="24"/>
          <w:szCs w:val="24"/>
          <w:lang w:val="it-IT"/>
        </w:rPr>
        <w:t>l'ammontare stabilito del cofinanziamento è fino all'80% delle spese giustificate. A causa della modifica delle fonti di finanziamento e dell'armonizzazione delle altre disposizioni si redige il rinnovo del programma di investimento per l'anno 2016 già approvato.</w:t>
      </w:r>
      <w:r w:rsidR="000C6FE1" w:rsidRPr="00617BC1">
        <w:rPr>
          <w:sz w:val="24"/>
          <w:szCs w:val="24"/>
          <w:lang w:val="it-IT"/>
        </w:rPr>
        <w:t xml:space="preserve"> </w:t>
      </w:r>
    </w:p>
    <w:p w:rsidR="00946FCC" w:rsidRPr="00617BC1" w:rsidRDefault="00946FCC" w:rsidP="00946F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it-IT" w:eastAsia="en-US"/>
        </w:rPr>
      </w:pPr>
    </w:p>
    <w:p w:rsidR="00946FCC" w:rsidRPr="00617BC1" w:rsidRDefault="005E2F4E" w:rsidP="00CC7F2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it-IT" w:eastAsia="en-US"/>
        </w:rPr>
      </w:pPr>
      <w:r w:rsidRPr="00617BC1">
        <w:rPr>
          <w:rFonts w:eastAsiaTheme="minorHAnsi"/>
          <w:sz w:val="24"/>
          <w:szCs w:val="24"/>
          <w:lang w:val="it-IT" w:eastAsia="en-US"/>
        </w:rPr>
        <w:t xml:space="preserve">Il programma di investimento (PI) è redatto in conformità all'Ordinanza sulla metodologia per la stesura e la predisposizione della documentazione di investimento nel settore della finanza pubblica (Gazzetta Ufficiale della RS </w:t>
      </w:r>
      <w:proofErr w:type="spellStart"/>
      <w:r w:rsidRPr="00617BC1">
        <w:rPr>
          <w:rFonts w:eastAsiaTheme="minorHAnsi"/>
          <w:sz w:val="24"/>
          <w:szCs w:val="24"/>
          <w:lang w:val="it-IT" w:eastAsia="en-US"/>
        </w:rPr>
        <w:t>nn</w:t>
      </w:r>
      <w:proofErr w:type="spellEnd"/>
      <w:r w:rsidRPr="00617BC1">
        <w:rPr>
          <w:rFonts w:eastAsiaTheme="minorHAnsi"/>
          <w:sz w:val="24"/>
          <w:szCs w:val="24"/>
          <w:lang w:val="it-IT" w:eastAsia="en-US"/>
        </w:rPr>
        <w:t xml:space="preserve">. 60/2006 e </w:t>
      </w:r>
      <w:r w:rsidR="00946FCC" w:rsidRPr="00617BC1">
        <w:rPr>
          <w:rFonts w:eastAsiaTheme="minorHAnsi"/>
          <w:sz w:val="24"/>
          <w:szCs w:val="24"/>
          <w:lang w:val="it-IT" w:eastAsia="en-US"/>
        </w:rPr>
        <w:t>54/2010).</w:t>
      </w:r>
      <w:r w:rsidR="001E3B40" w:rsidRPr="00617BC1">
        <w:rPr>
          <w:rFonts w:eastAsiaTheme="minorHAnsi"/>
          <w:sz w:val="24"/>
          <w:szCs w:val="24"/>
          <w:lang w:val="it-IT" w:eastAsia="en-US"/>
        </w:rPr>
        <w:t xml:space="preserve"> </w:t>
      </w:r>
      <w:r w:rsidRPr="00617BC1">
        <w:rPr>
          <w:rFonts w:eastAsiaTheme="minorHAnsi"/>
          <w:sz w:val="24"/>
          <w:szCs w:val="24"/>
          <w:lang w:val="it-IT" w:eastAsia="en-US"/>
        </w:rPr>
        <w:t>Il programma di investimento approvato sarà allegato alla stesura del progetto per il cofinanziamento dai mezzi per lo sviluppo regionale, la stesura del quale è nella fase conclusiva.</w:t>
      </w:r>
    </w:p>
    <w:p w:rsidR="009A2231" w:rsidRPr="00617BC1" w:rsidRDefault="009A2231" w:rsidP="00946FCC">
      <w:pPr>
        <w:jc w:val="both"/>
        <w:outlineLvl w:val="0"/>
        <w:rPr>
          <w:rFonts w:eastAsiaTheme="minorHAnsi"/>
          <w:sz w:val="24"/>
          <w:szCs w:val="24"/>
          <w:lang w:val="it-IT" w:eastAsia="en-US"/>
        </w:rPr>
      </w:pPr>
    </w:p>
    <w:p w:rsidR="00547C02" w:rsidRPr="00617BC1" w:rsidRDefault="00547C02" w:rsidP="00006A84">
      <w:pPr>
        <w:jc w:val="both"/>
        <w:outlineLvl w:val="0"/>
        <w:rPr>
          <w:b/>
          <w:color w:val="000000"/>
          <w:sz w:val="24"/>
          <w:lang w:val="it-IT"/>
        </w:rPr>
      </w:pPr>
    </w:p>
    <w:p w:rsidR="00006A84" w:rsidRPr="00617BC1" w:rsidRDefault="005E2F4E" w:rsidP="00006A84">
      <w:pPr>
        <w:jc w:val="both"/>
        <w:outlineLvl w:val="0"/>
        <w:rPr>
          <w:b/>
          <w:color w:val="000000"/>
          <w:sz w:val="24"/>
          <w:lang w:val="it-IT"/>
        </w:rPr>
      </w:pPr>
      <w:r w:rsidRPr="00617BC1">
        <w:rPr>
          <w:b/>
          <w:color w:val="000000"/>
          <w:sz w:val="24"/>
          <w:lang w:val="it-IT"/>
        </w:rPr>
        <w:t>Conclusione</w:t>
      </w:r>
    </w:p>
    <w:p w:rsidR="00946FCC" w:rsidRPr="00617BC1" w:rsidRDefault="00946FCC" w:rsidP="00006A84">
      <w:pPr>
        <w:jc w:val="both"/>
        <w:rPr>
          <w:color w:val="000000"/>
          <w:sz w:val="24"/>
          <w:lang w:val="it-IT"/>
        </w:rPr>
      </w:pPr>
    </w:p>
    <w:p w:rsidR="00DE6045" w:rsidRPr="00617BC1" w:rsidRDefault="00431533" w:rsidP="00F527D3">
      <w:pPr>
        <w:jc w:val="both"/>
        <w:rPr>
          <w:color w:val="000000"/>
          <w:sz w:val="24"/>
          <w:lang w:val="it-IT"/>
        </w:rPr>
      </w:pPr>
      <w:r w:rsidRPr="00617BC1">
        <w:rPr>
          <w:color w:val="000000"/>
          <w:sz w:val="24"/>
          <w:lang w:val="it-IT"/>
        </w:rPr>
        <w:t xml:space="preserve">In base alle motivazioni di cui sopra si propone al Consiglio comunale di approvare il Programma di investimento per </w:t>
      </w:r>
      <w:proofErr w:type="gramStart"/>
      <w:r w:rsidRPr="00617BC1">
        <w:rPr>
          <w:color w:val="000000"/>
          <w:sz w:val="24"/>
          <w:lang w:val="it-IT"/>
        </w:rPr>
        <w:t>l'investimento »</w:t>
      </w:r>
      <w:r w:rsidRPr="00617BC1">
        <w:rPr>
          <w:color w:val="000000"/>
          <w:sz w:val="24"/>
          <w:szCs w:val="24"/>
          <w:lang w:val="it-IT"/>
        </w:rPr>
        <w:t>ATTREZZATURE</w:t>
      </w:r>
      <w:proofErr w:type="gramEnd"/>
      <w:r w:rsidRPr="00617BC1">
        <w:rPr>
          <w:color w:val="000000"/>
          <w:sz w:val="24"/>
          <w:szCs w:val="24"/>
          <w:lang w:val="it-IT"/>
        </w:rPr>
        <w:t xml:space="preserve"> URBANE PER LA ZONA DELL'INDUSTRIA CITTADINA EST«, redatto dall'impresa AD-SVETOVANJE, </w:t>
      </w:r>
      <w:proofErr w:type="spellStart"/>
      <w:r w:rsidRPr="00617BC1">
        <w:rPr>
          <w:color w:val="000000"/>
          <w:sz w:val="24"/>
          <w:szCs w:val="24"/>
          <w:lang w:val="it-IT"/>
        </w:rPr>
        <w:t>Anes</w:t>
      </w:r>
      <w:proofErr w:type="spellEnd"/>
      <w:r w:rsidRPr="00617BC1">
        <w:rPr>
          <w:color w:val="000000"/>
          <w:sz w:val="24"/>
          <w:szCs w:val="24"/>
          <w:lang w:val="it-IT"/>
        </w:rPr>
        <w:t xml:space="preserve"> </w:t>
      </w:r>
      <w:r w:rsidR="00EC2A12" w:rsidRPr="00617BC1">
        <w:rPr>
          <w:rFonts w:cs="Calibri"/>
          <w:sz w:val="24"/>
          <w:szCs w:val="24"/>
          <w:lang w:val="it-IT"/>
        </w:rPr>
        <w:t xml:space="preserve"> </w:t>
      </w:r>
      <w:proofErr w:type="spellStart"/>
      <w:r w:rsidR="00EC2A12" w:rsidRPr="00617BC1">
        <w:rPr>
          <w:rFonts w:cs="Calibri"/>
          <w:sz w:val="24"/>
          <w:szCs w:val="24"/>
          <w:lang w:val="it-IT"/>
        </w:rPr>
        <w:t>Durgutović</w:t>
      </w:r>
      <w:proofErr w:type="spellEnd"/>
      <w:r w:rsidR="00EC2A12" w:rsidRPr="00617BC1">
        <w:rPr>
          <w:rFonts w:cs="Calibri"/>
          <w:sz w:val="24"/>
          <w:szCs w:val="24"/>
          <w:lang w:val="it-IT"/>
        </w:rPr>
        <w:t xml:space="preserve"> s.p., </w:t>
      </w:r>
      <w:proofErr w:type="spellStart"/>
      <w:r w:rsidR="00EC2A12" w:rsidRPr="00617BC1">
        <w:rPr>
          <w:rFonts w:cs="Calibri"/>
          <w:sz w:val="24"/>
          <w:szCs w:val="24"/>
          <w:lang w:val="it-IT"/>
        </w:rPr>
        <w:t>Jakopičeva</w:t>
      </w:r>
      <w:proofErr w:type="spellEnd"/>
      <w:r w:rsidR="00EC2A12" w:rsidRPr="00617BC1">
        <w:rPr>
          <w:rFonts w:cs="Calibri"/>
          <w:sz w:val="24"/>
          <w:szCs w:val="24"/>
          <w:lang w:val="it-IT"/>
        </w:rPr>
        <w:t xml:space="preserve"> </w:t>
      </w:r>
      <w:proofErr w:type="spellStart"/>
      <w:r w:rsidR="00EC2A12" w:rsidRPr="00617BC1">
        <w:rPr>
          <w:rFonts w:cs="Calibri"/>
          <w:sz w:val="24"/>
          <w:szCs w:val="24"/>
          <w:lang w:val="it-IT"/>
        </w:rPr>
        <w:t>ulica</w:t>
      </w:r>
      <w:proofErr w:type="spellEnd"/>
      <w:r w:rsidR="00EC2A12" w:rsidRPr="00617BC1">
        <w:rPr>
          <w:rFonts w:cs="Calibri"/>
          <w:sz w:val="24"/>
          <w:szCs w:val="24"/>
          <w:lang w:val="it-IT"/>
        </w:rPr>
        <w:t xml:space="preserve"> 11, 1241 </w:t>
      </w:r>
      <w:proofErr w:type="spellStart"/>
      <w:r w:rsidR="00EC2A12" w:rsidRPr="00617BC1">
        <w:rPr>
          <w:rFonts w:cs="Calibri"/>
          <w:sz w:val="24"/>
          <w:szCs w:val="24"/>
          <w:lang w:val="it-IT"/>
        </w:rPr>
        <w:t>Kamnik</w:t>
      </w:r>
      <w:proofErr w:type="spellEnd"/>
      <w:r w:rsidR="00F527D3" w:rsidRPr="00617BC1">
        <w:rPr>
          <w:rFonts w:cs="Calibri"/>
          <w:sz w:val="24"/>
          <w:szCs w:val="24"/>
          <w:lang w:val="it-IT"/>
        </w:rPr>
        <w:t xml:space="preserve"> </w:t>
      </w:r>
      <w:r w:rsidRPr="00617BC1">
        <w:rPr>
          <w:rFonts w:cs="Calibri"/>
          <w:sz w:val="24"/>
          <w:szCs w:val="24"/>
          <w:lang w:val="it-IT"/>
        </w:rPr>
        <w:t>nel</w:t>
      </w:r>
      <w:r w:rsidR="00DE6045" w:rsidRPr="00617BC1">
        <w:rPr>
          <w:color w:val="000000"/>
          <w:sz w:val="24"/>
          <w:lang w:val="it-IT"/>
        </w:rPr>
        <w:t xml:space="preserve"> </w:t>
      </w:r>
      <w:r w:rsidR="00F527D3" w:rsidRPr="00617BC1">
        <w:rPr>
          <w:color w:val="000000"/>
          <w:sz w:val="24"/>
          <w:lang w:val="it-IT"/>
        </w:rPr>
        <w:t>novembr</w:t>
      </w:r>
      <w:r w:rsidRPr="00617BC1">
        <w:rPr>
          <w:color w:val="000000"/>
          <w:sz w:val="24"/>
          <w:lang w:val="it-IT"/>
        </w:rPr>
        <w:t>e del</w:t>
      </w:r>
      <w:r w:rsidR="00F527D3" w:rsidRPr="00617BC1">
        <w:rPr>
          <w:color w:val="000000"/>
          <w:sz w:val="24"/>
          <w:lang w:val="it-IT"/>
        </w:rPr>
        <w:t xml:space="preserve"> 2018</w:t>
      </w:r>
      <w:r w:rsidR="00DE6045" w:rsidRPr="00617BC1">
        <w:rPr>
          <w:color w:val="000000"/>
          <w:sz w:val="24"/>
          <w:lang w:val="it-IT"/>
        </w:rPr>
        <w:t xml:space="preserve">. </w:t>
      </w:r>
      <w:r w:rsidRPr="00617BC1">
        <w:rPr>
          <w:color w:val="000000"/>
          <w:sz w:val="24"/>
          <w:lang w:val="it-IT"/>
        </w:rPr>
        <w:t xml:space="preserve">Il Programma di investimento approvato sarà la base per la stesura della documentazione del bando e per l'attuazione del bando per </w:t>
      </w:r>
      <w:proofErr w:type="gramStart"/>
      <w:r w:rsidRPr="00617BC1">
        <w:rPr>
          <w:color w:val="000000"/>
          <w:sz w:val="24"/>
          <w:lang w:val="it-IT"/>
        </w:rPr>
        <w:t>le selezione</w:t>
      </w:r>
      <w:proofErr w:type="gramEnd"/>
      <w:r w:rsidRPr="00617BC1">
        <w:rPr>
          <w:color w:val="000000"/>
          <w:sz w:val="24"/>
          <w:lang w:val="it-IT"/>
        </w:rPr>
        <w:t xml:space="preserve"> dell'esercente dell'urbanizzazione a seguito dell'approvazione del bilancio di previsione per l'anno 2019</w:t>
      </w:r>
      <w:r w:rsidR="00DE6045" w:rsidRPr="00617BC1">
        <w:rPr>
          <w:color w:val="000000"/>
          <w:sz w:val="24"/>
          <w:lang w:val="it-IT"/>
        </w:rPr>
        <w:t>.</w:t>
      </w:r>
    </w:p>
    <w:p w:rsidR="00006A84" w:rsidRPr="00617BC1" w:rsidRDefault="00006A84" w:rsidP="00006A84">
      <w:pPr>
        <w:jc w:val="both"/>
        <w:rPr>
          <w:b/>
          <w:color w:val="000000"/>
          <w:sz w:val="24"/>
          <w:szCs w:val="24"/>
          <w:lang w:val="it-IT"/>
        </w:rPr>
      </w:pPr>
      <w:r w:rsidRPr="00617BC1">
        <w:rPr>
          <w:b/>
          <w:color w:val="000000"/>
          <w:sz w:val="24"/>
          <w:szCs w:val="24"/>
          <w:lang w:val="it-IT"/>
        </w:rPr>
        <w:t xml:space="preserve"> </w:t>
      </w:r>
    </w:p>
    <w:p w:rsidR="00F349C1" w:rsidRPr="00617BC1" w:rsidRDefault="00F349C1" w:rsidP="00006A84">
      <w:pPr>
        <w:rPr>
          <w:color w:val="000000"/>
          <w:lang w:val="it-IT"/>
        </w:rPr>
      </w:pPr>
    </w:p>
    <w:p w:rsidR="00431533" w:rsidRPr="00617BC1" w:rsidRDefault="00431533" w:rsidP="00006A84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  <w:lang w:val="it-IT"/>
        </w:rPr>
      </w:pPr>
      <w:r w:rsidRPr="00617BC1">
        <w:rPr>
          <w:color w:val="000000"/>
          <w:sz w:val="24"/>
          <w:szCs w:val="24"/>
          <w:lang w:val="it-IT"/>
        </w:rPr>
        <w:t xml:space="preserve">Capo dell'Ufficio attività economiche, </w:t>
      </w:r>
    </w:p>
    <w:p w:rsidR="00431533" w:rsidRPr="00617BC1" w:rsidRDefault="00431533" w:rsidP="00006A84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  <w:lang w:val="it-IT"/>
        </w:rPr>
      </w:pPr>
      <w:r w:rsidRPr="00617BC1">
        <w:rPr>
          <w:color w:val="000000"/>
          <w:sz w:val="24"/>
          <w:szCs w:val="24"/>
          <w:lang w:val="it-IT"/>
        </w:rPr>
        <w:t>investimenti e sviluppo</w:t>
      </w:r>
    </w:p>
    <w:p w:rsidR="00006A84" w:rsidRPr="00617BC1" w:rsidRDefault="00431533" w:rsidP="00006A84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  <w:lang w:val="it-IT"/>
        </w:rPr>
      </w:pPr>
      <w:r w:rsidRPr="00617BC1">
        <w:rPr>
          <w:color w:val="000000"/>
          <w:sz w:val="24"/>
          <w:szCs w:val="24"/>
          <w:lang w:val="it-IT"/>
        </w:rPr>
        <w:t>infrastrutture comunali</w:t>
      </w:r>
      <w:r w:rsidR="00006A84" w:rsidRPr="00617BC1">
        <w:rPr>
          <w:color w:val="000000"/>
          <w:sz w:val="24"/>
          <w:szCs w:val="24"/>
          <w:lang w:val="it-IT"/>
        </w:rPr>
        <w:t xml:space="preserve">                                                                                     </w:t>
      </w:r>
      <w:r w:rsidRPr="00617BC1">
        <w:rPr>
          <w:color w:val="000000"/>
          <w:sz w:val="24"/>
          <w:szCs w:val="24"/>
          <w:lang w:val="it-IT"/>
        </w:rPr>
        <w:t>Il Sindaco</w:t>
      </w:r>
    </w:p>
    <w:p w:rsidR="00006A84" w:rsidRPr="00617BC1" w:rsidRDefault="00006A84" w:rsidP="00006A84">
      <w:pPr>
        <w:rPr>
          <w:color w:val="000000"/>
          <w:sz w:val="24"/>
          <w:szCs w:val="24"/>
          <w:lang w:val="it-IT"/>
        </w:rPr>
      </w:pPr>
      <w:r w:rsidRPr="00617BC1">
        <w:rPr>
          <w:color w:val="000000"/>
          <w:sz w:val="24"/>
          <w:szCs w:val="24"/>
          <w:lang w:val="it-IT"/>
        </w:rPr>
        <w:t>mag. Tomaž Umek</w:t>
      </w:r>
      <w:r w:rsidRPr="00617BC1">
        <w:rPr>
          <w:color w:val="000000"/>
          <w:lang w:val="it-IT"/>
        </w:rPr>
        <w:t xml:space="preserve">                                                                                              </w:t>
      </w:r>
      <w:r w:rsidR="00F527D3" w:rsidRPr="00617BC1">
        <w:rPr>
          <w:color w:val="000000"/>
          <w:sz w:val="24"/>
          <w:szCs w:val="24"/>
          <w:lang w:val="it-IT"/>
        </w:rPr>
        <w:t>Danilo MARKOČIČ</w:t>
      </w:r>
    </w:p>
    <w:p w:rsidR="00006A84" w:rsidRPr="00617BC1" w:rsidRDefault="00006A84" w:rsidP="00006A84">
      <w:pPr>
        <w:jc w:val="both"/>
        <w:rPr>
          <w:color w:val="000000"/>
          <w:sz w:val="24"/>
          <w:szCs w:val="24"/>
          <w:lang w:val="it-IT"/>
        </w:rPr>
      </w:pPr>
    </w:p>
    <w:p w:rsidR="00F349C1" w:rsidRPr="00617BC1" w:rsidRDefault="00F349C1" w:rsidP="00006A84">
      <w:pPr>
        <w:jc w:val="both"/>
        <w:rPr>
          <w:color w:val="000000"/>
          <w:sz w:val="24"/>
          <w:szCs w:val="24"/>
          <w:lang w:val="it-IT"/>
        </w:rPr>
      </w:pPr>
    </w:p>
    <w:p w:rsidR="00F349C1" w:rsidRPr="00617BC1" w:rsidRDefault="00F349C1" w:rsidP="00006A84">
      <w:pPr>
        <w:jc w:val="both"/>
        <w:rPr>
          <w:color w:val="000000"/>
          <w:sz w:val="24"/>
          <w:szCs w:val="24"/>
          <w:lang w:val="it-IT"/>
        </w:rPr>
      </w:pPr>
    </w:p>
    <w:p w:rsidR="00006A84" w:rsidRPr="00617BC1" w:rsidRDefault="00431533" w:rsidP="00006A84">
      <w:pPr>
        <w:jc w:val="both"/>
        <w:rPr>
          <w:color w:val="000000"/>
          <w:sz w:val="24"/>
          <w:szCs w:val="24"/>
          <w:lang w:val="it-IT"/>
        </w:rPr>
      </w:pPr>
      <w:r w:rsidRPr="00617BC1">
        <w:rPr>
          <w:color w:val="000000"/>
          <w:sz w:val="24"/>
          <w:szCs w:val="24"/>
          <w:lang w:val="it-IT"/>
        </w:rPr>
        <w:t>Si allega</w:t>
      </w:r>
      <w:r w:rsidR="00006A84" w:rsidRPr="00617BC1">
        <w:rPr>
          <w:color w:val="000000"/>
          <w:sz w:val="24"/>
          <w:szCs w:val="24"/>
          <w:lang w:val="it-IT"/>
        </w:rPr>
        <w:t>:</w:t>
      </w:r>
    </w:p>
    <w:p w:rsidR="002A71CE" w:rsidRPr="00617BC1" w:rsidRDefault="0087553D" w:rsidP="002A71CE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Pr</w:t>
      </w:r>
      <w:bookmarkStart w:id="0" w:name="_GoBack"/>
      <w:bookmarkEnd w:id="0"/>
      <w:r w:rsidR="00431533" w:rsidRPr="00617BC1">
        <w:rPr>
          <w:color w:val="000000"/>
          <w:sz w:val="24"/>
          <w:szCs w:val="24"/>
          <w:lang w:val="it-IT"/>
        </w:rPr>
        <w:t>oposta della delibera</w:t>
      </w:r>
      <w:r w:rsidR="00AA0397" w:rsidRPr="00617BC1">
        <w:rPr>
          <w:color w:val="000000"/>
          <w:sz w:val="24"/>
          <w:szCs w:val="24"/>
          <w:lang w:val="it-IT"/>
        </w:rPr>
        <w:t>,</w:t>
      </w:r>
    </w:p>
    <w:p w:rsidR="002A71CE" w:rsidRPr="00617BC1" w:rsidRDefault="00431533" w:rsidP="002A71CE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it-IT"/>
        </w:rPr>
      </w:pPr>
      <w:r w:rsidRPr="00617BC1">
        <w:rPr>
          <w:color w:val="000000"/>
          <w:sz w:val="24"/>
          <w:lang w:val="it-IT"/>
        </w:rPr>
        <w:t xml:space="preserve">Programma di investimento per </w:t>
      </w:r>
      <w:proofErr w:type="gramStart"/>
      <w:r w:rsidRPr="00617BC1">
        <w:rPr>
          <w:color w:val="000000"/>
          <w:sz w:val="24"/>
          <w:lang w:val="it-IT"/>
        </w:rPr>
        <w:t>l'investimento »</w:t>
      </w:r>
      <w:r w:rsidRPr="00617BC1">
        <w:rPr>
          <w:color w:val="000000"/>
          <w:sz w:val="24"/>
          <w:szCs w:val="24"/>
          <w:lang w:val="it-IT"/>
        </w:rPr>
        <w:t>ATTREZZATURE</w:t>
      </w:r>
      <w:proofErr w:type="gramEnd"/>
      <w:r w:rsidRPr="00617BC1">
        <w:rPr>
          <w:color w:val="000000"/>
          <w:sz w:val="24"/>
          <w:szCs w:val="24"/>
          <w:lang w:val="it-IT"/>
        </w:rPr>
        <w:t xml:space="preserve"> URBANE PER LA ZONA DELL'INDUSTRIA CITTADINA EST«</w:t>
      </w:r>
    </w:p>
    <w:p w:rsidR="002A71CE" w:rsidRPr="00617BC1" w:rsidRDefault="002A71CE" w:rsidP="00E97A0B">
      <w:pPr>
        <w:ind w:left="720"/>
        <w:jc w:val="both"/>
        <w:rPr>
          <w:color w:val="000000"/>
          <w:sz w:val="24"/>
          <w:szCs w:val="24"/>
          <w:lang w:val="it-IT"/>
        </w:rPr>
      </w:pPr>
    </w:p>
    <w:p w:rsidR="00006A84" w:rsidRPr="00617BC1" w:rsidRDefault="00006A84" w:rsidP="00E97A0B">
      <w:pPr>
        <w:ind w:left="7092" w:firstLine="696"/>
        <w:jc w:val="both"/>
        <w:rPr>
          <w:color w:val="000000"/>
          <w:sz w:val="24"/>
          <w:szCs w:val="24"/>
          <w:lang w:val="it-IT"/>
        </w:rPr>
      </w:pPr>
      <w:r w:rsidRPr="00617BC1">
        <w:rPr>
          <w:color w:val="000000"/>
          <w:sz w:val="24"/>
          <w:szCs w:val="24"/>
          <w:lang w:val="it-IT"/>
        </w:rPr>
        <w:br w:type="page"/>
      </w:r>
      <w:r w:rsidR="00DE0FB7" w:rsidRPr="00617BC1">
        <w:rPr>
          <w:sz w:val="24"/>
          <w:szCs w:val="24"/>
          <w:lang w:val="it-IT"/>
        </w:rPr>
        <w:lastRenderedPageBreak/>
        <w:t>PRO</w:t>
      </w:r>
      <w:r w:rsidR="00431533" w:rsidRPr="00617BC1">
        <w:rPr>
          <w:sz w:val="24"/>
          <w:szCs w:val="24"/>
          <w:lang w:val="it-IT"/>
        </w:rPr>
        <w:t>POSTA</w:t>
      </w:r>
    </w:p>
    <w:p w:rsidR="00006A84" w:rsidRPr="00617BC1" w:rsidRDefault="00006A84" w:rsidP="00006A84">
      <w:pPr>
        <w:ind w:left="2832"/>
        <w:rPr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06A84" w:rsidRPr="00617BC1" w:rsidTr="00B00166">
        <w:tc>
          <w:tcPr>
            <w:tcW w:w="1044" w:type="dxa"/>
          </w:tcPr>
          <w:p w:rsidR="00006A84" w:rsidRPr="00617BC1" w:rsidRDefault="00006A84" w:rsidP="00B00166">
            <w:pPr>
              <w:jc w:val="both"/>
              <w:rPr>
                <w:noProof/>
                <w:lang w:val="it-IT"/>
              </w:rPr>
            </w:pPr>
            <w:r w:rsidRPr="00617BC1">
              <w:rPr>
                <w:noProof/>
                <w:lang w:val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6A84" w:rsidRPr="00617BC1" w:rsidRDefault="00006A84" w:rsidP="00B00166">
            <w:pPr>
              <w:jc w:val="both"/>
              <w:rPr>
                <w:lang w:val="it-IT"/>
              </w:rPr>
            </w:pPr>
          </w:p>
        </w:tc>
        <w:tc>
          <w:tcPr>
            <w:tcW w:w="8168" w:type="dxa"/>
          </w:tcPr>
          <w:p w:rsidR="00006A84" w:rsidRPr="00617BC1" w:rsidRDefault="00006A84" w:rsidP="00B00166">
            <w:pPr>
              <w:autoSpaceDE w:val="0"/>
              <w:autoSpaceDN w:val="0"/>
              <w:adjustRightInd w:val="0"/>
              <w:rPr>
                <w:sz w:val="24"/>
                <w:szCs w:val="24"/>
                <w:lang w:val="it-IT"/>
              </w:rPr>
            </w:pPr>
            <w:r w:rsidRPr="00617BC1">
              <w:rPr>
                <w:b/>
                <w:sz w:val="24"/>
                <w:szCs w:val="24"/>
                <w:lang w:val="it-IT"/>
              </w:rPr>
              <w:t>OBČINA IZOLA – COMUNE DI ISOLA</w:t>
            </w:r>
          </w:p>
          <w:p w:rsidR="00006A84" w:rsidRPr="00617BC1" w:rsidRDefault="00006A84" w:rsidP="00B00166">
            <w:pPr>
              <w:rPr>
                <w:b/>
                <w:iCs/>
                <w:sz w:val="24"/>
                <w:szCs w:val="24"/>
                <w:lang w:val="it-IT"/>
              </w:rPr>
            </w:pPr>
            <w:r w:rsidRPr="00617BC1">
              <w:rPr>
                <w:b/>
                <w:iCs/>
                <w:caps/>
                <w:sz w:val="24"/>
                <w:szCs w:val="24"/>
                <w:lang w:val="it-IT"/>
              </w:rPr>
              <w:t>OBČINSKI SVET – CONSIGLIO COMUNALE</w:t>
            </w:r>
          </w:p>
          <w:p w:rsidR="00006A84" w:rsidRPr="00617BC1" w:rsidRDefault="00006A84" w:rsidP="00B00166">
            <w:pPr>
              <w:rPr>
                <w:i/>
                <w:iCs/>
                <w:sz w:val="24"/>
                <w:szCs w:val="24"/>
                <w:lang w:val="it-IT"/>
              </w:rPr>
            </w:pPr>
            <w:proofErr w:type="spellStart"/>
            <w:r w:rsidRPr="00617BC1">
              <w:rPr>
                <w:i/>
                <w:iCs/>
                <w:sz w:val="24"/>
                <w:szCs w:val="24"/>
                <w:lang w:val="it-IT"/>
              </w:rPr>
              <w:t>Sončno</w:t>
            </w:r>
            <w:proofErr w:type="spellEnd"/>
            <w:r w:rsidRPr="00617BC1">
              <w:rPr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17BC1">
              <w:rPr>
                <w:i/>
                <w:iCs/>
                <w:sz w:val="24"/>
                <w:szCs w:val="24"/>
                <w:lang w:val="it-IT"/>
              </w:rPr>
              <w:t>nabrežje</w:t>
            </w:r>
            <w:proofErr w:type="spellEnd"/>
            <w:r w:rsidRPr="00617BC1">
              <w:rPr>
                <w:i/>
                <w:iCs/>
                <w:sz w:val="24"/>
                <w:szCs w:val="24"/>
                <w:lang w:val="it-IT"/>
              </w:rPr>
              <w:t xml:space="preserve"> 8 – Riva del Sole 8</w:t>
            </w:r>
          </w:p>
          <w:p w:rsidR="00006A84" w:rsidRPr="00617BC1" w:rsidRDefault="00006A84" w:rsidP="00B00166">
            <w:pPr>
              <w:rPr>
                <w:i/>
                <w:iCs/>
                <w:sz w:val="24"/>
                <w:szCs w:val="24"/>
                <w:lang w:val="it-IT"/>
              </w:rPr>
            </w:pPr>
            <w:r w:rsidRPr="00617BC1">
              <w:rPr>
                <w:i/>
                <w:iCs/>
                <w:sz w:val="24"/>
                <w:szCs w:val="24"/>
                <w:lang w:val="it-IT"/>
              </w:rPr>
              <w:t xml:space="preserve">6310 </w:t>
            </w:r>
            <w:proofErr w:type="spellStart"/>
            <w:r w:rsidRPr="00617BC1">
              <w:rPr>
                <w:i/>
                <w:iCs/>
                <w:sz w:val="24"/>
                <w:szCs w:val="24"/>
                <w:lang w:val="it-IT"/>
              </w:rPr>
              <w:t>Izola</w:t>
            </w:r>
            <w:proofErr w:type="spellEnd"/>
            <w:r w:rsidRPr="00617BC1">
              <w:rPr>
                <w:i/>
                <w:iCs/>
                <w:sz w:val="24"/>
                <w:szCs w:val="24"/>
                <w:lang w:val="it-IT"/>
              </w:rPr>
              <w:t xml:space="preserve"> – Isola</w:t>
            </w:r>
          </w:p>
          <w:p w:rsidR="00006A84" w:rsidRPr="00617BC1" w:rsidRDefault="00006A84" w:rsidP="00B00166">
            <w:pPr>
              <w:rPr>
                <w:i/>
                <w:iCs/>
                <w:sz w:val="24"/>
                <w:szCs w:val="24"/>
                <w:lang w:val="it-IT"/>
              </w:rPr>
            </w:pPr>
            <w:proofErr w:type="spellStart"/>
            <w:r w:rsidRPr="00617BC1">
              <w:rPr>
                <w:i/>
                <w:iCs/>
                <w:sz w:val="24"/>
                <w:szCs w:val="24"/>
                <w:lang w:val="it-IT"/>
              </w:rPr>
              <w:t>Tel</w:t>
            </w:r>
            <w:proofErr w:type="spellEnd"/>
            <w:r w:rsidRPr="00617BC1">
              <w:rPr>
                <w:i/>
                <w:iCs/>
                <w:sz w:val="24"/>
                <w:szCs w:val="24"/>
                <w:lang w:val="it-IT"/>
              </w:rPr>
              <w:t>: 05 66 00 100, Fax: 05 66 00 110</w:t>
            </w:r>
          </w:p>
          <w:p w:rsidR="00006A84" w:rsidRPr="00617BC1" w:rsidRDefault="00006A84" w:rsidP="00B00166">
            <w:pPr>
              <w:rPr>
                <w:i/>
                <w:iCs/>
                <w:sz w:val="24"/>
                <w:szCs w:val="24"/>
                <w:lang w:val="it-IT"/>
              </w:rPr>
            </w:pPr>
            <w:r w:rsidRPr="00617BC1">
              <w:rPr>
                <w:i/>
                <w:iCs/>
                <w:sz w:val="24"/>
                <w:szCs w:val="24"/>
                <w:lang w:val="it-IT"/>
              </w:rPr>
              <w:t xml:space="preserve">E-mail: </w:t>
            </w:r>
            <w:hyperlink r:id="rId10" w:history="1">
              <w:r w:rsidRPr="00617BC1">
                <w:rPr>
                  <w:rStyle w:val="Hiperpovezava"/>
                  <w:i/>
                  <w:iCs/>
                  <w:sz w:val="24"/>
                  <w:szCs w:val="24"/>
                  <w:lang w:val="it-IT"/>
                </w:rPr>
                <w:t>posta.oizola@izola.si</w:t>
              </w:r>
            </w:hyperlink>
          </w:p>
          <w:p w:rsidR="00006A84" w:rsidRPr="00617BC1" w:rsidRDefault="00006A84" w:rsidP="00B00166">
            <w:pPr>
              <w:jc w:val="both"/>
              <w:rPr>
                <w:i/>
                <w:iCs/>
                <w:lang w:val="it-IT"/>
              </w:rPr>
            </w:pPr>
            <w:r w:rsidRPr="00617BC1">
              <w:rPr>
                <w:i/>
                <w:iCs/>
                <w:sz w:val="24"/>
                <w:szCs w:val="24"/>
                <w:lang w:val="it-IT"/>
              </w:rPr>
              <w:t xml:space="preserve">Web: </w:t>
            </w:r>
            <w:hyperlink r:id="rId11" w:history="1">
              <w:r w:rsidRPr="00617BC1">
                <w:rPr>
                  <w:rStyle w:val="Hiperpovezava"/>
                  <w:i/>
                  <w:iCs/>
                  <w:sz w:val="24"/>
                  <w:szCs w:val="24"/>
                  <w:lang w:val="it-IT"/>
                </w:rPr>
                <w:t>http://www.izola.si/</w:t>
              </w:r>
            </w:hyperlink>
          </w:p>
        </w:tc>
      </w:tr>
    </w:tbl>
    <w:p w:rsidR="00006A84" w:rsidRPr="00617BC1" w:rsidRDefault="00006A84" w:rsidP="00006A84">
      <w:pPr>
        <w:autoSpaceDE w:val="0"/>
        <w:autoSpaceDN w:val="0"/>
        <w:adjustRightInd w:val="0"/>
        <w:rPr>
          <w:lang w:val="it-IT"/>
        </w:rPr>
      </w:pPr>
    </w:p>
    <w:p w:rsidR="00DE0FB7" w:rsidRPr="00617BC1" w:rsidRDefault="00DE0FB7" w:rsidP="00B00166">
      <w:pPr>
        <w:autoSpaceDE w:val="0"/>
        <w:autoSpaceDN w:val="0"/>
        <w:adjustRightInd w:val="0"/>
        <w:outlineLvl w:val="0"/>
        <w:rPr>
          <w:sz w:val="24"/>
          <w:szCs w:val="24"/>
          <w:lang w:val="it-IT"/>
        </w:rPr>
      </w:pPr>
    </w:p>
    <w:p w:rsidR="00B00166" w:rsidRPr="00617BC1" w:rsidRDefault="00431533" w:rsidP="00B00166">
      <w:pPr>
        <w:autoSpaceDE w:val="0"/>
        <w:autoSpaceDN w:val="0"/>
        <w:adjustRightInd w:val="0"/>
        <w:outlineLvl w:val="0"/>
        <w:rPr>
          <w:sz w:val="24"/>
          <w:szCs w:val="24"/>
          <w:lang w:val="it-IT"/>
        </w:rPr>
      </w:pPr>
      <w:proofErr w:type="spellStart"/>
      <w:r w:rsidRPr="00617BC1">
        <w:rPr>
          <w:sz w:val="24"/>
          <w:szCs w:val="24"/>
          <w:lang w:val="it-IT"/>
        </w:rPr>
        <w:t>Prot</w:t>
      </w:r>
      <w:proofErr w:type="spellEnd"/>
      <w:r w:rsidRPr="00617BC1">
        <w:rPr>
          <w:sz w:val="24"/>
          <w:szCs w:val="24"/>
          <w:lang w:val="it-IT"/>
        </w:rPr>
        <w:t>. n.</w:t>
      </w:r>
      <w:r w:rsidR="00B00166" w:rsidRPr="00617BC1">
        <w:rPr>
          <w:sz w:val="24"/>
          <w:szCs w:val="24"/>
          <w:lang w:val="it-IT"/>
        </w:rPr>
        <w:t>:</w:t>
      </w:r>
      <w:r w:rsidR="00B33443" w:rsidRPr="00617BC1">
        <w:rPr>
          <w:sz w:val="24"/>
          <w:szCs w:val="24"/>
          <w:lang w:val="it-IT"/>
        </w:rPr>
        <w:tab/>
        <w:t>350</w:t>
      </w:r>
      <w:r w:rsidR="00B00166" w:rsidRPr="00617BC1">
        <w:rPr>
          <w:sz w:val="24"/>
          <w:szCs w:val="24"/>
          <w:lang w:val="it-IT"/>
        </w:rPr>
        <w:t>-</w:t>
      </w:r>
      <w:r w:rsidR="00B33443" w:rsidRPr="00617BC1">
        <w:rPr>
          <w:sz w:val="24"/>
          <w:szCs w:val="24"/>
          <w:lang w:val="it-IT"/>
        </w:rPr>
        <w:t>4</w:t>
      </w:r>
      <w:r w:rsidR="00B00166" w:rsidRPr="00617BC1">
        <w:rPr>
          <w:sz w:val="24"/>
          <w:szCs w:val="24"/>
          <w:lang w:val="it-IT"/>
        </w:rPr>
        <w:t>/2014</w:t>
      </w:r>
    </w:p>
    <w:p w:rsidR="00B00166" w:rsidRPr="00617BC1" w:rsidRDefault="00431533" w:rsidP="00B0016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617BC1">
        <w:rPr>
          <w:sz w:val="24"/>
          <w:szCs w:val="24"/>
          <w:lang w:val="it-IT"/>
        </w:rPr>
        <w:t>Data</w:t>
      </w:r>
      <w:r w:rsidR="00B00166" w:rsidRPr="00617BC1">
        <w:rPr>
          <w:sz w:val="24"/>
          <w:szCs w:val="24"/>
          <w:lang w:val="it-IT"/>
        </w:rPr>
        <w:t>:</w:t>
      </w:r>
      <w:r w:rsidR="00B33443" w:rsidRPr="00617BC1">
        <w:rPr>
          <w:sz w:val="24"/>
          <w:szCs w:val="24"/>
          <w:lang w:val="it-IT"/>
        </w:rPr>
        <w:tab/>
        <w:t>31</w:t>
      </w:r>
      <w:r w:rsidR="00B00166" w:rsidRPr="00617BC1">
        <w:rPr>
          <w:sz w:val="24"/>
          <w:szCs w:val="24"/>
          <w:lang w:val="it-IT"/>
        </w:rPr>
        <w:t>.1.201</w:t>
      </w:r>
      <w:r w:rsidR="00B33443" w:rsidRPr="00617BC1">
        <w:rPr>
          <w:sz w:val="24"/>
          <w:szCs w:val="24"/>
          <w:lang w:val="it-IT"/>
        </w:rPr>
        <w:t>9</w:t>
      </w:r>
    </w:p>
    <w:p w:rsidR="00006A84" w:rsidRPr="00617BC1" w:rsidRDefault="00006A84" w:rsidP="00006A84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006A84" w:rsidRPr="00617BC1" w:rsidRDefault="00164153" w:rsidP="00006A8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617BC1">
        <w:rPr>
          <w:sz w:val="24"/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617BC1">
        <w:rPr>
          <w:sz w:val="24"/>
          <w:szCs w:val="24"/>
          <w:lang w:val="it-IT"/>
        </w:rPr>
        <w:t>nn</w:t>
      </w:r>
      <w:proofErr w:type="spellEnd"/>
      <w:r w:rsidRPr="00617BC1">
        <w:rPr>
          <w:sz w:val="24"/>
          <w:szCs w:val="24"/>
          <w:lang w:val="it-IT"/>
        </w:rPr>
        <w:t>.</w:t>
      </w:r>
      <w:r w:rsidR="00742B9D" w:rsidRPr="00617BC1">
        <w:rPr>
          <w:sz w:val="24"/>
          <w:szCs w:val="24"/>
          <w:lang w:val="it-IT"/>
        </w:rPr>
        <w:t xml:space="preserve"> </w:t>
      </w:r>
      <w:hyperlink r:id="rId12" w:tgtFrame="_blank" w:tooltip="Zakon o lokalni samoupravi (uradno prečiščeno besedilo)" w:history="1">
        <w:r w:rsidR="00742B9D" w:rsidRPr="00617BC1">
          <w:rPr>
            <w:sz w:val="24"/>
            <w:szCs w:val="24"/>
            <w:lang w:val="it-IT"/>
          </w:rPr>
          <w:t>94/07</w:t>
        </w:r>
      </w:hyperlink>
      <w:r w:rsidR="00742B9D" w:rsidRPr="00617BC1">
        <w:rPr>
          <w:sz w:val="24"/>
          <w:szCs w:val="24"/>
          <w:lang w:val="it-IT"/>
        </w:rPr>
        <w:t xml:space="preserve"> – </w:t>
      </w:r>
      <w:r w:rsidRPr="00617BC1">
        <w:rPr>
          <w:sz w:val="24"/>
          <w:szCs w:val="24"/>
          <w:lang w:val="it-IT"/>
        </w:rPr>
        <w:t>testo unico ufficiale</w:t>
      </w:r>
      <w:r w:rsidR="00742B9D" w:rsidRPr="00617BC1">
        <w:rPr>
          <w:sz w:val="24"/>
          <w:szCs w:val="24"/>
          <w:lang w:val="it-IT"/>
        </w:rPr>
        <w:t xml:space="preserve">, </w:t>
      </w:r>
      <w:hyperlink r:id="rId13" w:tgtFrame="_blank" w:tooltip="Zakon o dopolnitvi Zakona o lokalni samoupravi" w:history="1">
        <w:r w:rsidR="00742B9D" w:rsidRPr="00617BC1">
          <w:rPr>
            <w:sz w:val="24"/>
            <w:szCs w:val="24"/>
            <w:lang w:val="it-IT"/>
          </w:rPr>
          <w:t>76/08</w:t>
        </w:r>
      </w:hyperlink>
      <w:r w:rsidR="00742B9D" w:rsidRPr="00617BC1">
        <w:rPr>
          <w:sz w:val="24"/>
          <w:szCs w:val="24"/>
          <w:lang w:val="it-IT"/>
        </w:rPr>
        <w:t xml:space="preserve">, </w:t>
      </w:r>
      <w:hyperlink r:id="rId14" w:tgtFrame="_blank" w:tooltip="Zakon o spremembah in dopolnitvah Zakona o lokalni samoupravi" w:history="1">
        <w:r w:rsidR="00742B9D" w:rsidRPr="00617BC1">
          <w:rPr>
            <w:sz w:val="24"/>
            <w:szCs w:val="24"/>
            <w:lang w:val="it-IT"/>
          </w:rPr>
          <w:t>79/09</w:t>
        </w:r>
      </w:hyperlink>
      <w:r w:rsidR="00742B9D" w:rsidRPr="00617BC1">
        <w:rPr>
          <w:sz w:val="24"/>
          <w:szCs w:val="24"/>
          <w:lang w:val="it-IT"/>
        </w:rPr>
        <w:t xml:space="preserve">, </w:t>
      </w:r>
      <w:hyperlink r:id="rId15" w:tgtFrame="_blank" w:tooltip="Zakon o spremembah in dopolnitvah Zakona o lokalni samoupravi" w:history="1">
        <w:r w:rsidR="00742B9D" w:rsidRPr="00617BC1">
          <w:rPr>
            <w:sz w:val="24"/>
            <w:szCs w:val="24"/>
            <w:lang w:val="it-IT"/>
          </w:rPr>
          <w:t>51/10</w:t>
        </w:r>
      </w:hyperlink>
      <w:r w:rsidR="00742B9D" w:rsidRPr="00617BC1">
        <w:rPr>
          <w:sz w:val="24"/>
          <w:szCs w:val="24"/>
          <w:lang w:val="it-IT"/>
        </w:rPr>
        <w:t xml:space="preserve">, </w:t>
      </w:r>
      <w:hyperlink r:id="rId16" w:tgtFrame="_blank" w:tooltip="Zakon za uravnoteženje javnih financ" w:history="1">
        <w:r w:rsidR="00742B9D" w:rsidRPr="00617BC1">
          <w:rPr>
            <w:sz w:val="24"/>
            <w:szCs w:val="24"/>
            <w:lang w:val="it-IT"/>
          </w:rPr>
          <w:t>40/12</w:t>
        </w:r>
      </w:hyperlink>
      <w:r w:rsidR="00742B9D" w:rsidRPr="00617BC1">
        <w:rPr>
          <w:sz w:val="24"/>
          <w:szCs w:val="24"/>
          <w:lang w:val="it-IT"/>
        </w:rPr>
        <w:t xml:space="preserve"> – </w:t>
      </w:r>
      <w:r w:rsidRPr="00617BC1">
        <w:rPr>
          <w:sz w:val="24"/>
          <w:szCs w:val="24"/>
          <w:lang w:val="it-IT"/>
        </w:rPr>
        <w:t xml:space="preserve">Sigla: </w:t>
      </w:r>
      <w:r w:rsidR="00742B9D" w:rsidRPr="00617BC1">
        <w:rPr>
          <w:sz w:val="24"/>
          <w:szCs w:val="24"/>
          <w:lang w:val="it-IT"/>
        </w:rPr>
        <w:t>ZUJF</w:t>
      </w:r>
      <w:r w:rsidR="00F90F94" w:rsidRPr="00617BC1">
        <w:rPr>
          <w:sz w:val="24"/>
          <w:szCs w:val="24"/>
          <w:lang w:val="it-IT"/>
        </w:rPr>
        <w:t xml:space="preserve">, </w:t>
      </w:r>
      <w:hyperlink r:id="rId17" w:tgtFrame="_blank" w:tooltip="Zakon o ukrepih za uravnoteženje javnih financ občin" w:history="1">
        <w:r w:rsidR="00742B9D" w:rsidRPr="00617BC1">
          <w:rPr>
            <w:sz w:val="24"/>
            <w:szCs w:val="24"/>
            <w:lang w:val="it-IT"/>
          </w:rPr>
          <w:t>14/15</w:t>
        </w:r>
      </w:hyperlink>
      <w:r w:rsidR="00742B9D" w:rsidRPr="00617BC1">
        <w:rPr>
          <w:sz w:val="24"/>
          <w:szCs w:val="24"/>
          <w:lang w:val="it-IT"/>
        </w:rPr>
        <w:t xml:space="preserve"> – </w:t>
      </w:r>
      <w:r w:rsidRPr="00617BC1">
        <w:rPr>
          <w:sz w:val="24"/>
          <w:szCs w:val="24"/>
          <w:lang w:val="it-IT"/>
        </w:rPr>
        <w:t xml:space="preserve">Sigla: </w:t>
      </w:r>
      <w:r w:rsidR="00742B9D" w:rsidRPr="00617BC1">
        <w:rPr>
          <w:sz w:val="24"/>
          <w:szCs w:val="24"/>
          <w:lang w:val="it-IT"/>
        </w:rPr>
        <w:t>ZUUJFO</w:t>
      </w:r>
      <w:r w:rsidR="00626354" w:rsidRPr="00617BC1">
        <w:rPr>
          <w:sz w:val="24"/>
          <w:szCs w:val="24"/>
          <w:lang w:val="it-IT"/>
        </w:rPr>
        <w:t xml:space="preserve">, 11/18 – </w:t>
      </w:r>
      <w:r w:rsidRPr="00617BC1">
        <w:rPr>
          <w:sz w:val="24"/>
          <w:szCs w:val="24"/>
          <w:lang w:val="it-IT"/>
        </w:rPr>
        <w:t xml:space="preserve">Sigla: </w:t>
      </w:r>
      <w:r w:rsidR="00626354" w:rsidRPr="00617BC1">
        <w:rPr>
          <w:sz w:val="24"/>
          <w:szCs w:val="24"/>
          <w:lang w:val="it-IT"/>
        </w:rPr>
        <w:t xml:space="preserve">ZSPDSLS- 1 </w:t>
      </w:r>
      <w:r w:rsidRPr="00617BC1">
        <w:rPr>
          <w:sz w:val="24"/>
          <w:szCs w:val="24"/>
          <w:lang w:val="it-IT"/>
        </w:rPr>
        <w:t>e</w:t>
      </w:r>
      <w:r w:rsidR="00626354" w:rsidRPr="00617BC1">
        <w:rPr>
          <w:sz w:val="24"/>
          <w:szCs w:val="24"/>
          <w:lang w:val="it-IT"/>
        </w:rPr>
        <w:t xml:space="preserve"> 30/18</w:t>
      </w:r>
      <w:r w:rsidR="00742B9D" w:rsidRPr="00617BC1">
        <w:rPr>
          <w:sz w:val="24"/>
          <w:szCs w:val="24"/>
          <w:lang w:val="it-IT"/>
        </w:rPr>
        <w:t>)</w:t>
      </w:r>
      <w:r w:rsidR="00006A84" w:rsidRPr="00617BC1">
        <w:rPr>
          <w:sz w:val="24"/>
          <w:szCs w:val="24"/>
          <w:lang w:val="it-IT"/>
        </w:rPr>
        <w:t xml:space="preserve">, </w:t>
      </w:r>
      <w:r w:rsidRPr="00617BC1">
        <w:rPr>
          <w:sz w:val="24"/>
          <w:szCs w:val="24"/>
          <w:lang w:val="it-IT"/>
        </w:rPr>
        <w:t>degli articoli 30 e 100 dello Statuto del Comune di Isola – testo unico ufficiale</w:t>
      </w:r>
      <w:r w:rsidR="00F90F94" w:rsidRPr="00617BC1">
        <w:rPr>
          <w:sz w:val="24"/>
          <w:szCs w:val="24"/>
          <w:lang w:val="it-IT"/>
        </w:rPr>
        <w:t xml:space="preserve"> </w:t>
      </w:r>
      <w:r w:rsidR="00006A84" w:rsidRPr="00617BC1">
        <w:rPr>
          <w:sz w:val="24"/>
          <w:szCs w:val="24"/>
          <w:lang w:val="it-IT"/>
        </w:rPr>
        <w:t>(</w:t>
      </w:r>
      <w:r w:rsidRPr="00617BC1">
        <w:rPr>
          <w:sz w:val="24"/>
          <w:szCs w:val="24"/>
          <w:lang w:val="it-IT"/>
        </w:rPr>
        <w:t>Bollettino Ufficiale del Comune di Isola n. 5/18</w:t>
      </w:r>
      <w:r w:rsidR="00006A84" w:rsidRPr="00617BC1">
        <w:rPr>
          <w:sz w:val="24"/>
          <w:szCs w:val="24"/>
          <w:lang w:val="it-IT"/>
        </w:rPr>
        <w:t>)</w:t>
      </w:r>
      <w:r w:rsidRPr="00617BC1">
        <w:rPr>
          <w:sz w:val="24"/>
          <w:szCs w:val="24"/>
          <w:lang w:val="it-IT"/>
        </w:rPr>
        <w:t>, il Consiglio del Comune di Isola, riunitosi alla sua 2</w:t>
      </w:r>
      <w:r w:rsidRPr="00617BC1">
        <w:rPr>
          <w:sz w:val="24"/>
          <w:szCs w:val="24"/>
          <w:vertAlign w:val="superscript"/>
          <w:lang w:val="it-IT"/>
        </w:rPr>
        <w:t>a</w:t>
      </w:r>
      <w:r w:rsidRPr="00617BC1">
        <w:rPr>
          <w:sz w:val="24"/>
          <w:szCs w:val="24"/>
          <w:lang w:val="it-IT"/>
        </w:rPr>
        <w:t xml:space="preserve"> </w:t>
      </w:r>
      <w:r w:rsidR="00006A84" w:rsidRPr="00617BC1">
        <w:rPr>
          <w:sz w:val="24"/>
          <w:szCs w:val="24"/>
          <w:lang w:val="it-IT"/>
        </w:rPr>
        <w:t xml:space="preserve"> </w:t>
      </w:r>
      <w:r w:rsidRPr="00617BC1">
        <w:rPr>
          <w:sz w:val="24"/>
          <w:szCs w:val="24"/>
          <w:lang w:val="it-IT"/>
        </w:rPr>
        <w:t>seduta ordinaria, tenutasi il 31 gennaio 2019, accoglie il seguente atto di</w:t>
      </w:r>
    </w:p>
    <w:p w:rsidR="00006A84" w:rsidRPr="00617BC1" w:rsidRDefault="00006A84" w:rsidP="00006A8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06A84" w:rsidRPr="00617BC1" w:rsidRDefault="00A8476A" w:rsidP="00B85B6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it-IT"/>
        </w:rPr>
      </w:pPr>
      <w:proofErr w:type="gramStart"/>
      <w:r w:rsidRPr="00617BC1">
        <w:rPr>
          <w:b/>
          <w:bCs/>
          <w:sz w:val="24"/>
          <w:szCs w:val="24"/>
          <w:lang w:val="it-IT"/>
        </w:rPr>
        <w:t>D  E</w:t>
      </w:r>
      <w:proofErr w:type="gramEnd"/>
      <w:r w:rsidRPr="00617BC1">
        <w:rPr>
          <w:b/>
          <w:bCs/>
          <w:sz w:val="24"/>
          <w:szCs w:val="24"/>
          <w:lang w:val="it-IT"/>
        </w:rPr>
        <w:t xml:space="preserve">  L  I  B  E  R  A</w:t>
      </w:r>
    </w:p>
    <w:p w:rsidR="00B85B6F" w:rsidRPr="00617BC1" w:rsidRDefault="00617BC1" w:rsidP="00B85B6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it-IT"/>
        </w:rPr>
      </w:pPr>
      <w:r w:rsidRPr="00617BC1">
        <w:rPr>
          <w:b/>
          <w:bCs/>
          <w:sz w:val="24"/>
          <w:szCs w:val="24"/>
          <w:lang w:val="it-IT"/>
        </w:rPr>
        <w:t>SULL'APPROVAZIONE DEL PROGRAMMA DI INVESTIMENTO</w:t>
      </w:r>
    </w:p>
    <w:p w:rsidR="00B85B6F" w:rsidRPr="00617BC1" w:rsidRDefault="00617BC1" w:rsidP="00B85B6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it-IT"/>
        </w:rPr>
      </w:pPr>
      <w:r w:rsidRPr="00617BC1">
        <w:rPr>
          <w:rFonts w:cs="Calibri"/>
          <w:b/>
          <w:sz w:val="24"/>
          <w:szCs w:val="24"/>
          <w:lang w:val="it-IT"/>
        </w:rPr>
        <w:t>per l'investimento</w:t>
      </w:r>
    </w:p>
    <w:p w:rsidR="0063004D" w:rsidRPr="00617BC1" w:rsidRDefault="0063004D" w:rsidP="00B85B6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it-IT"/>
        </w:rPr>
      </w:pPr>
      <w:proofErr w:type="gramStart"/>
      <w:r w:rsidRPr="00617BC1">
        <w:rPr>
          <w:rFonts w:cs="Calibri"/>
          <w:b/>
          <w:sz w:val="24"/>
          <w:szCs w:val="24"/>
          <w:lang w:val="it-IT"/>
        </w:rPr>
        <w:t>»</w:t>
      </w:r>
      <w:r w:rsidR="00617BC1" w:rsidRPr="00617BC1">
        <w:rPr>
          <w:rFonts w:cs="Calibri"/>
          <w:b/>
          <w:sz w:val="24"/>
          <w:szCs w:val="24"/>
          <w:lang w:val="it-IT"/>
        </w:rPr>
        <w:t>URBANIZZAZIONE</w:t>
      </w:r>
      <w:proofErr w:type="gramEnd"/>
      <w:r w:rsidR="00617BC1" w:rsidRPr="00617BC1">
        <w:rPr>
          <w:rFonts w:cs="Calibri"/>
          <w:b/>
          <w:sz w:val="24"/>
          <w:szCs w:val="24"/>
          <w:lang w:val="it-IT"/>
        </w:rPr>
        <w:t xml:space="preserve"> DELLA ZONA DELL'INDUSTRIA CITTADINA EST</w:t>
      </w:r>
      <w:r w:rsidRPr="00617BC1">
        <w:rPr>
          <w:rFonts w:cs="Calibri"/>
          <w:b/>
          <w:sz w:val="24"/>
          <w:szCs w:val="24"/>
          <w:lang w:val="it-IT"/>
        </w:rPr>
        <w:t>«</w:t>
      </w:r>
    </w:p>
    <w:p w:rsidR="00006A84" w:rsidRPr="00617BC1" w:rsidRDefault="00006A84" w:rsidP="00006A84">
      <w:pPr>
        <w:autoSpaceDE w:val="0"/>
        <w:autoSpaceDN w:val="0"/>
        <w:adjustRightInd w:val="0"/>
        <w:rPr>
          <w:bCs/>
          <w:sz w:val="24"/>
          <w:szCs w:val="24"/>
          <w:lang w:val="it-IT"/>
        </w:rPr>
      </w:pPr>
    </w:p>
    <w:p w:rsidR="00B00166" w:rsidRPr="00617BC1" w:rsidRDefault="00617BC1" w:rsidP="00B00166">
      <w:pPr>
        <w:suppressAutoHyphens/>
        <w:ind w:left="360"/>
        <w:jc w:val="center"/>
        <w:rPr>
          <w:bCs/>
          <w:sz w:val="24"/>
          <w:szCs w:val="24"/>
          <w:lang w:val="it-IT"/>
        </w:rPr>
      </w:pPr>
      <w:r w:rsidRPr="00617BC1">
        <w:rPr>
          <w:bCs/>
          <w:sz w:val="24"/>
          <w:szCs w:val="24"/>
          <w:lang w:val="it-IT"/>
        </w:rPr>
        <w:t>1</w:t>
      </w:r>
    </w:p>
    <w:p w:rsidR="00B00166" w:rsidRPr="00617BC1" w:rsidRDefault="00B00166" w:rsidP="00B00166">
      <w:pPr>
        <w:suppressAutoHyphens/>
        <w:ind w:left="360"/>
        <w:jc w:val="center"/>
        <w:rPr>
          <w:bCs/>
          <w:sz w:val="24"/>
          <w:szCs w:val="24"/>
          <w:lang w:val="it-IT"/>
        </w:rPr>
      </w:pPr>
    </w:p>
    <w:p w:rsidR="00DE0FB7" w:rsidRPr="00617BC1" w:rsidRDefault="00617BC1" w:rsidP="00617BC1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val="it-IT"/>
        </w:rPr>
      </w:pPr>
      <w:r w:rsidRPr="00617BC1">
        <w:rPr>
          <w:bCs/>
          <w:sz w:val="24"/>
          <w:szCs w:val="24"/>
          <w:lang w:val="it-IT"/>
        </w:rPr>
        <w:t xml:space="preserve">Si procede all'approvazione del documento Programma di </w:t>
      </w:r>
      <w:proofErr w:type="gramStart"/>
      <w:r w:rsidRPr="00617BC1">
        <w:rPr>
          <w:bCs/>
          <w:sz w:val="24"/>
          <w:szCs w:val="24"/>
          <w:lang w:val="it-IT"/>
        </w:rPr>
        <w:t>investimento</w:t>
      </w:r>
      <w:r w:rsidR="00B00166" w:rsidRPr="00617BC1">
        <w:rPr>
          <w:bCs/>
          <w:sz w:val="24"/>
          <w:szCs w:val="24"/>
          <w:lang w:val="it-IT"/>
        </w:rPr>
        <w:t xml:space="preserve"> </w:t>
      </w:r>
      <w:r w:rsidRPr="00617BC1">
        <w:rPr>
          <w:rFonts w:cs="Calibri"/>
          <w:b/>
          <w:sz w:val="24"/>
          <w:szCs w:val="24"/>
          <w:lang w:val="it-IT"/>
        </w:rPr>
        <w:t>»URBANIZZAZIONE</w:t>
      </w:r>
      <w:proofErr w:type="gramEnd"/>
      <w:r w:rsidRPr="00617BC1">
        <w:rPr>
          <w:rFonts w:cs="Calibri"/>
          <w:b/>
          <w:sz w:val="24"/>
          <w:szCs w:val="24"/>
          <w:lang w:val="it-IT"/>
        </w:rPr>
        <w:t xml:space="preserve"> DELLA ZONA DELL'INDUSTRIA CITTADINA EST«</w:t>
      </w:r>
      <w:r w:rsidRPr="00617BC1">
        <w:rPr>
          <w:rFonts w:cs="Calibri"/>
          <w:b/>
          <w:sz w:val="24"/>
          <w:szCs w:val="24"/>
          <w:lang w:val="it-IT"/>
        </w:rPr>
        <w:t xml:space="preserve">, </w:t>
      </w:r>
      <w:r w:rsidRPr="00617BC1">
        <w:rPr>
          <w:rFonts w:cs="Calibri"/>
          <w:sz w:val="24"/>
          <w:szCs w:val="24"/>
          <w:lang w:val="it-IT"/>
        </w:rPr>
        <w:t xml:space="preserve">redatto dall'impresa AD-SVETOVANJE, </w:t>
      </w:r>
      <w:proofErr w:type="spellStart"/>
      <w:r w:rsidRPr="00617BC1">
        <w:rPr>
          <w:rFonts w:cs="Calibri"/>
          <w:sz w:val="24"/>
          <w:szCs w:val="24"/>
          <w:lang w:val="it-IT"/>
        </w:rPr>
        <w:t>Anes</w:t>
      </w:r>
      <w:proofErr w:type="spellEnd"/>
      <w:r w:rsidRPr="00617BC1">
        <w:rPr>
          <w:rFonts w:cs="Calibri"/>
          <w:sz w:val="24"/>
          <w:szCs w:val="24"/>
          <w:lang w:val="it-IT"/>
        </w:rPr>
        <w:t xml:space="preserve"> </w:t>
      </w:r>
      <w:proofErr w:type="spellStart"/>
      <w:r w:rsidRPr="00617BC1">
        <w:rPr>
          <w:rFonts w:cs="Calibri"/>
          <w:sz w:val="24"/>
          <w:szCs w:val="24"/>
          <w:lang w:val="it-IT"/>
        </w:rPr>
        <w:t>Durgutović</w:t>
      </w:r>
      <w:proofErr w:type="spellEnd"/>
      <w:r w:rsidRPr="00617BC1">
        <w:rPr>
          <w:rFonts w:cs="Calibri"/>
          <w:sz w:val="24"/>
          <w:szCs w:val="24"/>
          <w:lang w:val="it-IT"/>
        </w:rPr>
        <w:t xml:space="preserve"> s.p., </w:t>
      </w:r>
      <w:proofErr w:type="spellStart"/>
      <w:r w:rsidR="00972EB9" w:rsidRPr="00617BC1">
        <w:rPr>
          <w:rFonts w:cs="Calibri"/>
          <w:sz w:val="24"/>
          <w:szCs w:val="24"/>
          <w:lang w:val="it-IT"/>
        </w:rPr>
        <w:t>Jakopičeva</w:t>
      </w:r>
      <w:proofErr w:type="spellEnd"/>
      <w:r w:rsidR="00972EB9" w:rsidRPr="00617BC1">
        <w:rPr>
          <w:rFonts w:cs="Calibri"/>
          <w:sz w:val="24"/>
          <w:szCs w:val="24"/>
          <w:lang w:val="it-IT"/>
        </w:rPr>
        <w:t xml:space="preserve"> </w:t>
      </w:r>
      <w:proofErr w:type="spellStart"/>
      <w:r w:rsidR="00972EB9" w:rsidRPr="00617BC1">
        <w:rPr>
          <w:rFonts w:cs="Calibri"/>
          <w:sz w:val="24"/>
          <w:szCs w:val="24"/>
          <w:lang w:val="it-IT"/>
        </w:rPr>
        <w:t>ulica</w:t>
      </w:r>
      <w:proofErr w:type="spellEnd"/>
      <w:r w:rsidR="00972EB9" w:rsidRPr="00617BC1">
        <w:rPr>
          <w:rFonts w:cs="Calibri"/>
          <w:sz w:val="24"/>
          <w:szCs w:val="24"/>
          <w:lang w:val="it-IT"/>
        </w:rPr>
        <w:t xml:space="preserve"> 11, 1241 </w:t>
      </w:r>
      <w:proofErr w:type="spellStart"/>
      <w:r w:rsidR="00972EB9" w:rsidRPr="00617BC1">
        <w:rPr>
          <w:rFonts w:cs="Calibri"/>
          <w:sz w:val="24"/>
          <w:szCs w:val="24"/>
          <w:lang w:val="it-IT"/>
        </w:rPr>
        <w:t>Kamnik</w:t>
      </w:r>
      <w:proofErr w:type="spellEnd"/>
      <w:r w:rsidR="00972EB9" w:rsidRPr="00617BC1">
        <w:rPr>
          <w:rFonts w:cs="Calibri"/>
          <w:sz w:val="24"/>
          <w:szCs w:val="24"/>
          <w:lang w:val="it-IT"/>
        </w:rPr>
        <w:t xml:space="preserve"> </w:t>
      </w:r>
      <w:r w:rsidRPr="00617BC1">
        <w:rPr>
          <w:rFonts w:cs="Calibri"/>
          <w:sz w:val="24"/>
          <w:szCs w:val="24"/>
          <w:lang w:val="it-IT"/>
        </w:rPr>
        <w:t xml:space="preserve">nel novembre del </w:t>
      </w:r>
      <w:r w:rsidR="00972EB9" w:rsidRPr="00617BC1">
        <w:rPr>
          <w:bCs/>
          <w:sz w:val="24"/>
          <w:szCs w:val="24"/>
          <w:lang w:val="it-IT"/>
        </w:rPr>
        <w:t>2018</w:t>
      </w:r>
      <w:r w:rsidR="00DE0FB7" w:rsidRPr="00617BC1">
        <w:rPr>
          <w:bCs/>
          <w:sz w:val="24"/>
          <w:szCs w:val="24"/>
          <w:lang w:val="it-IT"/>
        </w:rPr>
        <w:t>.</w:t>
      </w:r>
    </w:p>
    <w:p w:rsidR="00B00166" w:rsidRPr="00617BC1" w:rsidRDefault="00B00166" w:rsidP="00617BC1">
      <w:pPr>
        <w:pStyle w:val="Default"/>
        <w:jc w:val="both"/>
        <w:rPr>
          <w:rFonts w:ascii="Times New Roman" w:hAnsi="Times New Roman" w:cs="Times New Roman"/>
          <w:bCs/>
          <w:lang w:val="it-IT"/>
        </w:rPr>
      </w:pPr>
    </w:p>
    <w:p w:rsidR="00B00166" w:rsidRPr="00617BC1" w:rsidRDefault="00617BC1" w:rsidP="00B00166">
      <w:pPr>
        <w:suppressAutoHyphens/>
        <w:ind w:left="360"/>
        <w:jc w:val="center"/>
        <w:rPr>
          <w:bCs/>
          <w:sz w:val="24"/>
          <w:szCs w:val="24"/>
          <w:lang w:val="it-IT"/>
        </w:rPr>
      </w:pPr>
      <w:r w:rsidRPr="00617BC1">
        <w:rPr>
          <w:bCs/>
          <w:sz w:val="24"/>
          <w:szCs w:val="24"/>
          <w:lang w:val="it-IT"/>
        </w:rPr>
        <w:t>2</w:t>
      </w:r>
    </w:p>
    <w:p w:rsidR="00B00166" w:rsidRPr="00617BC1" w:rsidRDefault="00B00166" w:rsidP="00B00166">
      <w:pPr>
        <w:suppressAutoHyphens/>
        <w:ind w:left="360"/>
        <w:jc w:val="center"/>
        <w:rPr>
          <w:bCs/>
          <w:sz w:val="24"/>
          <w:szCs w:val="24"/>
          <w:lang w:val="it-IT"/>
        </w:rPr>
      </w:pPr>
    </w:p>
    <w:p w:rsidR="00972EB9" w:rsidRPr="00617BC1" w:rsidRDefault="00617BC1" w:rsidP="00B00166">
      <w:pPr>
        <w:suppressAutoHyphens/>
        <w:jc w:val="both"/>
        <w:rPr>
          <w:bCs/>
          <w:sz w:val="24"/>
          <w:szCs w:val="24"/>
          <w:lang w:val="it-IT"/>
        </w:rPr>
      </w:pPr>
      <w:r w:rsidRPr="00617BC1">
        <w:rPr>
          <w:bCs/>
          <w:sz w:val="24"/>
          <w:szCs w:val="24"/>
          <w:lang w:val="it-IT"/>
        </w:rPr>
        <w:t>Il Programma di investimento rappresenta, insieme alla documentazione progettuale e al permesso edile passato in giudicato la base per la stesura della documentazione progettuale per la selezione dell'esercente dell'urbanizzazione, da effettuare a seguito dell'approvazione del bilancio di previsione per l'anno 2019</w:t>
      </w:r>
    </w:p>
    <w:p w:rsidR="00F366E5" w:rsidRPr="00617BC1" w:rsidRDefault="00F366E5" w:rsidP="00B00166">
      <w:pPr>
        <w:suppressAutoHyphens/>
        <w:jc w:val="both"/>
        <w:rPr>
          <w:bCs/>
          <w:sz w:val="24"/>
          <w:szCs w:val="24"/>
          <w:lang w:val="it-IT"/>
        </w:rPr>
      </w:pPr>
    </w:p>
    <w:p w:rsidR="00B00166" w:rsidRPr="00617BC1" w:rsidRDefault="00617BC1" w:rsidP="00B00166">
      <w:pPr>
        <w:jc w:val="center"/>
        <w:rPr>
          <w:sz w:val="24"/>
          <w:szCs w:val="24"/>
          <w:lang w:val="it-IT"/>
        </w:rPr>
      </w:pPr>
      <w:r w:rsidRPr="00617BC1">
        <w:rPr>
          <w:sz w:val="24"/>
          <w:szCs w:val="24"/>
          <w:lang w:val="it-IT"/>
        </w:rPr>
        <w:t>3</w:t>
      </w:r>
    </w:p>
    <w:p w:rsidR="00B00166" w:rsidRPr="00617BC1" w:rsidRDefault="00B00166" w:rsidP="00B00166">
      <w:pPr>
        <w:jc w:val="center"/>
        <w:rPr>
          <w:sz w:val="24"/>
          <w:szCs w:val="24"/>
          <w:lang w:val="it-IT"/>
        </w:rPr>
      </w:pPr>
    </w:p>
    <w:p w:rsidR="00B00166" w:rsidRPr="00617BC1" w:rsidRDefault="00617BC1" w:rsidP="00B00166">
      <w:pPr>
        <w:jc w:val="both"/>
        <w:rPr>
          <w:sz w:val="24"/>
          <w:szCs w:val="24"/>
          <w:lang w:val="it-IT"/>
        </w:rPr>
      </w:pPr>
      <w:r w:rsidRPr="00617BC1">
        <w:rPr>
          <w:sz w:val="24"/>
          <w:szCs w:val="24"/>
          <w:lang w:val="it-IT"/>
        </w:rPr>
        <w:t>Il presente atto di Delibera ha efficacia immediata</w:t>
      </w:r>
      <w:r w:rsidR="00B00166" w:rsidRPr="00617BC1">
        <w:rPr>
          <w:sz w:val="24"/>
          <w:szCs w:val="24"/>
          <w:lang w:val="it-IT"/>
        </w:rPr>
        <w:t>.</w:t>
      </w:r>
    </w:p>
    <w:p w:rsidR="00DE0FB7" w:rsidRPr="00617BC1" w:rsidRDefault="00DE0FB7" w:rsidP="00006A84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val="it-IT"/>
        </w:rPr>
      </w:pPr>
    </w:p>
    <w:p w:rsidR="00006A84" w:rsidRPr="00617BC1" w:rsidRDefault="00006A84" w:rsidP="00006A84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val="it-IT"/>
        </w:rPr>
      </w:pPr>
      <w:r w:rsidRPr="00617BC1">
        <w:rPr>
          <w:b/>
          <w:bCs/>
          <w:sz w:val="24"/>
          <w:szCs w:val="24"/>
          <w:lang w:val="it-IT"/>
        </w:rPr>
        <w:t xml:space="preserve">    </w:t>
      </w:r>
      <w:r w:rsidRPr="00617BC1">
        <w:rPr>
          <w:b/>
          <w:bCs/>
          <w:sz w:val="24"/>
          <w:szCs w:val="24"/>
          <w:lang w:val="it-IT"/>
        </w:rPr>
        <w:tab/>
      </w:r>
      <w:r w:rsidRPr="00617BC1">
        <w:rPr>
          <w:b/>
          <w:bCs/>
          <w:sz w:val="24"/>
          <w:szCs w:val="24"/>
          <w:lang w:val="it-IT"/>
        </w:rPr>
        <w:tab/>
      </w:r>
      <w:r w:rsidRPr="00617BC1">
        <w:rPr>
          <w:b/>
          <w:bCs/>
          <w:sz w:val="24"/>
          <w:szCs w:val="24"/>
          <w:lang w:val="it-IT"/>
        </w:rPr>
        <w:tab/>
      </w:r>
      <w:r w:rsidRPr="00617BC1">
        <w:rPr>
          <w:b/>
          <w:bCs/>
          <w:sz w:val="24"/>
          <w:szCs w:val="24"/>
          <w:lang w:val="it-IT"/>
        </w:rPr>
        <w:tab/>
      </w:r>
      <w:r w:rsidRPr="00617BC1">
        <w:rPr>
          <w:b/>
          <w:bCs/>
          <w:sz w:val="24"/>
          <w:szCs w:val="24"/>
          <w:lang w:val="it-IT"/>
        </w:rPr>
        <w:tab/>
      </w:r>
      <w:r w:rsidRPr="00617BC1">
        <w:rPr>
          <w:b/>
          <w:bCs/>
          <w:sz w:val="24"/>
          <w:szCs w:val="24"/>
          <w:lang w:val="it-IT"/>
        </w:rPr>
        <w:tab/>
      </w:r>
      <w:r w:rsidRPr="00617BC1">
        <w:rPr>
          <w:b/>
          <w:bCs/>
          <w:sz w:val="24"/>
          <w:szCs w:val="24"/>
          <w:lang w:val="it-IT"/>
        </w:rPr>
        <w:tab/>
      </w:r>
      <w:r w:rsidRPr="00617BC1">
        <w:rPr>
          <w:b/>
          <w:bCs/>
          <w:sz w:val="24"/>
          <w:szCs w:val="24"/>
          <w:lang w:val="it-IT"/>
        </w:rPr>
        <w:tab/>
      </w:r>
      <w:r w:rsidRPr="00617BC1">
        <w:rPr>
          <w:b/>
          <w:bCs/>
          <w:sz w:val="24"/>
          <w:szCs w:val="24"/>
          <w:lang w:val="it-IT"/>
        </w:rPr>
        <w:tab/>
        <w:t xml:space="preserve">   </w:t>
      </w:r>
      <w:r w:rsidR="00617BC1" w:rsidRPr="00617BC1">
        <w:rPr>
          <w:b/>
          <w:bCs/>
          <w:sz w:val="24"/>
          <w:szCs w:val="24"/>
          <w:lang w:val="it-IT"/>
        </w:rPr>
        <w:t xml:space="preserve">I </w:t>
      </w:r>
      <w:proofErr w:type="gramStart"/>
      <w:r w:rsidR="00617BC1" w:rsidRPr="00617BC1">
        <w:rPr>
          <w:b/>
          <w:bCs/>
          <w:sz w:val="24"/>
          <w:szCs w:val="24"/>
          <w:lang w:val="it-IT"/>
        </w:rPr>
        <w:t>l  S</w:t>
      </w:r>
      <w:proofErr w:type="gramEnd"/>
      <w:r w:rsidR="00617BC1" w:rsidRPr="00617BC1">
        <w:rPr>
          <w:b/>
          <w:bCs/>
          <w:sz w:val="24"/>
          <w:szCs w:val="24"/>
          <w:lang w:val="it-IT"/>
        </w:rPr>
        <w:t xml:space="preserve"> i n d a c o</w:t>
      </w:r>
    </w:p>
    <w:p w:rsidR="00006A84" w:rsidRPr="00617BC1" w:rsidRDefault="00006A84" w:rsidP="00006A8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:rsidR="00006A84" w:rsidRPr="00617BC1" w:rsidRDefault="00CB6165" w:rsidP="00006A84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  <w:lang w:val="it-IT"/>
        </w:rPr>
      </w:pPr>
      <w:r w:rsidRPr="00617BC1">
        <w:rPr>
          <w:b/>
          <w:bCs/>
          <w:sz w:val="24"/>
          <w:szCs w:val="24"/>
          <w:lang w:val="it-IT"/>
        </w:rPr>
        <w:t>Danilo MARKOČIČ</w:t>
      </w:r>
    </w:p>
    <w:p w:rsidR="00006A84" w:rsidRPr="00617BC1" w:rsidRDefault="00006A84" w:rsidP="00006A8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006A84" w:rsidRPr="00617BC1" w:rsidRDefault="00006A84" w:rsidP="00006A8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  <w:r w:rsidRPr="00617BC1">
        <w:rPr>
          <w:sz w:val="24"/>
          <w:szCs w:val="24"/>
          <w:lang w:val="it-IT"/>
        </w:rPr>
        <w:t>S</w:t>
      </w:r>
      <w:r w:rsidR="00617BC1" w:rsidRPr="00617BC1">
        <w:rPr>
          <w:sz w:val="24"/>
          <w:szCs w:val="24"/>
          <w:lang w:val="it-IT"/>
        </w:rPr>
        <w:t>i recapita a</w:t>
      </w:r>
      <w:r w:rsidRPr="00617BC1">
        <w:rPr>
          <w:sz w:val="24"/>
          <w:szCs w:val="24"/>
          <w:lang w:val="it-IT"/>
        </w:rPr>
        <w:t>:</w:t>
      </w:r>
      <w:r w:rsidRPr="00617BC1">
        <w:rPr>
          <w:sz w:val="24"/>
          <w:szCs w:val="24"/>
          <w:lang w:val="it-IT"/>
        </w:rPr>
        <w:tab/>
      </w:r>
      <w:r w:rsidRPr="00617BC1">
        <w:rPr>
          <w:sz w:val="24"/>
          <w:szCs w:val="24"/>
          <w:lang w:val="it-IT"/>
        </w:rPr>
        <w:tab/>
      </w:r>
      <w:r w:rsidRPr="00617BC1">
        <w:rPr>
          <w:sz w:val="24"/>
          <w:szCs w:val="24"/>
          <w:lang w:val="it-IT"/>
        </w:rPr>
        <w:tab/>
      </w:r>
      <w:r w:rsidRPr="00617BC1">
        <w:rPr>
          <w:sz w:val="24"/>
          <w:szCs w:val="24"/>
          <w:lang w:val="it-IT"/>
        </w:rPr>
        <w:tab/>
      </w:r>
      <w:r w:rsidRPr="00617BC1">
        <w:rPr>
          <w:sz w:val="24"/>
          <w:szCs w:val="24"/>
          <w:lang w:val="it-IT"/>
        </w:rPr>
        <w:tab/>
      </w:r>
      <w:r w:rsidRPr="00617BC1">
        <w:rPr>
          <w:sz w:val="24"/>
          <w:szCs w:val="24"/>
          <w:lang w:val="it-IT"/>
        </w:rPr>
        <w:tab/>
      </w:r>
    </w:p>
    <w:p w:rsidR="00006A84" w:rsidRPr="00617BC1" w:rsidRDefault="00006A84" w:rsidP="00006A8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617BC1">
        <w:rPr>
          <w:sz w:val="24"/>
          <w:szCs w:val="24"/>
          <w:lang w:val="it-IT"/>
        </w:rPr>
        <w:t>1)</w:t>
      </w:r>
      <w:r w:rsidRPr="00617BC1">
        <w:rPr>
          <w:sz w:val="24"/>
          <w:szCs w:val="24"/>
          <w:lang w:val="it-IT"/>
        </w:rPr>
        <w:tab/>
      </w:r>
      <w:r w:rsidR="00617BC1" w:rsidRPr="00617BC1">
        <w:rPr>
          <w:sz w:val="24"/>
          <w:szCs w:val="24"/>
          <w:lang w:val="it-IT"/>
        </w:rPr>
        <w:t>membri del CC</w:t>
      </w:r>
      <w:r w:rsidR="00CB6165" w:rsidRPr="00617BC1">
        <w:rPr>
          <w:sz w:val="24"/>
          <w:szCs w:val="24"/>
          <w:lang w:val="it-IT"/>
        </w:rPr>
        <w:t xml:space="preserve"> – </w:t>
      </w:r>
      <w:r w:rsidR="00617BC1" w:rsidRPr="00617BC1">
        <w:rPr>
          <w:sz w:val="24"/>
          <w:szCs w:val="24"/>
          <w:lang w:val="it-IT"/>
        </w:rPr>
        <w:t>come dal materiale</w:t>
      </w:r>
      <w:r w:rsidRPr="00617BC1">
        <w:rPr>
          <w:sz w:val="24"/>
          <w:szCs w:val="24"/>
          <w:lang w:val="it-IT"/>
        </w:rPr>
        <w:t>,</w:t>
      </w:r>
    </w:p>
    <w:p w:rsidR="00006A84" w:rsidRPr="00617BC1" w:rsidRDefault="00006A84" w:rsidP="00006A8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617BC1">
        <w:rPr>
          <w:sz w:val="24"/>
          <w:szCs w:val="24"/>
          <w:lang w:val="it-IT"/>
        </w:rPr>
        <w:t>3)</w:t>
      </w:r>
      <w:r w:rsidR="00541DF7" w:rsidRPr="00617BC1">
        <w:rPr>
          <w:sz w:val="24"/>
          <w:szCs w:val="24"/>
          <w:lang w:val="it-IT"/>
        </w:rPr>
        <w:tab/>
      </w:r>
      <w:r w:rsidR="00617BC1" w:rsidRPr="00617BC1">
        <w:rPr>
          <w:sz w:val="24"/>
          <w:szCs w:val="24"/>
          <w:lang w:val="it-IT"/>
        </w:rPr>
        <w:t>atti.</w:t>
      </w:r>
      <w:r w:rsidRPr="00617BC1">
        <w:rPr>
          <w:sz w:val="24"/>
          <w:szCs w:val="24"/>
          <w:lang w:val="it-IT"/>
        </w:rPr>
        <w:tab/>
      </w:r>
    </w:p>
    <w:sectPr w:rsidR="00006A84" w:rsidRPr="00617BC1" w:rsidSect="00B00166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33" w:rsidRDefault="00431533">
      <w:r>
        <w:separator/>
      </w:r>
    </w:p>
  </w:endnote>
  <w:endnote w:type="continuationSeparator" w:id="0">
    <w:p w:rsidR="00431533" w:rsidRDefault="0043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33" w:rsidRPr="007848BE" w:rsidRDefault="00431533" w:rsidP="00B00166">
    <w:pPr>
      <w:pStyle w:val="Nog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F46DB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33" w:rsidRDefault="00431533">
      <w:r>
        <w:separator/>
      </w:r>
    </w:p>
  </w:footnote>
  <w:footnote w:type="continuationSeparator" w:id="0">
    <w:p w:rsidR="00431533" w:rsidRDefault="0043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33" w:rsidRDefault="00431533" w:rsidP="00B00166">
    <w:r>
      <w:t xml:space="preserve">                                                            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31533" w:rsidRDefault="004315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C8B"/>
    <w:multiLevelType w:val="hybridMultilevel"/>
    <w:tmpl w:val="77C8C2A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AA3"/>
    <w:multiLevelType w:val="hybridMultilevel"/>
    <w:tmpl w:val="F6DE22C4"/>
    <w:lvl w:ilvl="0" w:tplc="3506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3A7"/>
    <w:multiLevelType w:val="hybridMultilevel"/>
    <w:tmpl w:val="86F86A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D52A5"/>
    <w:multiLevelType w:val="hybridMultilevel"/>
    <w:tmpl w:val="42CE3230"/>
    <w:lvl w:ilvl="0" w:tplc="564AEE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04BFC"/>
    <w:multiLevelType w:val="hybridMultilevel"/>
    <w:tmpl w:val="A0CA01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2C43A2"/>
    <w:multiLevelType w:val="hybridMultilevel"/>
    <w:tmpl w:val="C9C66838"/>
    <w:lvl w:ilvl="0" w:tplc="26C471B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00A86"/>
    <w:multiLevelType w:val="hybridMultilevel"/>
    <w:tmpl w:val="ECF64F42"/>
    <w:lvl w:ilvl="0" w:tplc="3506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8740A"/>
    <w:multiLevelType w:val="hybridMultilevel"/>
    <w:tmpl w:val="074C587A"/>
    <w:lvl w:ilvl="0" w:tplc="3506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A02D8"/>
    <w:multiLevelType w:val="hybridMultilevel"/>
    <w:tmpl w:val="C82235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84"/>
    <w:rsid w:val="00006A84"/>
    <w:rsid w:val="000332AB"/>
    <w:rsid w:val="0003782F"/>
    <w:rsid w:val="00051A8D"/>
    <w:rsid w:val="00066303"/>
    <w:rsid w:val="000C6FE1"/>
    <w:rsid w:val="00164153"/>
    <w:rsid w:val="0018040C"/>
    <w:rsid w:val="00192C83"/>
    <w:rsid w:val="001B3055"/>
    <w:rsid w:val="001E3B40"/>
    <w:rsid w:val="002A71CE"/>
    <w:rsid w:val="002B078B"/>
    <w:rsid w:val="00351DB2"/>
    <w:rsid w:val="0037181A"/>
    <w:rsid w:val="00393903"/>
    <w:rsid w:val="003B4316"/>
    <w:rsid w:val="003C72DE"/>
    <w:rsid w:val="003F46DB"/>
    <w:rsid w:val="004046B3"/>
    <w:rsid w:val="00431533"/>
    <w:rsid w:val="00431DB3"/>
    <w:rsid w:val="0045047F"/>
    <w:rsid w:val="00541DF7"/>
    <w:rsid w:val="00547C02"/>
    <w:rsid w:val="00555AFD"/>
    <w:rsid w:val="005E2F4E"/>
    <w:rsid w:val="005F0040"/>
    <w:rsid w:val="00617BC1"/>
    <w:rsid w:val="00621AF7"/>
    <w:rsid w:val="00626354"/>
    <w:rsid w:val="0063004D"/>
    <w:rsid w:val="00726457"/>
    <w:rsid w:val="00742B9D"/>
    <w:rsid w:val="00797583"/>
    <w:rsid w:val="007B7C08"/>
    <w:rsid w:val="00806E1C"/>
    <w:rsid w:val="00865725"/>
    <w:rsid w:val="0087553D"/>
    <w:rsid w:val="008E3ABE"/>
    <w:rsid w:val="00946FCC"/>
    <w:rsid w:val="00950A33"/>
    <w:rsid w:val="00955F4D"/>
    <w:rsid w:val="00972EB9"/>
    <w:rsid w:val="009A2231"/>
    <w:rsid w:val="009A342F"/>
    <w:rsid w:val="009D1D60"/>
    <w:rsid w:val="00A15398"/>
    <w:rsid w:val="00A35398"/>
    <w:rsid w:val="00A43168"/>
    <w:rsid w:val="00A764E5"/>
    <w:rsid w:val="00A8476A"/>
    <w:rsid w:val="00AA0397"/>
    <w:rsid w:val="00AA04D8"/>
    <w:rsid w:val="00B00166"/>
    <w:rsid w:val="00B0165B"/>
    <w:rsid w:val="00B33443"/>
    <w:rsid w:val="00B625C3"/>
    <w:rsid w:val="00B85B6F"/>
    <w:rsid w:val="00C01B4D"/>
    <w:rsid w:val="00C04D1E"/>
    <w:rsid w:val="00C17B5F"/>
    <w:rsid w:val="00C30E74"/>
    <w:rsid w:val="00CA4F5E"/>
    <w:rsid w:val="00CB6165"/>
    <w:rsid w:val="00CC7F20"/>
    <w:rsid w:val="00D03C6D"/>
    <w:rsid w:val="00D64C69"/>
    <w:rsid w:val="00DA2A23"/>
    <w:rsid w:val="00DE0FB7"/>
    <w:rsid w:val="00DE6045"/>
    <w:rsid w:val="00E67E22"/>
    <w:rsid w:val="00E713A6"/>
    <w:rsid w:val="00E97A0B"/>
    <w:rsid w:val="00EC2A12"/>
    <w:rsid w:val="00F15DF2"/>
    <w:rsid w:val="00F349C1"/>
    <w:rsid w:val="00F366E5"/>
    <w:rsid w:val="00F527D3"/>
    <w:rsid w:val="00F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5BF1"/>
  <w15:docId w15:val="{51215FC8-7D80-4574-BD93-5243C132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006A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6A8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006A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06A8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rsid w:val="00006A84"/>
    <w:pPr>
      <w:spacing w:after="210"/>
    </w:pPr>
    <w:rPr>
      <w:color w:val="333333"/>
      <w:sz w:val="18"/>
      <w:szCs w:val="18"/>
    </w:rPr>
  </w:style>
  <w:style w:type="character" w:styleId="Hiperpovezava">
    <w:name w:val="Hyperlink"/>
    <w:rsid w:val="00006A8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06A84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D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D60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00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http://www.uradni-list.si/1/objava.jsp?sop=2008-01-334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07-01-4692" TargetMode="External"/><Relationship Id="rId17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2-01-17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0-01-2763" TargetMode="External"/><Relationship Id="rId10" Type="http://schemas.openxmlformats.org/officeDocument/2006/relationships/hyperlink" Target="mailto:posta.oizola@izola.s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uradni-list.si/1/objava.jsp?sop=2009-01-343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Nina Kasal</cp:lastModifiedBy>
  <cp:revision>12</cp:revision>
  <cp:lastPrinted>2016-01-28T07:48:00Z</cp:lastPrinted>
  <dcterms:created xsi:type="dcterms:W3CDTF">2019-01-24T08:32:00Z</dcterms:created>
  <dcterms:modified xsi:type="dcterms:W3CDTF">2019-01-25T07:58:00Z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1284225814</vt:i4>
  </property>
  <property fmtid="{D5CDD505-2E9C-101B-9397-08002B2CF9AE}" pid="3" name="_NewReviewCycle">
    <vt:lpwstr/>
  </property>
  <property fmtid="{D5CDD505-2E9C-101B-9397-08002B2CF9AE}" pid="4" name="_EmailSubject">
    <vt:lpwstr>gradivo</vt:lpwstr>
  </property>
  <property fmtid="{D5CDD505-2E9C-101B-9397-08002B2CF9AE}" pid="5" name="_AuthorEmail">
    <vt:lpwstr>tomaz.umek@izola.si</vt:lpwstr>
  </property>
  <property fmtid="{D5CDD505-2E9C-101B-9397-08002B2CF9AE}" pid="6" name="_AuthorEmailDisplayName">
    <vt:lpwstr>Tomaž Umek</vt:lpwstr>
  </property>
  <property fmtid="{D5CDD505-2E9C-101B-9397-08002B2CF9AE}" pid="7" name="_ReviewingToolsShownOnce">
    <vt:lpwstr/>
  </property>
  <property fmtid="{D5CDD505-2E9C-101B-9397-08002B2CF9AE}" pid="8" name="_MarkAsFinal">
    <vt:bool>true</vt:bool>
  </property>
</Properties>
</file>