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C" w:rsidRPr="00142D8C" w:rsidRDefault="00142D8C" w:rsidP="00142D8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</w:pPr>
      <w:proofErr w:type="spellStart"/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>p</w:t>
      </w:r>
      <w:r w:rsidRPr="00142D8C"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>r</w:t>
      </w:r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>oposta</w:t>
      </w:r>
      <w:proofErr w:type="spellEnd"/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>della</w:t>
      </w:r>
      <w:proofErr w:type="spellEnd"/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color w:val="0000FF"/>
          <w:sz w:val="26"/>
          <w:szCs w:val="26"/>
          <w:lang w:eastAsia="sl-SI"/>
        </w:rPr>
        <w:t>delibera</w:t>
      </w:r>
      <w:proofErr w:type="spellEnd"/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  <w:r w:rsidRPr="00142D8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  <w:t xml:space="preserve">OBČINA IZOLA - COMUNE DI ISOLA </w:t>
      </w:r>
      <w:r w:rsidRPr="00142D8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  <w:tab/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  <w:t>CONSIGLIO COMUNALE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827"/>
      </w:tblGrid>
      <w:tr w:rsidR="00142D8C" w:rsidRPr="00142D8C" w:rsidTr="00142D8C">
        <w:tc>
          <w:tcPr>
            <w:tcW w:w="1101" w:type="dxa"/>
            <w:hideMark/>
          </w:tcPr>
          <w:p w:rsidR="00142D8C" w:rsidRPr="00142D8C" w:rsidRDefault="00142D8C" w:rsidP="00142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b/>
                <w:lang w:val="it-IT" w:eastAsia="sl-SI"/>
              </w:rPr>
              <w:br w:type="page"/>
            </w:r>
            <w:r w:rsidRPr="00142D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841E047" wp14:editId="1AC09311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1" name="Slika 1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7" w:type="dxa"/>
            <w:hideMark/>
          </w:tcPr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OBČINA IZOLA – COMUNE DI ISOLA </w:t>
            </w:r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Cs/>
                <w:caps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iCs/>
                <w:caps/>
                <w:lang w:val="it-IT" w:eastAsia="sl-SI"/>
              </w:rPr>
              <w:t>OBČINSKI SVET</w:t>
            </w:r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Sončno </w:t>
            </w:r>
            <w:proofErr w:type="spellStart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>nabrežje</w:t>
            </w:r>
            <w:proofErr w:type="spellEnd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 8 – Riva del Sole 8</w:t>
            </w:r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6310 </w:t>
            </w:r>
            <w:proofErr w:type="spellStart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>Izola</w:t>
            </w:r>
            <w:proofErr w:type="spellEnd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 – Isola</w:t>
            </w:r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</w:pPr>
            <w:proofErr w:type="spellStart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>Tel</w:t>
            </w:r>
            <w:proofErr w:type="spellEnd"/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>: 05 66 00 100, Fax: 05 66 00 110</w:t>
            </w:r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E-mail: </w:t>
            </w:r>
            <w:hyperlink r:id="rId6" w:history="1">
              <w:r w:rsidRPr="00427D2F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it-IT" w:eastAsia="sl-SI"/>
                </w:rPr>
                <w:t>posta.oizola@izola.si</w:t>
              </w:r>
            </w:hyperlink>
          </w:p>
          <w:p w:rsidR="00142D8C" w:rsidRPr="00142D8C" w:rsidRDefault="00142D8C" w:rsidP="00142D8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</w:pPr>
            <w:r w:rsidRPr="00142D8C">
              <w:rPr>
                <w:rFonts w:ascii="Times New Roman" w:eastAsia="Times New Roman" w:hAnsi="Times New Roman" w:cs="Times New Roman"/>
                <w:i/>
                <w:iCs/>
                <w:lang w:val="it-IT" w:eastAsia="sl-SI"/>
              </w:rPr>
              <w:t xml:space="preserve">Web: </w:t>
            </w:r>
            <w:hyperlink r:id="rId7" w:history="1">
              <w:r w:rsidRPr="00427D2F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In virtù degli articoli 30 e 100 dello Statuto del Comune di Isola (Bollettino Ufficiale del Comune di Isola </w:t>
      </w:r>
      <w:proofErr w:type="spellStart"/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nn</w:t>
      </w:r>
      <w:proofErr w:type="spellEnd"/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.</w:t>
      </w:r>
      <w:r w:rsidRPr="00142D8C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 15/99, 17/12 </w:t>
      </w:r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e</w:t>
      </w:r>
      <w:r w:rsidRPr="00142D8C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 6/14) </w:t>
      </w:r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e dell'articolo 136/a del Regolamento di procedura del Consiglio del Comune di Isola (Bollettino Ufficiale del Comune di Isola </w:t>
      </w:r>
      <w:proofErr w:type="spellStart"/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nn</w:t>
      </w:r>
      <w:proofErr w:type="spellEnd"/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.</w:t>
      </w:r>
      <w:r w:rsidRPr="00142D8C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 2/00, 3/01 </w:t>
      </w:r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e</w:t>
      </w:r>
      <w:r w:rsidRPr="00142D8C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 5/05)</w:t>
      </w:r>
      <w:r w:rsidRPr="00427D2F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>, il Consiglio del Comune di Isola, riunitosi il ___ alla sua ___ seduta ordinaria, accogli il presente atto di</w:t>
      </w:r>
      <w:r w:rsidRPr="00142D8C">
        <w:rPr>
          <w:rFonts w:ascii="Arial Narrow" w:eastAsia="Times New Roman" w:hAnsi="Arial Narrow" w:cs="Times New Roman"/>
          <w:sz w:val="24"/>
          <w:szCs w:val="24"/>
          <w:lang w:val="it-IT" w:eastAsia="sl-SI"/>
        </w:rPr>
        <w:t xml:space="preserve"> 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b/>
          <w:bCs/>
          <w:sz w:val="24"/>
          <w:szCs w:val="24"/>
          <w:lang w:val="it-IT" w:eastAsia="sl-SI"/>
        </w:rPr>
        <w:t>DELIBERA</w:t>
      </w:r>
      <w:r w:rsidRPr="00142D8C">
        <w:rPr>
          <w:rFonts w:ascii="Arial Narrow" w:eastAsia="Times New Roman" w:hAnsi="Arial Narrow" w:cs="Arial"/>
          <w:b/>
          <w:bCs/>
          <w:sz w:val="24"/>
          <w:szCs w:val="24"/>
          <w:lang w:val="it-IT" w:eastAsia="sl-SI"/>
        </w:rPr>
        <w:t xml:space="preserve"> </w:t>
      </w:r>
    </w:p>
    <w:p w:rsidR="00142D8C" w:rsidRPr="00142D8C" w:rsidRDefault="00142D8C" w:rsidP="00142D8C">
      <w:pPr>
        <w:spacing w:before="120"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1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</w:t>
      </w:r>
    </w:p>
    <w:p w:rsidR="00142D8C" w:rsidRPr="00427D2F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Il Consiglio del Comune di Isola ha esaminato e approvato la bozza integrata delle modifiche e integrazioni del Decreto sul Piano di edificazione particolareggiato Via </w:t>
      </w:r>
      <w:proofErr w:type="spellStart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Kajuh</w:t>
      </w:r>
      <w:proofErr w:type="spellEnd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– torrente </w:t>
      </w:r>
      <w:proofErr w:type="spellStart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Morer</w:t>
      </w:r>
      <w:proofErr w:type="spellEnd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alla sua prima lettura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.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I commenti e le proposte avanzati durante il dibattito pubblico si considerano proposte e commenti avanzati durante l'esposizione al pubblico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.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before="120"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  <w:t>2</w:t>
      </w:r>
      <w:r w:rsidRPr="00142D8C"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  <w:t xml:space="preserve"> 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La bozza integrata delle modifiche e integrazioni del Decreto sul Piano di edificazione particolareggiato Via </w:t>
      </w:r>
      <w:proofErr w:type="spellStart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Kajuh</w:t>
      </w:r>
      <w:proofErr w:type="spellEnd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– torrente </w:t>
      </w:r>
      <w:proofErr w:type="spellStart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Morer</w:t>
      </w:r>
      <w:proofErr w:type="spellEnd"/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a Isola, in breve: modifiche PEP KHM, si espone al pubblico per un periodo di 30 giorni. Contemporaneamente alla bozza integrata si espone anche la Relazione ambientale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.</w:t>
      </w: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3</w:t>
      </w: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L'avviso pubblico sull'esposizione al pubblico e sull'esame pubblico, approvato dal Sindaco, si pubblica almeno sette giorni prima dell'inizio dell'esposizione al pubblico nel Bollettino Ufficiale elettronico del Comune di Isola, sulla pagina web del Comune di Isola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</w:t>
      </w:r>
      <w:hyperlink r:id="rId8" w:history="1">
        <w:r w:rsidRPr="00427D2F">
          <w:rPr>
            <w:rFonts w:ascii="Arial Narrow" w:eastAsia="Times New Roman" w:hAnsi="Arial Narrow" w:cs="Arial"/>
            <w:sz w:val="24"/>
            <w:szCs w:val="24"/>
            <w:lang w:val="it-IT" w:eastAsia="sl-SI"/>
          </w:rPr>
          <w:t>http://www.izola.si/</w:t>
        </w:r>
      </w:hyperlink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 xml:space="preserve"> </w:t>
      </w:r>
      <w:r w:rsidRPr="00427D2F">
        <w:rPr>
          <w:rFonts w:ascii="Arial Narrow" w:eastAsia="Times New Roman" w:hAnsi="Arial Narrow" w:cs="Arial"/>
          <w:sz w:val="24"/>
          <w:szCs w:val="24"/>
          <w:lang w:val="it-IT" w:eastAsia="sl-SI"/>
        </w:rPr>
        <w:t>e sulle bacheche comunali con i seguenti dati</w:t>
      </w: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:</w:t>
      </w:r>
    </w:p>
    <w:p w:rsidR="00142D8C" w:rsidRPr="00142D8C" w:rsidRDefault="00142D8C" w:rsidP="00142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Cs w:val="24"/>
          <w:lang w:val="it-IT" w:eastAsia="sl-SI"/>
        </w:rPr>
        <w:t>luogo e orario dell'esposizione al pubblico e pagina web</w:t>
      </w:r>
      <w:r w:rsidR="00427D2F" w:rsidRPr="00427D2F">
        <w:rPr>
          <w:rFonts w:ascii="Arial Narrow" w:eastAsia="Times New Roman" w:hAnsi="Arial Narrow" w:cs="Arial"/>
          <w:szCs w:val="24"/>
          <w:lang w:val="it-IT" w:eastAsia="sl-SI"/>
        </w:rPr>
        <w:t>, dove è reperibile il materiale</w:t>
      </w:r>
    </w:p>
    <w:p w:rsidR="00142D8C" w:rsidRPr="00142D8C" w:rsidRDefault="00427D2F" w:rsidP="00142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Cs w:val="24"/>
          <w:lang w:val="it-IT" w:eastAsia="sl-SI"/>
        </w:rPr>
        <w:t>luogo e orario di esame pubblico</w:t>
      </w:r>
      <w:r w:rsidR="00142D8C" w:rsidRPr="00142D8C">
        <w:rPr>
          <w:rFonts w:ascii="Arial Narrow" w:eastAsia="Times New Roman" w:hAnsi="Arial Narrow" w:cs="Arial"/>
          <w:szCs w:val="24"/>
          <w:lang w:val="it-IT" w:eastAsia="sl-SI"/>
        </w:rPr>
        <w:t xml:space="preserve"> </w:t>
      </w:r>
    </w:p>
    <w:p w:rsidR="00142D8C" w:rsidRPr="00142D8C" w:rsidRDefault="00427D2F" w:rsidP="00142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zCs w:val="24"/>
          <w:lang w:val="it-IT" w:eastAsia="sl-SI"/>
        </w:rPr>
        <w:t>modalità e termine di presentazione dei pareri e dei commenti del pubblico</w:t>
      </w:r>
      <w:r w:rsidR="00142D8C" w:rsidRPr="00142D8C">
        <w:rPr>
          <w:rFonts w:ascii="Arial Narrow" w:eastAsia="Times New Roman" w:hAnsi="Arial Narrow" w:cs="Arial"/>
          <w:szCs w:val="24"/>
          <w:lang w:val="it-IT" w:eastAsia="sl-SI"/>
        </w:rPr>
        <w:t xml:space="preserve">. </w:t>
      </w: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it-IT" w:eastAsia="sl-SI"/>
        </w:rPr>
      </w:pPr>
      <w:r w:rsidRPr="00142D8C">
        <w:rPr>
          <w:rFonts w:ascii="Arial Narrow" w:eastAsia="Times New Roman" w:hAnsi="Arial Narrow" w:cs="Arial"/>
          <w:sz w:val="24"/>
          <w:szCs w:val="24"/>
          <w:lang w:val="it-IT" w:eastAsia="sl-SI"/>
        </w:rPr>
        <w:t>4</w:t>
      </w:r>
    </w:p>
    <w:p w:rsidR="00142D8C" w:rsidRPr="00142D8C" w:rsidRDefault="00427D2F" w:rsidP="00142D8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  <w:t>Il presente atto di Delibera ha efficacia immediata</w:t>
      </w:r>
      <w:r w:rsidR="00142D8C" w:rsidRPr="00142D8C"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  <w:t>.</w:t>
      </w: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</w:p>
    <w:p w:rsidR="00142D8C" w:rsidRPr="00142D8C" w:rsidRDefault="00142D8C" w:rsidP="00142D8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val="it-IT" w:eastAsia="sl-SI"/>
        </w:rPr>
      </w:pPr>
    </w:p>
    <w:p w:rsidR="00142D8C" w:rsidRPr="00142D8C" w:rsidRDefault="00427D2F" w:rsidP="00142D8C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</w:pPr>
      <w:r w:rsidRPr="00427D2F"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  <w:t>Il Sindaco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tLeast"/>
        <w:ind w:left="5220"/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</w:pPr>
      <w:r w:rsidRPr="00142D8C"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  <w:tab/>
        <w:t xml:space="preserve"> </w:t>
      </w:r>
    </w:p>
    <w:p w:rsidR="00142D8C" w:rsidRPr="00142D8C" w:rsidRDefault="00142D8C" w:rsidP="00142D8C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</w:pPr>
      <w:r w:rsidRPr="00142D8C">
        <w:rPr>
          <w:rFonts w:ascii="Arial Narrow" w:eastAsia="Times New Roman" w:hAnsi="Arial Narrow" w:cs="Arial"/>
          <w:b/>
          <w:sz w:val="24"/>
          <w:szCs w:val="24"/>
          <w:lang w:val="it-IT" w:eastAsia="sl-SI"/>
        </w:rPr>
        <w:t>Danilo MARKOČIČ</w:t>
      </w:r>
    </w:p>
    <w:p w:rsidR="00142D8C" w:rsidRPr="00142D8C" w:rsidRDefault="00142D8C" w:rsidP="00142D8C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142D8C" w:rsidRPr="00142D8C" w:rsidRDefault="00427D2F" w:rsidP="00142D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Prot. n.</w:t>
      </w:r>
      <w:r w:rsidR="00142D8C" w:rsidRPr="00142D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: </w:t>
      </w:r>
    </w:p>
    <w:p w:rsidR="00142D8C" w:rsidRPr="00142D8C" w:rsidRDefault="00427D2F" w:rsidP="00142D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Data</w:t>
      </w:r>
      <w:bookmarkStart w:id="0" w:name="_GoBack"/>
      <w:bookmarkEnd w:id="0"/>
      <w:r w:rsidR="00142D8C" w:rsidRPr="00142D8C">
        <w:rPr>
          <w:rFonts w:ascii="Arial Narrow" w:eastAsia="Times New Roman" w:hAnsi="Arial Narrow" w:cs="Arial"/>
          <w:sz w:val="24"/>
          <w:szCs w:val="24"/>
          <w:lang w:eastAsia="sl-SI"/>
        </w:rPr>
        <w:t>: __.__.____</w:t>
      </w:r>
    </w:p>
    <w:p w:rsidR="005420CA" w:rsidRDefault="005420CA"/>
    <w:sectPr w:rsidR="0054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34ED"/>
    <w:multiLevelType w:val="hybridMultilevel"/>
    <w:tmpl w:val="98904EF0"/>
    <w:lvl w:ilvl="0" w:tplc="0DEA1ED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C"/>
    <w:rsid w:val="00142D8C"/>
    <w:rsid w:val="00427D2F"/>
    <w:rsid w:val="005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A5F"/>
  <w15:chartTrackingRefBased/>
  <w15:docId w15:val="{228CD39D-F193-4085-9F8C-CD180DB5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2019-02-28T09:49:00Z</dcterms:created>
  <dcterms:modified xsi:type="dcterms:W3CDTF">2019-02-28T10:02:00Z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