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F9354B">
        <w:rPr>
          <w:rFonts w:ascii="Times New Roman" w:eastAsia="Times New Roman" w:hAnsi="Times New Roman" w:cs="Times New Roman"/>
          <w:b/>
          <w:szCs w:val="20"/>
          <w:lang w:val="it-IT" w:eastAsia="sl-SI"/>
        </w:rPr>
        <w:t xml:space="preserve">OBČINA IZOLA - COMUNE DI ISOLA </w:t>
      </w:r>
      <w:r w:rsidRPr="00F9354B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</w:p>
    <w:p w:rsidR="00F9354B" w:rsidRPr="00F9354B" w:rsidRDefault="00F9354B" w:rsidP="00F9354B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it-IT" w:eastAsia="sl-SI"/>
        </w:rPr>
      </w:pPr>
      <w:r w:rsidRPr="00F9354B">
        <w:rPr>
          <w:rFonts w:ascii="Times New Roman" w:eastAsia="Times New Roman" w:hAnsi="Times New Roman" w:cs="Times New Roman"/>
          <w:b/>
          <w:szCs w:val="20"/>
          <w:lang w:val="it-IT" w:eastAsia="sl-SI"/>
        </w:rPr>
        <w:t>Consiglio comunale</w:t>
      </w: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it-IT" w:eastAsia="sl-SI"/>
        </w:rPr>
      </w:pPr>
      <w:proofErr w:type="spellStart"/>
      <w:r w:rsidRPr="00F9354B">
        <w:rPr>
          <w:rFonts w:ascii="Times New Roman" w:eastAsia="Times New Roman" w:hAnsi="Times New Roman" w:cs="Times New Roman"/>
          <w:szCs w:val="20"/>
          <w:lang w:val="it-IT" w:eastAsia="sl-SI"/>
        </w:rPr>
        <w:t>Prot</w:t>
      </w:r>
      <w:proofErr w:type="spellEnd"/>
      <w:r w:rsidRPr="00F9354B">
        <w:rPr>
          <w:rFonts w:ascii="Times New Roman" w:eastAsia="Times New Roman" w:hAnsi="Times New Roman" w:cs="Times New Roman"/>
          <w:szCs w:val="20"/>
          <w:lang w:val="it-IT" w:eastAsia="sl-SI"/>
        </w:rPr>
        <w:t>. n.</w:t>
      </w:r>
      <w:r w:rsidRPr="00F9354B">
        <w:rPr>
          <w:rFonts w:ascii="Times New Roman" w:eastAsia="Times New Roman" w:hAnsi="Times New Roman" w:cs="Times New Roman"/>
          <w:szCs w:val="20"/>
          <w:lang w:val="it-IT" w:eastAsia="sl-SI"/>
        </w:rPr>
        <w:t xml:space="preserve">: </w:t>
      </w:r>
      <w:r w:rsidRPr="00F9354B">
        <w:rPr>
          <w:rFonts w:ascii="Times New Roman" w:eastAsia="Times New Roman" w:hAnsi="Times New Roman" w:cs="Times New Roman"/>
          <w:szCs w:val="20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>478-42/2018</w:t>
      </w: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  <w:r w:rsidRPr="00F9354B">
        <w:rPr>
          <w:rFonts w:ascii="Times New Roman" w:eastAsia="Times New Roman" w:hAnsi="Times New Roman" w:cs="Times New Roman"/>
          <w:szCs w:val="20"/>
          <w:lang w:val="it-IT" w:eastAsia="sl-SI"/>
        </w:rPr>
        <w:t>Data</w:t>
      </w:r>
      <w:r w:rsidRPr="00F9354B">
        <w:rPr>
          <w:rFonts w:ascii="Times New Roman" w:eastAsia="Times New Roman" w:hAnsi="Times New Roman" w:cs="Times New Roman"/>
          <w:szCs w:val="20"/>
          <w:lang w:val="it-IT" w:eastAsia="sl-SI"/>
        </w:rPr>
        <w:t>:</w:t>
      </w:r>
      <w:r w:rsidRPr="00F9354B">
        <w:rPr>
          <w:rFonts w:ascii="Times New Roman" w:eastAsia="Times New Roman" w:hAnsi="Times New Roman" w:cs="Times New Roman"/>
          <w:szCs w:val="20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szCs w:val="20"/>
          <w:lang w:val="it-IT" w:eastAsia="sl-SI"/>
        </w:rPr>
        <w:tab/>
      </w: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>In virtù dell'articolo 29 della Legge sulle autonomie locali (Gazzetta Ufficiale della RS n. 94/2007 e modifiche) e dell'articolo 30 dello Statuto del Comune di Isola (Bollettino Ufficiale elettronico del Comune di Isola n. 5/2018 – TUU), il Consiglio del Comune di Isola, riunitosi il ___ alla sua ___ seduta ordinaria, accoglie il seguente atto di</w:t>
      </w: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it-IT" w:eastAsia="sl-SI"/>
        </w:rPr>
      </w:pPr>
      <w:r w:rsidRPr="00F9354B">
        <w:rPr>
          <w:rFonts w:ascii="Times New Roman" w:eastAsia="Times New Roman" w:hAnsi="Times New Roman" w:cs="Times New Roman"/>
          <w:b/>
          <w:lang w:val="it-IT" w:eastAsia="sl-SI"/>
        </w:rPr>
        <w:t>D E L I B E R A</w:t>
      </w:r>
    </w:p>
    <w:p w:rsidR="00F9354B" w:rsidRPr="00F9354B" w:rsidRDefault="00F9354B" w:rsidP="00F93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it-IT" w:eastAsia="sl-SI"/>
        </w:rPr>
      </w:pPr>
      <w:r w:rsidRPr="00F9354B">
        <w:rPr>
          <w:rFonts w:ascii="Times New Roman" w:eastAsia="Times New Roman" w:hAnsi="Times New Roman" w:cs="Times New Roman"/>
          <w:b/>
          <w:lang w:val="it-IT" w:eastAsia="sl-SI"/>
        </w:rPr>
        <w:t>SULL'ABOLIZIONE DELLO STATUS DI BENE PUBBLICO</w:t>
      </w:r>
    </w:p>
    <w:p w:rsidR="00F9354B" w:rsidRPr="00F9354B" w:rsidRDefault="00F9354B" w:rsidP="00F9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sl-SI"/>
        </w:rPr>
      </w:pPr>
      <w:bookmarkStart w:id="0" w:name="_GoBack"/>
      <w:bookmarkEnd w:id="0"/>
    </w:p>
    <w:p w:rsidR="00F9354B" w:rsidRPr="00F9354B" w:rsidRDefault="00F9354B" w:rsidP="00F935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>1</w:t>
      </w:r>
    </w:p>
    <w:p w:rsidR="00F9354B" w:rsidRPr="00F9354B" w:rsidRDefault="00F9354B" w:rsidP="00F935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>Si abolisce lo status di bene pubblico nei confronti dell'immobile insistente sulla p.c.</w:t>
      </w:r>
      <w:r w:rsidRPr="00F9354B">
        <w:rPr>
          <w:rFonts w:ascii="Times New Roman" w:eastAsia="Times New Roman" w:hAnsi="Times New Roman" w:cs="Times New Roman"/>
          <w:lang w:val="it-IT" w:eastAsia="sl-SI"/>
        </w:rPr>
        <w:t xml:space="preserve"> 576/2 </w:t>
      </w:r>
      <w:r w:rsidRPr="00F9354B">
        <w:rPr>
          <w:rFonts w:ascii="Times New Roman" w:eastAsia="Times New Roman" w:hAnsi="Times New Roman" w:cs="Times New Roman"/>
          <w:lang w:val="it-IT" w:eastAsia="sl-SI"/>
        </w:rPr>
        <w:t>C.c.</w:t>
      </w:r>
      <w:r w:rsidRPr="00F9354B">
        <w:rPr>
          <w:rFonts w:ascii="Times New Roman" w:eastAsia="Times New Roman" w:hAnsi="Times New Roman" w:cs="Times New Roman"/>
          <w:lang w:val="it-IT" w:eastAsia="sl-SI"/>
        </w:rPr>
        <w:t xml:space="preserve"> I</w:t>
      </w:r>
      <w:r w:rsidRPr="00F9354B">
        <w:rPr>
          <w:rFonts w:ascii="Times New Roman" w:eastAsia="Times New Roman" w:hAnsi="Times New Roman" w:cs="Times New Roman"/>
          <w:lang w:val="it-IT" w:eastAsia="sl-SI"/>
        </w:rPr>
        <w:t>s</w:t>
      </w:r>
      <w:r w:rsidRPr="00F9354B">
        <w:rPr>
          <w:rFonts w:ascii="Times New Roman" w:eastAsia="Times New Roman" w:hAnsi="Times New Roman" w:cs="Times New Roman"/>
          <w:lang w:val="it-IT" w:eastAsia="sl-SI"/>
        </w:rPr>
        <w:t xml:space="preserve">ola, </w:t>
      </w:r>
      <w:r w:rsidRPr="00F9354B">
        <w:rPr>
          <w:rFonts w:ascii="Times New Roman" w:eastAsia="Times New Roman" w:hAnsi="Times New Roman" w:cs="Times New Roman"/>
          <w:lang w:val="it-IT" w:eastAsia="sl-SI"/>
        </w:rPr>
        <w:t>codice ID</w:t>
      </w:r>
      <w:r w:rsidRPr="00F9354B">
        <w:rPr>
          <w:rFonts w:ascii="Times New Roman" w:eastAsia="Times New Roman" w:hAnsi="Times New Roman" w:cs="Times New Roman"/>
          <w:lang w:val="it-IT" w:eastAsia="sl-SI"/>
        </w:rPr>
        <w:t>: p</w:t>
      </w:r>
      <w:r w:rsidRPr="00F9354B">
        <w:rPr>
          <w:rFonts w:ascii="Times New Roman" w:eastAsia="Times New Roman" w:hAnsi="Times New Roman" w:cs="Times New Roman"/>
          <w:lang w:val="it-IT" w:eastAsia="sl-SI"/>
        </w:rPr>
        <w:t>.c.</w:t>
      </w:r>
      <w:r w:rsidRPr="00F9354B">
        <w:rPr>
          <w:rFonts w:ascii="Times New Roman" w:eastAsia="Times New Roman" w:hAnsi="Times New Roman" w:cs="Times New Roman"/>
          <w:lang w:val="it-IT" w:eastAsia="sl-SI"/>
        </w:rPr>
        <w:t xml:space="preserve"> 2626 576/2.</w:t>
      </w: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>2</w:t>
      </w: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>L'immobile di cui al punto 1 del presente atto di Delibera diventa proprietà del Comune di Isola</w:t>
      </w:r>
      <w:r w:rsidRPr="00F9354B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>3</w:t>
      </w:r>
    </w:p>
    <w:p w:rsidR="00F9354B" w:rsidRPr="00F9354B" w:rsidRDefault="00F9354B" w:rsidP="00F93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>Il presente atto di Delibera entra in vigore il giorno successivo alla sua pubblicazione nel Bollettino Ufficiale del Comune di Isola</w:t>
      </w:r>
      <w:r w:rsidRPr="00F9354B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F9354B" w:rsidRPr="00F9354B" w:rsidRDefault="00F9354B" w:rsidP="00F93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</w:p>
    <w:p w:rsidR="00F9354B" w:rsidRPr="00F9354B" w:rsidRDefault="00F9354B" w:rsidP="00F935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>Il Sindaco</w:t>
      </w:r>
    </w:p>
    <w:p w:rsidR="00F9354B" w:rsidRPr="00F9354B" w:rsidRDefault="00F9354B" w:rsidP="00F9354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</w:r>
      <w:r w:rsidRPr="00F9354B">
        <w:rPr>
          <w:rFonts w:ascii="Times New Roman" w:eastAsia="Times New Roman" w:hAnsi="Times New Roman" w:cs="Times New Roman"/>
          <w:lang w:val="it-IT" w:eastAsia="sl-SI"/>
        </w:rPr>
        <w:tab/>
        <w:t xml:space="preserve">                        Danilo MARKOČIČ</w:t>
      </w: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F9354B" w:rsidRPr="00F9354B" w:rsidRDefault="00F9354B" w:rsidP="00F93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  <w:r w:rsidRPr="00F9354B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Si recapita a</w:t>
      </w:r>
      <w:r w:rsidRPr="00F9354B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:</w:t>
      </w:r>
    </w:p>
    <w:p w:rsidR="00F9354B" w:rsidRPr="00F9354B" w:rsidRDefault="00F9354B" w:rsidP="00F93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F9354B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 xml:space="preserve">atti </w:t>
      </w:r>
      <w:proofErr w:type="spellStart"/>
      <w:r w:rsidRPr="00F9354B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prot</w:t>
      </w:r>
      <w:proofErr w:type="spellEnd"/>
      <w:r w:rsidRPr="00F9354B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. n.</w:t>
      </w:r>
      <w:r w:rsidRPr="00F9354B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 xml:space="preserve"> 478-42/2018</w:t>
      </w:r>
    </w:p>
    <w:p w:rsidR="006B18C4" w:rsidRDefault="006B18C4"/>
    <w:sectPr w:rsidR="006B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4B"/>
    <w:rsid w:val="006B18C4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470F"/>
  <w15:chartTrackingRefBased/>
  <w15:docId w15:val="{25598C68-EEB8-49AA-9070-7F760EB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2019-02-28T10:23:00Z</dcterms:created>
  <dcterms:modified xsi:type="dcterms:W3CDTF">2019-02-28T10:27:00Z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