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170C4" w:rsidRPr="000170C4" w:rsidTr="000170C4">
        <w:tc>
          <w:tcPr>
            <w:tcW w:w="1056" w:type="dxa"/>
            <w:hideMark/>
          </w:tcPr>
          <w:p w:rsidR="000170C4" w:rsidRPr="000170C4" w:rsidRDefault="000170C4" w:rsidP="000170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C4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113774FD" wp14:editId="5297EB6B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70C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8168" w:type="dxa"/>
            <w:hideMark/>
          </w:tcPr>
          <w:p w:rsidR="000170C4" w:rsidRPr="000170C4" w:rsidRDefault="000170C4" w:rsidP="000170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170C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OBČINA IZOLA – COMUNE DI ISOLA                                                                        </w:t>
            </w:r>
          </w:p>
          <w:p w:rsidR="000170C4" w:rsidRPr="000170C4" w:rsidRDefault="000170C4" w:rsidP="000170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170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OBČINSKI SVET – CONSIGLIO COMUNALE</w:t>
            </w:r>
          </w:p>
          <w:p w:rsidR="000170C4" w:rsidRPr="000170C4" w:rsidRDefault="000170C4" w:rsidP="000170C4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0170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0170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0170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0170C4" w:rsidRPr="000170C4" w:rsidRDefault="000170C4" w:rsidP="000170C4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0170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0170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0170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0170C4" w:rsidRPr="000170C4" w:rsidRDefault="000170C4" w:rsidP="000170C4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0170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0170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0170C4" w:rsidRPr="000170C4" w:rsidRDefault="000170C4" w:rsidP="000170C4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0170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5" w:history="1">
              <w:r w:rsidRPr="000170C4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4"/>
                  <w:u w:val="single"/>
                  <w:lang w:val="it-IT"/>
                </w:rPr>
                <w:t>posta.oizola@izola.si</w:t>
              </w:r>
            </w:hyperlink>
          </w:p>
          <w:p w:rsidR="000170C4" w:rsidRPr="000170C4" w:rsidRDefault="000170C4" w:rsidP="000170C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 w:rsidRPr="000170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Web: </w:t>
            </w:r>
            <w:hyperlink r:id="rId6" w:history="1">
              <w:r w:rsidRPr="000170C4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4"/>
                  <w:u w:val="single"/>
                  <w:lang w:val="it-IT"/>
                </w:rPr>
                <w:t>http://www.izola.si/</w:t>
              </w:r>
            </w:hyperlink>
          </w:p>
        </w:tc>
      </w:tr>
    </w:tbl>
    <w:p w:rsidR="000170C4" w:rsidRPr="000170C4" w:rsidRDefault="000170C4" w:rsidP="00017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proofErr w:type="spellStart"/>
      <w:r w:rsidRPr="000170C4">
        <w:rPr>
          <w:rFonts w:ascii="Arial" w:eastAsia="Times New Roman" w:hAnsi="Arial" w:cs="Arial"/>
          <w:lang w:val="it-IT" w:eastAsia="sl-SI"/>
        </w:rPr>
        <w:t>Prot</w:t>
      </w:r>
      <w:proofErr w:type="spellEnd"/>
      <w:r w:rsidRPr="000170C4">
        <w:rPr>
          <w:rFonts w:ascii="Arial" w:eastAsia="Times New Roman" w:hAnsi="Arial" w:cs="Arial"/>
          <w:lang w:val="it-IT" w:eastAsia="sl-SI"/>
        </w:rPr>
        <w:t>. n.</w:t>
      </w:r>
      <w:r w:rsidRPr="000170C4">
        <w:rPr>
          <w:rFonts w:ascii="Arial" w:eastAsia="Times New Roman" w:hAnsi="Arial" w:cs="Arial"/>
          <w:lang w:val="it-IT" w:eastAsia="sl-SI"/>
        </w:rPr>
        <w:t>: 620-1/2016-20</w:t>
      </w: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170C4">
        <w:rPr>
          <w:rFonts w:ascii="Arial" w:eastAsia="Times New Roman" w:hAnsi="Arial" w:cs="Arial"/>
          <w:lang w:val="it-IT" w:eastAsia="sl-SI"/>
        </w:rPr>
        <w:t>Data</w:t>
      </w:r>
      <w:r w:rsidRPr="000170C4">
        <w:rPr>
          <w:rFonts w:ascii="Arial" w:eastAsia="Times New Roman" w:hAnsi="Arial" w:cs="Arial"/>
          <w:lang w:val="it-IT" w:eastAsia="sl-SI"/>
        </w:rPr>
        <w:t>:</w:t>
      </w: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170C4">
        <w:rPr>
          <w:rFonts w:ascii="Arial" w:eastAsia="Times New Roman" w:hAnsi="Arial" w:cs="Arial"/>
          <w:lang w:val="it-IT" w:eastAsia="sl-SI"/>
        </w:rPr>
        <w:t>In virtù dell'articolo 30 dello Statuto del Comune di Isola (Bollettino Ufficiale del Comune di Isola n. 5/18 – testo unico ufficiale), il Consiglio del Comune di Isola, riunitosi il ____ alla sua ____ seduta ordinaria, accoglie il seguente atto di</w:t>
      </w: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bookmarkStart w:id="0" w:name="_GoBack"/>
      <w:bookmarkEnd w:id="0"/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0170C4" w:rsidRPr="000170C4" w:rsidRDefault="000170C4" w:rsidP="000170C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sl-SI"/>
        </w:rPr>
      </w:pPr>
      <w:r w:rsidRPr="000170C4">
        <w:rPr>
          <w:rFonts w:ascii="Arial" w:eastAsia="Times New Roman" w:hAnsi="Arial" w:cs="Arial"/>
          <w:b/>
          <w:sz w:val="24"/>
          <w:szCs w:val="24"/>
          <w:lang w:val="it-IT" w:eastAsia="sl-SI"/>
        </w:rPr>
        <w:t>D E L I B E R A</w:t>
      </w: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0170C4" w:rsidRPr="000170C4" w:rsidRDefault="000170C4" w:rsidP="000170C4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  <w:r w:rsidRPr="000170C4">
        <w:rPr>
          <w:rFonts w:ascii="Arial" w:eastAsia="Times New Roman" w:hAnsi="Arial" w:cs="Arial"/>
          <w:lang w:val="it-IT" w:eastAsia="sl-SI"/>
        </w:rPr>
        <w:t>1</w:t>
      </w:r>
    </w:p>
    <w:p w:rsidR="000170C4" w:rsidRPr="000170C4" w:rsidRDefault="000170C4" w:rsidP="000170C4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170C4">
        <w:rPr>
          <w:rFonts w:ascii="Arial" w:eastAsia="Times New Roman" w:hAnsi="Arial" w:cs="Arial"/>
          <w:lang w:val="it-IT" w:eastAsia="sl-SI"/>
        </w:rPr>
        <w:t>Il Consiglio del Comune di Isola autorizza il Sindaco alla sottoscrizione della dichiarazione di instaurazione del quadro strategico per la cultura nei Comuni di Pirano, Isola, Capodistria ed Ancarano</w:t>
      </w:r>
      <w:r w:rsidRPr="000170C4">
        <w:rPr>
          <w:rFonts w:ascii="Arial" w:eastAsia="Times New Roman" w:hAnsi="Arial" w:cs="Arial"/>
          <w:lang w:val="it-IT" w:eastAsia="sl-SI"/>
        </w:rPr>
        <w:t>.</w:t>
      </w: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bCs/>
          <w:lang w:val="it-IT" w:eastAsia="sl-SI"/>
        </w:rPr>
      </w:pPr>
    </w:p>
    <w:p w:rsidR="000170C4" w:rsidRPr="000170C4" w:rsidRDefault="000170C4" w:rsidP="000170C4">
      <w:pPr>
        <w:spacing w:after="0" w:line="240" w:lineRule="auto"/>
        <w:jc w:val="center"/>
        <w:rPr>
          <w:rFonts w:ascii="Arial" w:eastAsia="Times New Roman" w:hAnsi="Arial" w:cs="Arial"/>
          <w:bCs/>
          <w:lang w:val="it-IT" w:eastAsia="sl-SI"/>
        </w:rPr>
      </w:pPr>
      <w:r w:rsidRPr="000170C4">
        <w:rPr>
          <w:rFonts w:ascii="Arial" w:eastAsia="Times New Roman" w:hAnsi="Arial" w:cs="Arial"/>
          <w:bCs/>
          <w:lang w:val="it-IT" w:eastAsia="sl-SI"/>
        </w:rPr>
        <w:t>2</w:t>
      </w:r>
    </w:p>
    <w:p w:rsidR="000170C4" w:rsidRPr="000170C4" w:rsidRDefault="000170C4" w:rsidP="000170C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it-IT" w:eastAsia="sl-SI"/>
        </w:rPr>
      </w:pP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170C4">
        <w:rPr>
          <w:rFonts w:ascii="Arial" w:eastAsia="Times New Roman" w:hAnsi="Arial" w:cs="Arial"/>
          <w:lang w:val="it-IT" w:eastAsia="sl-SI"/>
        </w:rPr>
        <w:t xml:space="preserve">Il Consiglio del Comune di Isola convalida il libro di candidatura </w:t>
      </w:r>
      <w:proofErr w:type="spellStart"/>
      <w:r w:rsidRPr="000170C4">
        <w:rPr>
          <w:rFonts w:ascii="Arial" w:eastAsia="Times New Roman" w:hAnsi="Arial" w:cs="Arial"/>
          <w:lang w:val="it-IT" w:eastAsia="sl-SI"/>
        </w:rPr>
        <w:t>Piran</w:t>
      </w:r>
      <w:proofErr w:type="spellEnd"/>
      <w:r w:rsidRPr="000170C4">
        <w:rPr>
          <w:rFonts w:ascii="Arial" w:eastAsia="Times New Roman" w:hAnsi="Arial" w:cs="Arial"/>
          <w:bCs/>
          <w:lang w:val="it-IT" w:eastAsia="sl-SI"/>
        </w:rPr>
        <w:t>-Pirano 4 Istria 2025.</w:t>
      </w: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0170C4" w:rsidRPr="000170C4" w:rsidRDefault="000170C4" w:rsidP="000170C4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  <w:r w:rsidRPr="000170C4">
        <w:rPr>
          <w:rFonts w:ascii="Arial" w:eastAsia="Times New Roman" w:hAnsi="Arial" w:cs="Arial"/>
          <w:lang w:val="it-IT" w:eastAsia="sl-SI"/>
        </w:rPr>
        <w:t>3</w:t>
      </w:r>
    </w:p>
    <w:p w:rsidR="000170C4" w:rsidRPr="000170C4" w:rsidRDefault="000170C4" w:rsidP="000170C4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0170C4">
        <w:rPr>
          <w:rFonts w:ascii="Arial" w:eastAsia="Times New Roman" w:hAnsi="Arial" w:cs="Arial"/>
          <w:lang w:val="it-IT" w:eastAsia="sl-SI"/>
        </w:rPr>
        <w:t>Il presente atto di Delibera ha efficacia immediata</w:t>
      </w:r>
      <w:r w:rsidRPr="000170C4">
        <w:rPr>
          <w:rFonts w:ascii="Arial" w:eastAsia="Times New Roman" w:hAnsi="Arial" w:cs="Arial"/>
          <w:lang w:val="it-IT" w:eastAsia="sl-SI"/>
        </w:rPr>
        <w:t>.</w:t>
      </w: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sl-SI"/>
        </w:rPr>
      </w:pP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sl-SI"/>
        </w:rPr>
      </w:pPr>
      <w:r w:rsidRPr="000170C4">
        <w:rPr>
          <w:rFonts w:ascii="Arial" w:eastAsia="Times New Roman" w:hAnsi="Arial" w:cs="Arial"/>
          <w:b/>
          <w:lang w:val="it-IT" w:eastAsia="sl-SI"/>
        </w:rPr>
        <w:t xml:space="preserve"> </w:t>
      </w:r>
    </w:p>
    <w:p w:rsidR="000170C4" w:rsidRPr="000170C4" w:rsidRDefault="000170C4" w:rsidP="00017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170C4" w:rsidRPr="000170C4" w:rsidRDefault="000170C4" w:rsidP="00017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it-IT" w:eastAsia="sl-SI"/>
        </w:rPr>
      </w:pP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sl-SI"/>
        </w:rPr>
      </w:pPr>
    </w:p>
    <w:p w:rsidR="000170C4" w:rsidRPr="000170C4" w:rsidRDefault="000170C4" w:rsidP="000170C4">
      <w:pPr>
        <w:spacing w:after="0" w:line="240" w:lineRule="auto"/>
        <w:jc w:val="both"/>
        <w:rPr>
          <w:rFonts w:ascii="Arial" w:eastAsia="Times New Roman" w:hAnsi="Arial" w:cs="Arial"/>
          <w:b/>
          <w:lang w:val="it-IT" w:eastAsia="sl-SI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2585"/>
        <w:gridCol w:w="3039"/>
      </w:tblGrid>
      <w:tr w:rsidR="000170C4" w:rsidRPr="000170C4" w:rsidTr="000170C4">
        <w:tc>
          <w:tcPr>
            <w:tcW w:w="3510" w:type="dxa"/>
          </w:tcPr>
          <w:p w:rsidR="000170C4" w:rsidRPr="000170C4" w:rsidRDefault="000170C4" w:rsidP="000170C4">
            <w:pPr>
              <w:jc w:val="center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2631" w:type="dxa"/>
          </w:tcPr>
          <w:p w:rsidR="000170C4" w:rsidRPr="000170C4" w:rsidRDefault="000170C4" w:rsidP="000170C4">
            <w:pPr>
              <w:jc w:val="both"/>
              <w:rPr>
                <w:rFonts w:ascii="Arial" w:eastAsia="Times New Roman" w:hAnsi="Arial" w:cs="Arial"/>
                <w:lang w:val="it-IT"/>
              </w:rPr>
            </w:pPr>
          </w:p>
        </w:tc>
        <w:tc>
          <w:tcPr>
            <w:tcW w:w="3071" w:type="dxa"/>
          </w:tcPr>
          <w:p w:rsidR="000170C4" w:rsidRPr="000170C4" w:rsidRDefault="000170C4" w:rsidP="000170C4">
            <w:pPr>
              <w:jc w:val="center"/>
              <w:rPr>
                <w:rFonts w:ascii="Arial" w:eastAsia="Times New Roman" w:hAnsi="Arial" w:cs="Arial"/>
                <w:lang w:val="it-IT"/>
              </w:rPr>
            </w:pPr>
            <w:r w:rsidRPr="000170C4">
              <w:rPr>
                <w:rFonts w:ascii="Arial" w:eastAsia="Times New Roman" w:hAnsi="Arial" w:cs="Arial"/>
                <w:lang w:val="it-IT"/>
              </w:rPr>
              <w:t xml:space="preserve">Danilo MARKOČIČ </w:t>
            </w:r>
          </w:p>
          <w:p w:rsidR="000170C4" w:rsidRPr="000170C4" w:rsidRDefault="000170C4" w:rsidP="000170C4">
            <w:pPr>
              <w:jc w:val="center"/>
              <w:rPr>
                <w:rFonts w:ascii="Arial" w:eastAsia="Times New Roman" w:hAnsi="Arial" w:cs="Arial"/>
                <w:b/>
                <w:lang w:val="it-IT"/>
              </w:rPr>
            </w:pPr>
          </w:p>
          <w:p w:rsidR="000170C4" w:rsidRPr="000170C4" w:rsidRDefault="000170C4" w:rsidP="000170C4">
            <w:pPr>
              <w:jc w:val="center"/>
              <w:rPr>
                <w:rFonts w:ascii="Arial" w:eastAsia="Times New Roman" w:hAnsi="Arial" w:cs="Arial"/>
                <w:lang w:val="it-IT"/>
              </w:rPr>
            </w:pPr>
            <w:r w:rsidRPr="000170C4">
              <w:rPr>
                <w:rFonts w:ascii="Arial" w:eastAsia="Times New Roman" w:hAnsi="Arial" w:cs="Arial"/>
                <w:lang w:val="it-IT"/>
              </w:rPr>
              <w:t>S i n d a c o</w:t>
            </w:r>
          </w:p>
        </w:tc>
      </w:tr>
    </w:tbl>
    <w:p w:rsidR="0041188D" w:rsidRDefault="0041188D"/>
    <w:sectPr w:rsidR="0041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C4"/>
    <w:rsid w:val="000170C4"/>
    <w:rsid w:val="0041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0F07"/>
  <w15:chartTrackingRefBased/>
  <w15:docId w15:val="{1B1F2B5C-792C-4843-A397-42988D8D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170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ola.si/" TargetMode="External"/><Relationship Id="rId5" Type="http://schemas.openxmlformats.org/officeDocument/2006/relationships/hyperlink" Target="mailto:posta.oizola@izo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2019-12-16T10:00:00Z</dcterms:created>
  <dcterms:modified xsi:type="dcterms:W3CDTF">2019-12-16T10:08:00Z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