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2D" w:rsidRPr="004F752D" w:rsidRDefault="004F752D" w:rsidP="004F75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bookmarkStart w:id="0" w:name="_GoBack"/>
      <w:r w:rsidRPr="004F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Pr="004F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</w:t>
      </w:r>
      <w:r w:rsidRPr="004F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oposta</w:t>
      </w:r>
      <w:r w:rsidRPr="004F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p w:rsidR="004F752D" w:rsidRPr="004F752D" w:rsidRDefault="004F752D" w:rsidP="004F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F752D" w:rsidRPr="004F752D" w:rsidTr="004F752D">
        <w:trPr>
          <w:trHeight w:val="278"/>
        </w:trPr>
        <w:tc>
          <w:tcPr>
            <w:tcW w:w="1056" w:type="dxa"/>
            <w:hideMark/>
          </w:tcPr>
          <w:p w:rsidR="004F752D" w:rsidRPr="004F752D" w:rsidRDefault="004F752D" w:rsidP="004F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Calibri" w:eastAsia="Calibri" w:hAnsi="Calibri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343FAA32" wp14:editId="6F958FE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F752D" w:rsidRPr="004F752D" w:rsidRDefault="004F752D" w:rsidP="004F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4F752D" w:rsidRPr="004F752D" w:rsidRDefault="004F752D" w:rsidP="004F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4F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F752D" w:rsidRPr="004F752D" w:rsidRDefault="004F752D" w:rsidP="004F75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4F752D" w:rsidRPr="004F752D" w:rsidRDefault="004F752D" w:rsidP="004F75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4F752D" w:rsidRPr="004F752D" w:rsidRDefault="004F752D" w:rsidP="004F75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4F752D" w:rsidRPr="004F752D" w:rsidRDefault="004F752D" w:rsidP="004F75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4F752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4F752D" w:rsidRPr="004F752D" w:rsidRDefault="004F752D" w:rsidP="004F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4F752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4F752D" w:rsidRPr="004F752D" w:rsidTr="004F752D">
        <w:trPr>
          <w:trHeight w:val="278"/>
        </w:trPr>
        <w:tc>
          <w:tcPr>
            <w:tcW w:w="1056" w:type="dxa"/>
          </w:tcPr>
          <w:p w:rsidR="004F752D" w:rsidRPr="004F752D" w:rsidRDefault="004F752D" w:rsidP="004F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4F752D" w:rsidRPr="004F752D" w:rsidRDefault="004F752D" w:rsidP="004F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410-187/2017</w:t>
      </w: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.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4F75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dell'articolo </w:t>
      </w: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23</w:t>
      </w: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 Decreto sull'istituzione dell'ente pubblico Centro per la cultura, lo sport e le manifestazioni Isola (Bollettino Ufficiale del Comune di Isola n. 9/17 – testo unico ufficiale) e dell'articolo 30 dello Statuto del Comune di Isola (Bollettino Ufficiale del Comune di Isola n. 9/17 – testo unico ufficiale), il Consiglio del Comune di Isola, riunitosi il ____ alla sua ____ seduta ordinaria, accoglie il seguente atto di</w:t>
      </w: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4F752D" w:rsidRPr="004F752D" w:rsidRDefault="004F752D" w:rsidP="004F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la Relazione annuale dell'ente pubblico Centro per la cultura, lo sport e le manifestazioni Isola per l'anno 2018 e ne ha preso atto</w:t>
      </w: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4F752D" w:rsidRPr="004F752D" w:rsidRDefault="004F752D" w:rsidP="004F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F752D" w:rsidRPr="004F752D" w:rsidRDefault="004F752D" w:rsidP="004F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F752D" w:rsidRPr="004F752D" w:rsidRDefault="004F752D" w:rsidP="004F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F752D" w:rsidRPr="004F752D" w:rsidRDefault="004F752D" w:rsidP="004F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F752D" w:rsidRPr="004F752D" w:rsidRDefault="004F752D" w:rsidP="004F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4F752D" w:rsidRPr="004F752D" w:rsidTr="004F752D">
        <w:tc>
          <w:tcPr>
            <w:tcW w:w="2303" w:type="dxa"/>
          </w:tcPr>
          <w:p w:rsidR="004F752D" w:rsidRPr="004F752D" w:rsidRDefault="004F752D" w:rsidP="004F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4F752D" w:rsidRPr="004F752D" w:rsidRDefault="004F752D" w:rsidP="004F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4F752D" w:rsidRPr="004F752D" w:rsidRDefault="004F752D" w:rsidP="004F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4F752D" w:rsidRPr="004F752D" w:rsidRDefault="004F752D" w:rsidP="004F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F752D" w:rsidRPr="004F752D" w:rsidRDefault="004F752D" w:rsidP="004F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Sindaco</w:t>
            </w:r>
          </w:p>
        </w:tc>
        <w:tc>
          <w:tcPr>
            <w:tcW w:w="1166" w:type="dxa"/>
          </w:tcPr>
          <w:p w:rsidR="004F752D" w:rsidRPr="004F752D" w:rsidRDefault="004F752D" w:rsidP="004F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752D" w:rsidRPr="004F752D" w:rsidRDefault="004F752D" w:rsidP="004F752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4F752D">
        <w:rPr>
          <w:rFonts w:ascii="Times New Roman" w:eastAsia="Times New Roman" w:hAnsi="Times New Roman" w:cs="Times New Roman"/>
          <w:lang w:val="it-IT" w:eastAsia="sl-SI"/>
        </w:rPr>
        <w:t>S</w:t>
      </w:r>
      <w:r w:rsidRPr="004F752D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4F752D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4F752D" w:rsidRPr="004F752D" w:rsidRDefault="004F752D" w:rsidP="004F75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F752D">
        <w:rPr>
          <w:rFonts w:ascii="Times New Roman" w:eastAsia="Times New Roman" w:hAnsi="Times New Roman" w:cs="Times New Roman"/>
          <w:lang w:val="it-IT" w:eastAsia="sl-SI"/>
        </w:rPr>
        <w:t>EP CCSM Isola</w:t>
      </w:r>
      <w:r w:rsidRPr="004F752D">
        <w:rPr>
          <w:rFonts w:ascii="Times New Roman" w:eastAsia="Times New Roman" w:hAnsi="Times New Roman" w:cs="Times New Roman"/>
          <w:lang w:val="it-IT" w:eastAsia="sl-SI"/>
        </w:rPr>
        <w:t xml:space="preserve">, </w:t>
      </w:r>
      <w:r w:rsidRPr="004F752D">
        <w:rPr>
          <w:rFonts w:ascii="Times New Roman" w:eastAsia="Times New Roman" w:hAnsi="Times New Roman" w:cs="Times New Roman"/>
          <w:lang w:val="it-IT" w:eastAsia="sl-SI"/>
        </w:rPr>
        <w:t xml:space="preserve">Via della Rivoluzione </w:t>
      </w:r>
      <w:proofErr w:type="gramStart"/>
      <w:r w:rsidRPr="004F752D">
        <w:rPr>
          <w:rFonts w:ascii="Times New Roman" w:eastAsia="Times New Roman" w:hAnsi="Times New Roman" w:cs="Times New Roman"/>
          <w:lang w:val="it-IT" w:eastAsia="sl-SI"/>
        </w:rPr>
        <w:t>d'Ottobre</w:t>
      </w:r>
      <w:proofErr w:type="gramEnd"/>
      <w:r w:rsidRPr="004F752D">
        <w:rPr>
          <w:rFonts w:ascii="Times New Roman" w:eastAsia="Times New Roman" w:hAnsi="Times New Roman" w:cs="Times New Roman"/>
          <w:lang w:val="it-IT" w:eastAsia="sl-SI"/>
        </w:rPr>
        <w:t xml:space="preserve"> n. 1, 6310 Isola</w:t>
      </w:r>
      <w:r w:rsidRPr="004F752D">
        <w:rPr>
          <w:rFonts w:ascii="Times New Roman" w:eastAsia="Times New Roman" w:hAnsi="Times New Roman" w:cs="Times New Roman"/>
          <w:lang w:val="it-IT" w:eastAsia="sl-SI"/>
        </w:rPr>
        <w:t>;</w:t>
      </w:r>
    </w:p>
    <w:p w:rsidR="004F752D" w:rsidRPr="004F752D" w:rsidRDefault="004F752D" w:rsidP="004F75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F752D">
        <w:rPr>
          <w:rFonts w:ascii="Times New Roman" w:eastAsia="Times New Roman" w:hAnsi="Times New Roman" w:cs="Times New Roman"/>
          <w:lang w:val="it-IT" w:eastAsia="sl-SI"/>
        </w:rPr>
        <w:t>U</w:t>
      </w:r>
      <w:r w:rsidRPr="004F752D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4F752D">
        <w:rPr>
          <w:rFonts w:ascii="Times New Roman" w:eastAsia="Times New Roman" w:hAnsi="Times New Roman" w:cs="Times New Roman"/>
          <w:lang w:val="it-IT" w:eastAsia="sl-SI"/>
        </w:rPr>
        <w:t>.</w:t>
      </w:r>
    </w:p>
    <w:bookmarkEnd w:id="0"/>
    <w:p w:rsidR="004F752D" w:rsidRPr="004F752D" w:rsidRDefault="004F752D" w:rsidP="004F752D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p w:rsidR="00E7047C" w:rsidRDefault="00E7047C"/>
    <w:sectPr w:rsidR="00E7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2D"/>
    <w:rsid w:val="00450864"/>
    <w:rsid w:val="004F752D"/>
    <w:rsid w:val="00E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35D3"/>
  <w15:chartTrackingRefBased/>
  <w15:docId w15:val="{2C95A9AC-E04C-48FC-911A-D8688F2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2019-06-06T09:34:00Z</dcterms:created>
  <dcterms:modified xsi:type="dcterms:W3CDTF">2019-06-06T09:40:00Z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