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37" w:rsidRPr="00627B37" w:rsidRDefault="00627B37" w:rsidP="00627B3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r w:rsidRPr="00627B37">
        <w:rPr>
          <w:rFonts w:ascii="Arial" w:eastAsia="Times New Roman" w:hAnsi="Arial" w:cs="Arial"/>
          <w:b/>
          <w:lang w:val="it-IT" w:eastAsia="sl-SI"/>
        </w:rPr>
        <w:t xml:space="preserve">OBČINA IZOLA - COMUNE DI ISOLA </w:t>
      </w:r>
      <w:r w:rsidRPr="00627B37">
        <w:rPr>
          <w:rFonts w:ascii="Arial" w:eastAsia="Times New Roman" w:hAnsi="Arial" w:cs="Arial"/>
          <w:b/>
          <w:lang w:val="it-IT" w:eastAsia="sl-SI"/>
        </w:rPr>
        <w:tab/>
      </w:r>
      <w:r w:rsidRPr="00627B37">
        <w:rPr>
          <w:rFonts w:ascii="Arial" w:eastAsia="Times New Roman" w:hAnsi="Arial" w:cs="Arial"/>
          <w:b/>
          <w:lang w:val="it-IT" w:eastAsia="sl-SI"/>
        </w:rPr>
        <w:tab/>
      </w:r>
      <w:r w:rsidRPr="00627B37">
        <w:rPr>
          <w:rFonts w:ascii="Arial" w:eastAsia="Times New Roman" w:hAnsi="Arial" w:cs="Arial"/>
          <w:b/>
          <w:lang w:val="it-IT" w:eastAsia="sl-SI"/>
        </w:rPr>
        <w:tab/>
      </w:r>
      <w:r w:rsidRPr="00627B37">
        <w:rPr>
          <w:rFonts w:ascii="Arial" w:eastAsia="Times New Roman" w:hAnsi="Arial" w:cs="Arial"/>
          <w:b/>
          <w:lang w:val="it-IT" w:eastAsia="sl-SI"/>
        </w:rPr>
        <w:tab/>
      </w:r>
      <w:r w:rsidRPr="00627B37">
        <w:rPr>
          <w:rFonts w:ascii="Arial" w:eastAsia="Times New Roman" w:hAnsi="Arial" w:cs="Arial"/>
          <w:b/>
          <w:lang w:val="it-IT" w:eastAsia="sl-SI"/>
        </w:rPr>
        <w:tab/>
      </w:r>
      <w:r w:rsidRPr="00627B37">
        <w:rPr>
          <w:rFonts w:ascii="Arial" w:eastAsia="Times New Roman" w:hAnsi="Arial" w:cs="Arial"/>
          <w:b/>
          <w:lang w:val="it-IT" w:eastAsia="sl-SI"/>
        </w:rPr>
        <w:tab/>
      </w:r>
    </w:p>
    <w:p w:rsidR="00627B37" w:rsidRPr="00627B37" w:rsidRDefault="00627B37" w:rsidP="00627B37">
      <w:pPr>
        <w:spacing w:after="0" w:line="240" w:lineRule="auto"/>
        <w:outlineLvl w:val="0"/>
        <w:rPr>
          <w:rFonts w:ascii="Arial" w:eastAsia="Times New Roman" w:hAnsi="Arial" w:cs="Arial"/>
          <w:lang w:val="it-IT" w:eastAsia="sl-SI"/>
        </w:rPr>
      </w:pPr>
      <w:r w:rsidRPr="00627B37">
        <w:rPr>
          <w:rFonts w:ascii="Arial" w:eastAsia="Times New Roman" w:hAnsi="Arial" w:cs="Arial"/>
          <w:b/>
          <w:lang w:val="it-IT" w:eastAsia="sl-SI"/>
        </w:rPr>
        <w:t>Consiglio comunale</w:t>
      </w:r>
    </w:p>
    <w:p w:rsidR="00627B37" w:rsidRPr="00627B37" w:rsidRDefault="00627B37" w:rsidP="00627B3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outlineLvl w:val="0"/>
        <w:rPr>
          <w:rFonts w:ascii="Arial" w:eastAsia="Times New Roman" w:hAnsi="Arial" w:cs="Arial"/>
          <w:lang w:val="it-IT" w:eastAsia="sl-SI"/>
        </w:rPr>
      </w:pPr>
      <w:proofErr w:type="spellStart"/>
      <w:r w:rsidRPr="00627B37">
        <w:rPr>
          <w:rFonts w:ascii="Arial" w:eastAsia="Times New Roman" w:hAnsi="Arial" w:cs="Arial"/>
          <w:lang w:val="it-IT" w:eastAsia="sl-SI"/>
        </w:rPr>
        <w:t>Prot</w:t>
      </w:r>
      <w:proofErr w:type="spellEnd"/>
      <w:r w:rsidRPr="00627B37">
        <w:rPr>
          <w:rFonts w:ascii="Arial" w:eastAsia="Times New Roman" w:hAnsi="Arial" w:cs="Arial"/>
          <w:lang w:val="it-IT" w:eastAsia="sl-SI"/>
        </w:rPr>
        <w:t>. n.</w:t>
      </w:r>
      <w:r w:rsidRPr="00627B37">
        <w:rPr>
          <w:rFonts w:ascii="Arial" w:eastAsia="Times New Roman" w:hAnsi="Arial" w:cs="Arial"/>
          <w:lang w:val="it-IT" w:eastAsia="sl-SI"/>
        </w:rPr>
        <w:t xml:space="preserve">: </w:t>
      </w:r>
      <w:r w:rsidRPr="00627B37">
        <w:rPr>
          <w:rFonts w:ascii="Arial" w:eastAsia="Times New Roman" w:hAnsi="Arial" w:cs="Arial"/>
          <w:lang w:val="it-IT" w:eastAsia="sl-SI"/>
        </w:rPr>
        <w:tab/>
        <w:t>478-368/2017</w:t>
      </w:r>
    </w:p>
    <w:p w:rsidR="00627B37" w:rsidRPr="00627B37" w:rsidRDefault="00627B37" w:rsidP="00627B3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r w:rsidRPr="00627B37">
        <w:rPr>
          <w:rFonts w:ascii="Arial" w:eastAsia="Times New Roman" w:hAnsi="Arial" w:cs="Arial"/>
          <w:lang w:val="it-IT" w:eastAsia="sl-SI"/>
        </w:rPr>
        <w:t>Data</w:t>
      </w:r>
      <w:r w:rsidRPr="00627B37">
        <w:rPr>
          <w:rFonts w:ascii="Arial" w:eastAsia="Times New Roman" w:hAnsi="Arial" w:cs="Arial"/>
          <w:lang w:val="it-IT" w:eastAsia="sl-SI"/>
        </w:rPr>
        <w:t>:</w:t>
      </w:r>
      <w:r w:rsidRPr="00627B37">
        <w:rPr>
          <w:rFonts w:ascii="Arial" w:eastAsia="Times New Roman" w:hAnsi="Arial" w:cs="Arial"/>
          <w:lang w:val="it-IT" w:eastAsia="sl-SI"/>
        </w:rPr>
        <w:tab/>
      </w:r>
    </w:p>
    <w:p w:rsidR="00627B37" w:rsidRPr="00627B37" w:rsidRDefault="00627B37" w:rsidP="00627B3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r w:rsidRPr="00627B37">
        <w:rPr>
          <w:rFonts w:ascii="Arial" w:eastAsia="Times New Roman" w:hAnsi="Arial" w:cs="Arial"/>
          <w:lang w:val="it-IT" w:eastAsia="sl-SI"/>
        </w:rPr>
        <w:t>In virtù dell'articolo 29 della Legge sulle autonomie locali (Gazzetta Ufficiale della RS n. 94/2007-TUU2 e modifiche) e dell'articolo 30 dello Statuto del Comune di Isola (Bollettino Ufficiale elettronico del Comune di Isola n. 5/2018 – testo unico ufficiale, nel testo a seguire Statuto – TUU-1), il Consiglio del Comune di Isola, riunitosi il ___ alla sua ___ seduta ordinaria, accoglie il seguente atto di</w:t>
      </w:r>
    </w:p>
    <w:p w:rsidR="00627B37" w:rsidRPr="00627B37" w:rsidRDefault="00627B37" w:rsidP="00627B3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it-IT" w:eastAsia="sl-SI"/>
        </w:rPr>
      </w:pPr>
      <w:r w:rsidRPr="00627B37">
        <w:rPr>
          <w:rFonts w:ascii="Arial" w:eastAsia="Times New Roman" w:hAnsi="Arial" w:cs="Arial"/>
          <w:b/>
          <w:lang w:val="it-IT" w:eastAsia="sl-SI"/>
        </w:rPr>
        <w:t xml:space="preserve">D E L I B </w:t>
      </w:r>
      <w:r w:rsidR="00357978">
        <w:rPr>
          <w:rFonts w:ascii="Arial" w:eastAsia="Times New Roman" w:hAnsi="Arial" w:cs="Arial"/>
          <w:b/>
          <w:lang w:val="it-IT" w:eastAsia="sl-SI"/>
        </w:rPr>
        <w:t>E</w:t>
      </w:r>
      <w:bookmarkStart w:id="0" w:name="_GoBack"/>
      <w:bookmarkEnd w:id="0"/>
      <w:r w:rsidRPr="00627B37">
        <w:rPr>
          <w:rFonts w:ascii="Arial" w:eastAsia="Times New Roman" w:hAnsi="Arial" w:cs="Arial"/>
          <w:b/>
          <w:lang w:val="it-IT" w:eastAsia="sl-SI"/>
        </w:rPr>
        <w:t xml:space="preserve"> R A</w:t>
      </w:r>
    </w:p>
    <w:p w:rsidR="00627B37" w:rsidRPr="00627B37" w:rsidRDefault="00627B37" w:rsidP="00627B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it-IT" w:eastAsia="sl-SI"/>
        </w:rPr>
      </w:pPr>
      <w:r w:rsidRPr="00627B37">
        <w:rPr>
          <w:rFonts w:ascii="Arial" w:eastAsia="Times New Roman" w:hAnsi="Arial" w:cs="Arial"/>
          <w:b/>
          <w:lang w:val="it-IT" w:eastAsia="sl-SI"/>
        </w:rPr>
        <w:t>SULL'ABOLIZIONE DELLO STATUS DI BENE PUBBLICO</w:t>
      </w:r>
    </w:p>
    <w:p w:rsidR="00627B37" w:rsidRPr="00627B37" w:rsidRDefault="00627B37" w:rsidP="00627B37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627B37">
        <w:rPr>
          <w:rFonts w:ascii="Arial" w:eastAsia="Times New Roman" w:hAnsi="Arial" w:cs="Arial"/>
          <w:lang w:val="it-IT" w:eastAsia="sl-SI"/>
        </w:rPr>
        <w:t>1</w:t>
      </w:r>
    </w:p>
    <w:p w:rsidR="00627B37" w:rsidRPr="00627B37" w:rsidRDefault="00627B37" w:rsidP="00627B3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627B37">
        <w:rPr>
          <w:rFonts w:ascii="Arial" w:eastAsia="Times New Roman" w:hAnsi="Arial" w:cs="Arial"/>
          <w:lang w:val="it-IT" w:eastAsia="sl-SI"/>
        </w:rPr>
        <w:t>Si abolisce lo status di bene pubblico nei confronti dell'immobile che acquisirà, dopo il passaggio in giudicato del procedimento di lottizzazione, il codice ID</w:t>
      </w:r>
      <w:r w:rsidRPr="00627B37">
        <w:rPr>
          <w:rFonts w:ascii="Arial" w:eastAsia="Times New Roman" w:hAnsi="Arial" w:cs="Arial"/>
          <w:lang w:val="it-IT" w:eastAsia="sl-SI"/>
        </w:rPr>
        <w:t>: p</w:t>
      </w:r>
      <w:r w:rsidRPr="00627B37">
        <w:rPr>
          <w:rFonts w:ascii="Arial" w:eastAsia="Times New Roman" w:hAnsi="Arial" w:cs="Arial"/>
          <w:lang w:val="it-IT" w:eastAsia="sl-SI"/>
        </w:rPr>
        <w:t>.c.</w:t>
      </w:r>
      <w:r w:rsidRPr="00627B37">
        <w:rPr>
          <w:rFonts w:ascii="Arial" w:eastAsia="Times New Roman" w:hAnsi="Arial" w:cs="Arial"/>
          <w:lang w:val="it-IT" w:eastAsia="sl-SI"/>
        </w:rPr>
        <w:t xml:space="preserve"> 2629 1665/4.</w:t>
      </w:r>
    </w:p>
    <w:p w:rsidR="00627B37" w:rsidRPr="00627B37" w:rsidRDefault="00627B37" w:rsidP="00627B3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jc w:val="center"/>
        <w:outlineLvl w:val="0"/>
        <w:rPr>
          <w:rFonts w:ascii="Arial" w:eastAsia="Times New Roman" w:hAnsi="Arial" w:cs="Arial"/>
          <w:lang w:val="it-IT" w:eastAsia="sl-SI"/>
        </w:rPr>
      </w:pPr>
      <w:r w:rsidRPr="00627B37">
        <w:rPr>
          <w:rFonts w:ascii="Arial" w:eastAsia="Times New Roman" w:hAnsi="Arial" w:cs="Arial"/>
          <w:lang w:val="it-IT" w:eastAsia="sl-SI"/>
        </w:rPr>
        <w:t>2</w:t>
      </w:r>
    </w:p>
    <w:p w:rsidR="00627B37" w:rsidRPr="00627B37" w:rsidRDefault="00627B37" w:rsidP="00627B37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  <w:r w:rsidRPr="00627B37">
        <w:rPr>
          <w:rFonts w:ascii="Arial" w:eastAsia="Times New Roman" w:hAnsi="Arial" w:cs="Arial"/>
          <w:lang w:val="it-IT" w:eastAsia="sl-SI"/>
        </w:rPr>
        <w:t>L'immobile di cui al punto 1 del presente atto di Delibera diventa proprietà del Comune di Isola.</w:t>
      </w:r>
    </w:p>
    <w:p w:rsidR="00627B37" w:rsidRPr="00627B37" w:rsidRDefault="00627B37" w:rsidP="00627B37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jc w:val="center"/>
        <w:outlineLvl w:val="0"/>
        <w:rPr>
          <w:rFonts w:ascii="Arial" w:eastAsia="Times New Roman" w:hAnsi="Arial" w:cs="Arial"/>
          <w:lang w:val="it-IT" w:eastAsia="sl-SI"/>
        </w:rPr>
      </w:pPr>
      <w:r w:rsidRPr="00627B37">
        <w:rPr>
          <w:rFonts w:ascii="Arial" w:eastAsia="Times New Roman" w:hAnsi="Arial" w:cs="Arial"/>
          <w:lang w:val="it-IT" w:eastAsia="sl-SI"/>
        </w:rPr>
        <w:t>3</w:t>
      </w:r>
    </w:p>
    <w:p w:rsidR="00627B37" w:rsidRPr="00627B37" w:rsidRDefault="00627B37" w:rsidP="00627B37">
      <w:pPr>
        <w:spacing w:after="0" w:line="240" w:lineRule="auto"/>
        <w:jc w:val="center"/>
        <w:outlineLvl w:val="0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  <w:r w:rsidRPr="00627B37">
        <w:rPr>
          <w:rFonts w:ascii="Arial" w:eastAsia="Times New Roman" w:hAnsi="Arial" w:cs="Arial"/>
          <w:lang w:val="it-IT" w:eastAsia="sl-SI"/>
        </w:rPr>
        <w:t>Il presente atto di Delibera entra in vigore il giorno dopo la pubblicazione nel Bollettino Ufficiale del Comune di Isola</w:t>
      </w:r>
      <w:r w:rsidRPr="00627B37">
        <w:rPr>
          <w:rFonts w:ascii="Arial" w:eastAsia="Times New Roman" w:hAnsi="Arial" w:cs="Arial"/>
          <w:lang w:val="it-IT" w:eastAsia="sl-SI"/>
        </w:rPr>
        <w:t>.</w:t>
      </w:r>
    </w:p>
    <w:p w:rsidR="00627B37" w:rsidRPr="00627B37" w:rsidRDefault="00627B37" w:rsidP="00627B37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627B37">
        <w:rPr>
          <w:rFonts w:ascii="Arial" w:eastAsia="Times New Roman" w:hAnsi="Arial" w:cs="Arial"/>
          <w:lang w:val="it-IT" w:eastAsia="sl-SI"/>
        </w:rPr>
        <w:tab/>
      </w:r>
      <w:r w:rsidRPr="00627B37">
        <w:rPr>
          <w:rFonts w:ascii="Arial" w:eastAsia="Times New Roman" w:hAnsi="Arial" w:cs="Arial"/>
          <w:lang w:val="it-IT" w:eastAsia="sl-SI"/>
        </w:rPr>
        <w:tab/>
      </w:r>
      <w:r w:rsidRPr="00627B37">
        <w:rPr>
          <w:rFonts w:ascii="Arial" w:eastAsia="Times New Roman" w:hAnsi="Arial" w:cs="Arial"/>
          <w:lang w:val="it-IT" w:eastAsia="sl-SI"/>
        </w:rPr>
        <w:tab/>
        <w:t xml:space="preserve"> </w:t>
      </w:r>
    </w:p>
    <w:p w:rsidR="00627B37" w:rsidRPr="00627B37" w:rsidRDefault="00627B37" w:rsidP="00627B37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val="it-IT" w:eastAsia="sl-SI"/>
        </w:rPr>
      </w:pPr>
      <w:r w:rsidRPr="00627B37">
        <w:rPr>
          <w:rFonts w:ascii="Arial" w:eastAsia="Times New Roman" w:hAnsi="Arial" w:cs="Arial"/>
          <w:lang w:val="it-IT" w:eastAsia="sl-SI"/>
        </w:rPr>
        <w:tab/>
      </w:r>
      <w:r w:rsidRPr="00627B37">
        <w:rPr>
          <w:rFonts w:ascii="Arial" w:eastAsia="Times New Roman" w:hAnsi="Arial" w:cs="Arial"/>
          <w:lang w:val="it-IT" w:eastAsia="sl-SI"/>
        </w:rPr>
        <w:tab/>
      </w:r>
      <w:r w:rsidRPr="00627B37">
        <w:rPr>
          <w:rFonts w:ascii="Arial" w:eastAsia="Times New Roman" w:hAnsi="Arial" w:cs="Arial"/>
          <w:lang w:val="it-IT" w:eastAsia="sl-SI"/>
        </w:rPr>
        <w:tab/>
      </w:r>
      <w:r w:rsidRPr="00627B37">
        <w:rPr>
          <w:rFonts w:ascii="Arial" w:eastAsia="Times New Roman" w:hAnsi="Arial" w:cs="Arial"/>
          <w:lang w:val="it-IT" w:eastAsia="sl-SI"/>
        </w:rPr>
        <w:tab/>
      </w:r>
      <w:r w:rsidRPr="00627B37">
        <w:rPr>
          <w:rFonts w:ascii="Arial" w:eastAsia="Times New Roman" w:hAnsi="Arial" w:cs="Arial"/>
          <w:lang w:val="it-IT" w:eastAsia="sl-SI"/>
        </w:rPr>
        <w:tab/>
      </w:r>
      <w:r w:rsidRPr="00627B37">
        <w:rPr>
          <w:rFonts w:ascii="Arial" w:eastAsia="Times New Roman" w:hAnsi="Arial" w:cs="Arial"/>
          <w:lang w:val="it-IT" w:eastAsia="sl-SI"/>
        </w:rPr>
        <w:tab/>
      </w:r>
      <w:r w:rsidRPr="00627B37">
        <w:rPr>
          <w:rFonts w:ascii="Arial" w:eastAsia="Times New Roman" w:hAnsi="Arial" w:cs="Arial"/>
          <w:lang w:val="it-IT" w:eastAsia="sl-SI"/>
        </w:rPr>
        <w:tab/>
        <w:t xml:space="preserve"> </w:t>
      </w:r>
      <w:r w:rsidRPr="00627B37">
        <w:rPr>
          <w:rFonts w:ascii="Arial" w:eastAsia="Times New Roman" w:hAnsi="Arial" w:cs="Arial"/>
          <w:lang w:val="it-IT" w:eastAsia="sl-SI"/>
        </w:rPr>
        <w:tab/>
      </w:r>
      <w:r w:rsidRPr="00627B37">
        <w:rPr>
          <w:rFonts w:ascii="Arial" w:eastAsia="Times New Roman" w:hAnsi="Arial" w:cs="Arial"/>
          <w:lang w:val="it-IT" w:eastAsia="sl-SI"/>
        </w:rPr>
        <w:t>Il Sindaco</w:t>
      </w:r>
    </w:p>
    <w:p w:rsidR="00627B37" w:rsidRPr="00627B37" w:rsidRDefault="00627B37" w:rsidP="00627B37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627B37">
        <w:rPr>
          <w:rFonts w:ascii="Arial" w:eastAsia="Times New Roman" w:hAnsi="Arial" w:cs="Arial"/>
          <w:lang w:val="it-IT" w:eastAsia="sl-SI"/>
        </w:rPr>
        <w:tab/>
      </w:r>
      <w:r w:rsidRPr="00627B37">
        <w:rPr>
          <w:rFonts w:ascii="Arial" w:eastAsia="Times New Roman" w:hAnsi="Arial" w:cs="Arial"/>
          <w:lang w:val="it-IT" w:eastAsia="sl-SI"/>
        </w:rPr>
        <w:tab/>
      </w:r>
      <w:r w:rsidRPr="00627B37">
        <w:rPr>
          <w:rFonts w:ascii="Arial" w:eastAsia="Times New Roman" w:hAnsi="Arial" w:cs="Arial"/>
          <w:lang w:val="it-IT" w:eastAsia="sl-SI"/>
        </w:rPr>
        <w:tab/>
      </w:r>
      <w:r w:rsidRPr="00627B37">
        <w:rPr>
          <w:rFonts w:ascii="Arial" w:eastAsia="Times New Roman" w:hAnsi="Arial" w:cs="Arial"/>
          <w:lang w:val="it-IT" w:eastAsia="sl-SI"/>
        </w:rPr>
        <w:tab/>
      </w:r>
      <w:r w:rsidRPr="00627B37">
        <w:rPr>
          <w:rFonts w:ascii="Arial" w:eastAsia="Times New Roman" w:hAnsi="Arial" w:cs="Arial"/>
          <w:lang w:val="it-IT" w:eastAsia="sl-SI"/>
        </w:rPr>
        <w:tab/>
      </w:r>
      <w:r w:rsidRPr="00627B37">
        <w:rPr>
          <w:rFonts w:ascii="Arial" w:eastAsia="Times New Roman" w:hAnsi="Arial" w:cs="Arial"/>
          <w:lang w:val="it-IT" w:eastAsia="sl-SI"/>
        </w:rPr>
        <w:tab/>
        <w:t xml:space="preserve">                             Danilo Markočič</w:t>
      </w:r>
    </w:p>
    <w:p w:rsidR="00627B37" w:rsidRPr="00627B37" w:rsidRDefault="00627B37" w:rsidP="00627B3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627B37" w:rsidRPr="00627B37" w:rsidRDefault="00627B37" w:rsidP="00627B37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r w:rsidRPr="00627B37">
        <w:rPr>
          <w:rFonts w:ascii="Arial" w:eastAsia="Times New Roman" w:hAnsi="Arial" w:cs="Arial"/>
          <w:lang w:val="it-IT" w:eastAsia="sl-SI"/>
        </w:rPr>
        <w:t>S</w:t>
      </w:r>
      <w:r w:rsidRPr="00627B37">
        <w:rPr>
          <w:rFonts w:ascii="Arial" w:eastAsia="Times New Roman" w:hAnsi="Arial" w:cs="Arial"/>
          <w:lang w:val="it-IT" w:eastAsia="sl-SI"/>
        </w:rPr>
        <w:t>i recapita a</w:t>
      </w:r>
      <w:r w:rsidRPr="00627B37">
        <w:rPr>
          <w:rFonts w:ascii="Arial" w:eastAsia="Times New Roman" w:hAnsi="Arial" w:cs="Arial"/>
          <w:lang w:val="it-IT" w:eastAsia="sl-SI"/>
        </w:rPr>
        <w:t>:</w:t>
      </w:r>
    </w:p>
    <w:p w:rsidR="00627B37" w:rsidRPr="00627B37" w:rsidRDefault="00627B37" w:rsidP="00627B3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627B37">
        <w:rPr>
          <w:rFonts w:ascii="Arial" w:eastAsia="Times New Roman" w:hAnsi="Arial" w:cs="Arial"/>
          <w:lang w:val="it-IT" w:eastAsia="sl-SI"/>
        </w:rPr>
        <w:t xml:space="preserve">Atti </w:t>
      </w:r>
      <w:proofErr w:type="spellStart"/>
      <w:r w:rsidRPr="00627B37">
        <w:rPr>
          <w:rFonts w:ascii="Arial" w:eastAsia="Times New Roman" w:hAnsi="Arial" w:cs="Arial"/>
          <w:lang w:val="it-IT" w:eastAsia="sl-SI"/>
        </w:rPr>
        <w:t>prot</w:t>
      </w:r>
      <w:proofErr w:type="spellEnd"/>
      <w:r w:rsidRPr="00627B37">
        <w:rPr>
          <w:rFonts w:ascii="Arial" w:eastAsia="Times New Roman" w:hAnsi="Arial" w:cs="Arial"/>
          <w:lang w:val="it-IT" w:eastAsia="sl-SI"/>
        </w:rPr>
        <w:t xml:space="preserve">. n. </w:t>
      </w:r>
      <w:r w:rsidRPr="00627B37">
        <w:rPr>
          <w:rFonts w:ascii="Arial" w:eastAsia="Times New Roman" w:hAnsi="Arial" w:cs="Arial"/>
          <w:lang w:val="it-IT" w:eastAsia="sl-SI"/>
        </w:rPr>
        <w:t>478-368/2017</w:t>
      </w:r>
    </w:p>
    <w:p w:rsidR="007755FF" w:rsidRPr="00627B37" w:rsidRDefault="007755FF">
      <w:pPr>
        <w:rPr>
          <w:lang w:val="it-IT"/>
        </w:rPr>
      </w:pPr>
    </w:p>
    <w:sectPr w:rsidR="007755FF" w:rsidRPr="0062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37"/>
    <w:rsid w:val="00357978"/>
    <w:rsid w:val="00627B37"/>
    <w:rsid w:val="0077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0A2B"/>
  <w15:chartTrackingRefBased/>
  <w15:docId w15:val="{E09DF97A-6F10-4782-957F-CC894AD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2019-07-08T07:23:00Z</dcterms:created>
  <dcterms:modified xsi:type="dcterms:W3CDTF">2019-07-08T07:35:00Z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