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0" w:rsidRPr="00E6439A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r w:rsidRPr="00E6439A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OBČINA IZOLA - COMUNE DI ISOLA </w:t>
      </w:r>
      <w:r w:rsidRPr="00E6439A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E6439A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E6439A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E6439A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E6439A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E6439A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4E7800" w:rsidRPr="00E6439A" w:rsidRDefault="00E6439A" w:rsidP="004E78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6439A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Consiglio comunale</w:t>
      </w:r>
    </w:p>
    <w:p w:rsidR="004E7800" w:rsidRPr="00E6439A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E7800" w:rsidRPr="00E6439A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E7800" w:rsidRPr="00E6439A" w:rsidRDefault="00E6439A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="004E7800"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478-157/2019</w:t>
      </w:r>
      <w:r w:rsidR="004E7800"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</w:p>
    <w:p w:rsidR="004E7800" w:rsidRPr="00E6439A" w:rsidRDefault="00E6439A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="004E7800"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  <w:r w:rsidR="004E7800"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</w:t>
      </w:r>
    </w:p>
    <w:p w:rsidR="004E7800" w:rsidRPr="00E6439A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E7800" w:rsidRPr="00E6439A" w:rsidRDefault="00E6439A" w:rsidP="004E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 </w:t>
      </w:r>
      <w:hyperlink r:id="rId4" w:tgtFrame="_blank" w:tooltip="Zakon o lokalni samoupravi (uradno prečiščeno besedilo)" w:history="1">
        <w:r w:rsidR="004E7800" w:rsidRPr="00E643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94/07</w:t>
        </w:r>
      </w:hyperlink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 – </w:t>
      </w:r>
      <w:r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testo unico ufficiale</w:t>
      </w:r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, </w:t>
      </w:r>
      <w:hyperlink r:id="rId5" w:tgtFrame="_blank" w:tooltip="Zakon o dopolnitvi Zakona o lokalni samoupravi" w:history="1">
        <w:r w:rsidR="004E7800" w:rsidRPr="00E643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76/08</w:t>
        </w:r>
      </w:hyperlink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, </w:t>
      </w:r>
      <w:hyperlink r:id="rId6" w:tgtFrame="_blank" w:tooltip="Zakon o spremembah in dopolnitvah Zakona o lokalni samoupravi" w:history="1">
        <w:r w:rsidR="004E7800" w:rsidRPr="00E643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79/09</w:t>
        </w:r>
      </w:hyperlink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, </w:t>
      </w:r>
      <w:hyperlink r:id="rId7" w:tgtFrame="_blank" w:tooltip="Zakon o spremembah in dopolnitvah Zakona o lokalni samoupravi" w:history="1">
        <w:r w:rsidR="004E7800" w:rsidRPr="00E643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51/10</w:t>
        </w:r>
      </w:hyperlink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, </w:t>
      </w:r>
      <w:hyperlink r:id="rId8" w:tgtFrame="_blank" w:tooltip="Zakon za uravnoteženje javnih financ" w:history="1">
        <w:r w:rsidR="004E7800" w:rsidRPr="00E643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40/12</w:t>
        </w:r>
      </w:hyperlink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 – </w:t>
      </w:r>
      <w:r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Sigla: </w:t>
      </w:r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ZUJF, </w:t>
      </w:r>
      <w:hyperlink r:id="rId9" w:tgtFrame="_blank" w:tooltip="Zakon o ukrepih za uravnoteženje javnih financ občin" w:history="1">
        <w:r w:rsidR="004E7800" w:rsidRPr="00E643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14/15</w:t>
        </w:r>
      </w:hyperlink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 – </w:t>
      </w:r>
      <w:r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Sigla: </w:t>
      </w:r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ZUUJFO, </w:t>
      </w:r>
      <w:hyperlink r:id="rId10" w:tgtFrame="_blank" w:tooltip="Zakon o stvarnem premoženju države in samoupravnih lokalnih skupnosti" w:history="1">
        <w:r w:rsidR="004E7800" w:rsidRPr="00E643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11/18</w:t>
        </w:r>
      </w:hyperlink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 – </w:t>
      </w:r>
      <w:r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Sigla: </w:t>
      </w:r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ZSPDSLS-1 </w:t>
      </w:r>
      <w:r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e</w:t>
      </w:r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 </w:t>
      </w:r>
      <w:hyperlink r:id="rId11" w:tgtFrame="_blank" w:tooltip="Zakon o spremembah in dopolnitvah Zakona o lokalni samoupravi" w:history="1">
        <w:r w:rsidR="004E7800" w:rsidRPr="00E643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30/18</w:t>
        </w:r>
      </w:hyperlink>
      <w:r w:rsidR="004E7800" w:rsidRPr="00E6439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)</w:t>
      </w:r>
      <w:r w:rsidR="004E7800"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dell'articolo 30 dello Statuto del Comune di Isola (Bollettino Ufficiale elettronico n. 5/2018 – testo unico ufficiale), il Consiglio del Comune di Isola, riunitosi il ____ alla sua ____ seduta ordinaria, approva il seguente</w:t>
      </w:r>
    </w:p>
    <w:p w:rsidR="004E7800" w:rsidRPr="00E6439A" w:rsidRDefault="004E7800" w:rsidP="004E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E7800" w:rsidRPr="00E6439A" w:rsidRDefault="004E7800" w:rsidP="004E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E7800" w:rsidRPr="00E6439A" w:rsidRDefault="00E6439A" w:rsidP="004E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6439A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REGOLAMENTO</w:t>
      </w:r>
    </w:p>
    <w:p w:rsidR="004E7800" w:rsidRPr="00E6439A" w:rsidRDefault="00E6439A" w:rsidP="004E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E6439A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DI ABOLIZIONE DEL REGOLAMENTO DI LOCAZIONE DEL PATRIMONIO IMMOBILE</w:t>
      </w:r>
    </w:p>
    <w:p w:rsidR="004E7800" w:rsidRPr="00E6439A" w:rsidRDefault="004E7800" w:rsidP="004E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4E7800" w:rsidRPr="00E6439A" w:rsidRDefault="00E6439A" w:rsidP="004E7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4E7800" w:rsidRPr="00E6439A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E7800" w:rsidRPr="00E6439A" w:rsidRDefault="00E6439A" w:rsidP="004E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it-IT"/>
        </w:rPr>
      </w:pPr>
      <w:r w:rsidRPr="00E6439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 abolisce il Regolamento sulla locazione del patrimonio immobile (Bollettino Ufficiale </w:t>
      </w:r>
      <w:proofErr w:type="spellStart"/>
      <w:r w:rsidRPr="00E6439A">
        <w:rPr>
          <w:rFonts w:ascii="Times New Roman" w:eastAsia="Calibri" w:hAnsi="Times New Roman" w:cs="Times New Roman"/>
          <w:sz w:val="24"/>
          <w:szCs w:val="24"/>
          <w:lang w:val="it-IT"/>
        </w:rPr>
        <w:t>nn</w:t>
      </w:r>
      <w:proofErr w:type="spellEnd"/>
      <w:r w:rsidRPr="00E6439A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4E7800" w:rsidRPr="00E6439A">
        <w:rPr>
          <w:rFonts w:ascii="Times New Roman" w:eastAsia="Times New Roman" w:hAnsi="Times New Roman" w:cs="Times New Roman"/>
          <w:kern w:val="3"/>
          <w:sz w:val="24"/>
          <w:szCs w:val="24"/>
          <w:lang w:val="it-IT" w:eastAsia="sl-SI"/>
        </w:rPr>
        <w:t xml:space="preserve"> 24/09, 13/11 </w:t>
      </w:r>
      <w:r w:rsidRPr="00E6439A">
        <w:rPr>
          <w:rFonts w:ascii="Times New Roman" w:eastAsia="Times New Roman" w:hAnsi="Times New Roman" w:cs="Times New Roman"/>
          <w:kern w:val="3"/>
          <w:sz w:val="24"/>
          <w:szCs w:val="24"/>
          <w:lang w:val="it-IT" w:eastAsia="sl-SI"/>
        </w:rPr>
        <w:t>e</w:t>
      </w:r>
      <w:r w:rsidR="004E7800" w:rsidRPr="00E6439A">
        <w:rPr>
          <w:rFonts w:ascii="Times New Roman" w:eastAsia="Times New Roman" w:hAnsi="Times New Roman" w:cs="Times New Roman"/>
          <w:kern w:val="3"/>
          <w:sz w:val="24"/>
          <w:szCs w:val="24"/>
          <w:lang w:val="it-IT" w:eastAsia="sl-SI"/>
        </w:rPr>
        <w:t xml:space="preserve"> 4/12)</w:t>
      </w:r>
      <w:r w:rsidR="004E7800" w:rsidRPr="00E6439A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4E7800" w:rsidRPr="00E6439A" w:rsidRDefault="004E7800" w:rsidP="004E7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E7800" w:rsidRPr="00E6439A" w:rsidRDefault="00E6439A" w:rsidP="004E78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6439A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</w:p>
    <w:p w:rsidR="004E7800" w:rsidRPr="00E6439A" w:rsidRDefault="004E7800" w:rsidP="004E78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E7800" w:rsidRPr="00E6439A" w:rsidRDefault="00E6439A" w:rsidP="004E7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6439A">
        <w:rPr>
          <w:rFonts w:ascii="Times New Roman" w:eastAsia="Calibri" w:hAnsi="Times New Roman" w:cs="Times New Roman"/>
          <w:sz w:val="24"/>
          <w:szCs w:val="24"/>
          <w:lang w:val="it-IT"/>
        </w:rPr>
        <w:t>Il presente atto di Delibera entra in vigore il giorno successivo alla sua pubblicazione nel Bollettino Ufficiale del Comune di Isola</w:t>
      </w:r>
      <w:r w:rsidR="004E7800" w:rsidRPr="00E6439A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4E7800" w:rsidRPr="00E6439A" w:rsidRDefault="004E7800" w:rsidP="004E7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E7800" w:rsidRPr="00E6439A" w:rsidRDefault="004E7800" w:rsidP="004E7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E7800" w:rsidRPr="00E6439A" w:rsidRDefault="004E7800" w:rsidP="004E7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E7800" w:rsidRPr="00E6439A" w:rsidRDefault="004E7800" w:rsidP="004E780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6439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</w:t>
      </w:r>
      <w:r w:rsidR="00E6439A" w:rsidRPr="00E6439A">
        <w:rPr>
          <w:rFonts w:ascii="Times New Roman" w:eastAsia="Calibri" w:hAnsi="Times New Roman" w:cs="Times New Roman"/>
          <w:sz w:val="24"/>
          <w:szCs w:val="24"/>
          <w:lang w:val="it-IT"/>
        </w:rPr>
        <w:t>Il Sindaco</w:t>
      </w:r>
    </w:p>
    <w:p w:rsidR="004E7800" w:rsidRPr="00E6439A" w:rsidRDefault="004E7800" w:rsidP="004E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E6439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                     Danilo MARKOČIČ</w:t>
      </w:r>
    </w:p>
    <w:bookmarkEnd w:id="0"/>
    <w:p w:rsidR="004E7800" w:rsidRPr="004E7800" w:rsidRDefault="004E7800" w:rsidP="004E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E7800" w:rsidRPr="004E7800" w:rsidRDefault="004E7800" w:rsidP="004E780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FB705E" w:rsidRDefault="00FB705E"/>
    <w:sectPr w:rsidR="00FB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0"/>
    <w:rsid w:val="004E7800"/>
    <w:rsid w:val="00E6439A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A721"/>
  <w15:chartTrackingRefBased/>
  <w15:docId w15:val="{4C4322AB-A434-423D-855D-03C8515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17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0-01-27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9-01-3437" TargetMode="External"/><Relationship Id="rId11" Type="http://schemas.openxmlformats.org/officeDocument/2006/relationships/hyperlink" Target="http://www.uradni-list.si/1/objava.jsp?sop=2018-01-1356" TargetMode="External"/><Relationship Id="rId5" Type="http://schemas.openxmlformats.org/officeDocument/2006/relationships/hyperlink" Target="http://www.uradni-list.si/1/objava.jsp?sop=2008-01-3347" TargetMode="External"/><Relationship Id="rId10" Type="http://schemas.openxmlformats.org/officeDocument/2006/relationships/hyperlink" Target="http://www.uradni-list.si/1/objava.jsp?sop=2018-01-0457" TargetMode="External"/><Relationship Id="rId4" Type="http://schemas.openxmlformats.org/officeDocument/2006/relationships/hyperlink" Target="http://www.uradni-list.si/1/objava.jsp?sop=2007-01-4692" TargetMode="External"/><Relationship Id="rId9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2019-07-09T12:20:00Z</dcterms:created>
  <dcterms:modified xsi:type="dcterms:W3CDTF">2019-07-10T09:18:00Z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