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b/>
          <w:lang w:val="it-IT"/>
        </w:rPr>
        <w:t xml:space="preserve">OBČINA IZOLA – COMUNE DI ISOLA                                                              </w:t>
      </w:r>
    </w:p>
    <w:p w:rsidR="001E7FB7" w:rsidRPr="001E7FB7" w:rsidRDefault="001E7FB7" w:rsidP="001E7FB7">
      <w:pPr>
        <w:rPr>
          <w:b/>
          <w:lang w:val="it-IT"/>
        </w:rPr>
      </w:pPr>
      <w:r w:rsidRPr="001E7FB7">
        <w:rPr>
          <w:b/>
          <w:lang w:val="it-IT"/>
        </w:rPr>
        <w:t>Consiglio comunale</w:t>
      </w: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>In virtù della Legge sulle autonomie locali (Gazzetta Ufficiale della RS n. 94/2007-TUU2 e modifiche), della Legge sul patrimonio reale dello stato e degli enti di autonomia locali (Gazzetta Ufficiale della RS n. 11/2018 – nel testo a seguire ZSPDSLS-1), dell'Ordinanza sul patrimonio reale dello stato e degli enti di autonomia locali (Gazzetta Ufficiale della RS n. 31/2018) e il relazione all'articolo 30 dello Statuto del Comune di Isola (Bollettino Ufficiale elettronico del Comune di Isola n. 5/2018 – TUU), il Consiglio del Comune di Isola, riunitosi i il ____ alla sua ____ seduta, accoglie il seguente atto di</w:t>
      </w:r>
    </w:p>
    <w:p w:rsidR="001E7FB7" w:rsidRPr="001E7FB7" w:rsidRDefault="001E7FB7" w:rsidP="001E7FB7">
      <w:pPr>
        <w:jc w:val="center"/>
        <w:rPr>
          <w:b/>
          <w:lang w:val="it-IT"/>
        </w:rPr>
      </w:pPr>
    </w:p>
    <w:p w:rsidR="001E7FB7" w:rsidRPr="001E7FB7" w:rsidRDefault="001E7FB7" w:rsidP="001E7FB7">
      <w:pPr>
        <w:jc w:val="center"/>
        <w:rPr>
          <w:b/>
          <w:lang w:val="it-IT"/>
        </w:rPr>
      </w:pPr>
      <w:r w:rsidRPr="001E7FB7">
        <w:rPr>
          <w:b/>
          <w:lang w:val="it-IT"/>
        </w:rPr>
        <w:t>DELIBERA</w:t>
      </w:r>
    </w:p>
    <w:p w:rsidR="001E7FB7" w:rsidRPr="001E7FB7" w:rsidRDefault="001E7FB7" w:rsidP="001E7FB7">
      <w:pPr>
        <w:rPr>
          <w:lang w:val="it-IT"/>
        </w:rPr>
      </w:pPr>
    </w:p>
    <w:p w:rsidR="001E7FB7" w:rsidRPr="001E7FB7" w:rsidRDefault="001E7FB7" w:rsidP="001E7FB7">
      <w:pPr>
        <w:jc w:val="center"/>
        <w:rPr>
          <w:lang w:val="it-IT"/>
        </w:rPr>
      </w:pPr>
      <w:r w:rsidRPr="001E7FB7">
        <w:rPr>
          <w:lang w:val="it-IT"/>
        </w:rPr>
        <w:t>1</w:t>
      </w:r>
    </w:p>
    <w:p w:rsidR="001E7FB7" w:rsidRPr="001E7FB7" w:rsidRDefault="001E7FB7" w:rsidP="001E7FB7">
      <w:pPr>
        <w:jc w:val="both"/>
        <w:rPr>
          <w:lang w:val="it-IT"/>
        </w:rPr>
      </w:pPr>
      <w:bookmarkStart w:id="0" w:name="_GoBack"/>
      <w:bookmarkEnd w:id="0"/>
      <w:r w:rsidRPr="001E7FB7">
        <w:rPr>
          <w:lang w:val="it-IT"/>
        </w:rPr>
        <w:t xml:space="preserve">Il Consiglio del Comune di Isola convalida il negozio giuridico che verrà stipulato tra il Comune di Isola, Riva del Sole n. 8, Isola e </w:t>
      </w:r>
      <w:proofErr w:type="spellStart"/>
      <w:r w:rsidRPr="001E7FB7">
        <w:rPr>
          <w:lang w:val="it-IT"/>
        </w:rPr>
        <w:t>Tihomir</w:t>
      </w:r>
      <w:proofErr w:type="spellEnd"/>
      <w:r w:rsidRPr="001E7FB7">
        <w:rPr>
          <w:lang w:val="it-IT"/>
        </w:rPr>
        <w:t xml:space="preserve"> </w:t>
      </w:r>
      <w:proofErr w:type="spellStart"/>
      <w:r w:rsidRPr="001E7FB7">
        <w:rPr>
          <w:lang w:val="it-IT"/>
        </w:rPr>
        <w:t>Busija</w:t>
      </w:r>
      <w:proofErr w:type="spellEnd"/>
      <w:r w:rsidRPr="001E7FB7">
        <w:rPr>
          <w:lang w:val="it-IT"/>
        </w:rPr>
        <w:t xml:space="preserve"> e </w:t>
      </w:r>
      <w:proofErr w:type="spellStart"/>
      <w:r w:rsidRPr="001E7FB7">
        <w:rPr>
          <w:lang w:val="it-IT"/>
        </w:rPr>
        <w:t>Snježana</w:t>
      </w:r>
      <w:proofErr w:type="spellEnd"/>
      <w:r w:rsidRPr="001E7FB7">
        <w:rPr>
          <w:lang w:val="it-IT"/>
        </w:rPr>
        <w:t xml:space="preserve"> </w:t>
      </w:r>
      <w:proofErr w:type="spellStart"/>
      <w:r w:rsidRPr="001E7FB7">
        <w:rPr>
          <w:lang w:val="it-IT"/>
        </w:rPr>
        <w:t>Busija</w:t>
      </w:r>
      <w:proofErr w:type="spellEnd"/>
      <w:r w:rsidRPr="001E7FB7">
        <w:rPr>
          <w:lang w:val="it-IT"/>
        </w:rPr>
        <w:t>, e cioè</w:t>
      </w:r>
      <w:r w:rsidRPr="001E7FB7">
        <w:rPr>
          <w:lang w:val="it-IT"/>
        </w:rPr>
        <w:t>:</w:t>
      </w: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 xml:space="preserve">- </w:t>
      </w:r>
      <w:r w:rsidRPr="001E7FB7">
        <w:rPr>
          <w:lang w:val="it-IT"/>
        </w:rPr>
        <w:t>la quota di comproprietà fino a</w:t>
      </w:r>
      <w:r w:rsidRPr="001E7FB7">
        <w:rPr>
          <w:lang w:val="it-IT"/>
        </w:rPr>
        <w:t xml:space="preserve"> 453/1000 </w:t>
      </w:r>
      <w:r w:rsidRPr="001E7FB7">
        <w:rPr>
          <w:lang w:val="it-IT"/>
        </w:rPr>
        <w:t>del totale della p.c.</w:t>
      </w:r>
      <w:r w:rsidRPr="001E7FB7">
        <w:rPr>
          <w:lang w:val="it-IT"/>
        </w:rPr>
        <w:t xml:space="preserve"> 2055/9 </w:t>
      </w:r>
      <w:r w:rsidRPr="001E7FB7">
        <w:rPr>
          <w:lang w:val="it-IT"/>
        </w:rPr>
        <w:t>C.c.</w:t>
      </w:r>
      <w:r w:rsidRPr="001E7FB7">
        <w:rPr>
          <w:lang w:val="it-IT"/>
        </w:rPr>
        <w:t xml:space="preserve"> I</w:t>
      </w:r>
      <w:r w:rsidRPr="001E7FB7">
        <w:rPr>
          <w:lang w:val="it-IT"/>
        </w:rPr>
        <w:t>s</w:t>
      </w:r>
      <w:r w:rsidRPr="001E7FB7">
        <w:rPr>
          <w:lang w:val="it-IT"/>
        </w:rPr>
        <w:t>ola (</w:t>
      </w:r>
      <w:r w:rsidRPr="001E7FB7">
        <w:rPr>
          <w:lang w:val="it-IT"/>
        </w:rPr>
        <w:t>codice ID</w:t>
      </w:r>
      <w:r w:rsidRPr="001E7FB7">
        <w:rPr>
          <w:lang w:val="it-IT"/>
        </w:rPr>
        <w:t>: p</w:t>
      </w:r>
      <w:r w:rsidRPr="001E7FB7">
        <w:rPr>
          <w:lang w:val="it-IT"/>
        </w:rPr>
        <w:t>.c.</w:t>
      </w:r>
      <w:r w:rsidRPr="001E7FB7">
        <w:rPr>
          <w:lang w:val="it-IT"/>
        </w:rPr>
        <w:t xml:space="preserve"> 2626 2055/9) </w:t>
      </w:r>
      <w:r w:rsidRPr="001E7FB7">
        <w:rPr>
          <w:lang w:val="it-IT"/>
        </w:rPr>
        <w:t>si vende al prezzo di</w:t>
      </w:r>
      <w:r w:rsidRPr="001E7FB7">
        <w:rPr>
          <w:lang w:val="it-IT"/>
        </w:rPr>
        <w:t xml:space="preserve"> 6.604,74 </w:t>
      </w:r>
      <w:proofErr w:type="gramStart"/>
      <w:r w:rsidRPr="001E7FB7">
        <w:rPr>
          <w:lang w:val="it-IT"/>
        </w:rPr>
        <w:t>eur</w:t>
      </w:r>
      <w:r w:rsidRPr="001E7FB7">
        <w:rPr>
          <w:lang w:val="it-IT"/>
        </w:rPr>
        <w:t>o</w:t>
      </w:r>
      <w:r w:rsidRPr="001E7FB7">
        <w:rPr>
          <w:lang w:val="it-IT"/>
        </w:rPr>
        <w:t xml:space="preserve">  </w:t>
      </w:r>
      <w:proofErr w:type="spellStart"/>
      <w:r w:rsidRPr="001E7FB7">
        <w:rPr>
          <w:lang w:val="it-IT"/>
        </w:rPr>
        <w:t>o</w:t>
      </w:r>
      <w:r w:rsidRPr="001E7FB7">
        <w:rPr>
          <w:lang w:val="it-IT"/>
        </w:rPr>
        <w:t>vv</w:t>
      </w:r>
      <w:proofErr w:type="spellEnd"/>
      <w:proofErr w:type="gramEnd"/>
      <w:r w:rsidRPr="001E7FB7">
        <w:rPr>
          <w:lang w:val="it-IT"/>
        </w:rPr>
        <w:t xml:space="preserve">. </w:t>
      </w:r>
      <w:proofErr w:type="gramStart"/>
      <w:r w:rsidRPr="001E7FB7">
        <w:rPr>
          <w:lang w:val="it-IT"/>
        </w:rPr>
        <w:t>135  EUR</w:t>
      </w:r>
      <w:r w:rsidRPr="001E7FB7">
        <w:rPr>
          <w:lang w:val="it-IT"/>
        </w:rPr>
        <w:t>O</w:t>
      </w:r>
      <w:proofErr w:type="gramEnd"/>
      <w:r w:rsidRPr="001E7FB7">
        <w:rPr>
          <w:lang w:val="it-IT"/>
        </w:rPr>
        <w:t>/m2 (</w:t>
      </w:r>
      <w:r w:rsidRPr="001E7FB7">
        <w:rPr>
          <w:lang w:val="it-IT"/>
        </w:rPr>
        <w:t>IVA esclusa</w:t>
      </w:r>
      <w:r w:rsidRPr="001E7FB7">
        <w:rPr>
          <w:lang w:val="it-IT"/>
        </w:rPr>
        <w:t>),</w:t>
      </w: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 xml:space="preserve">- </w:t>
      </w:r>
      <w:r w:rsidRPr="001E7FB7">
        <w:rPr>
          <w:lang w:val="it-IT"/>
        </w:rPr>
        <w:t>la quota di comproprietà fino a</w:t>
      </w:r>
      <w:r w:rsidRPr="001E7FB7">
        <w:rPr>
          <w:lang w:val="it-IT"/>
        </w:rPr>
        <w:t xml:space="preserve"> 1094/2000 </w:t>
      </w:r>
      <w:r w:rsidRPr="001E7FB7">
        <w:rPr>
          <w:lang w:val="it-IT"/>
        </w:rPr>
        <w:t>del totale della p.c.</w:t>
      </w:r>
      <w:r w:rsidRPr="001E7FB7">
        <w:rPr>
          <w:lang w:val="it-IT"/>
        </w:rPr>
        <w:t xml:space="preserve"> 2055/10 </w:t>
      </w:r>
      <w:r w:rsidRPr="001E7FB7">
        <w:rPr>
          <w:lang w:val="it-IT"/>
        </w:rPr>
        <w:t>C.c.</w:t>
      </w:r>
      <w:r w:rsidRPr="001E7FB7">
        <w:rPr>
          <w:lang w:val="it-IT"/>
        </w:rPr>
        <w:t xml:space="preserve"> I</w:t>
      </w:r>
      <w:r w:rsidRPr="001E7FB7">
        <w:rPr>
          <w:lang w:val="it-IT"/>
        </w:rPr>
        <w:t>s</w:t>
      </w:r>
      <w:r w:rsidRPr="001E7FB7">
        <w:rPr>
          <w:lang w:val="it-IT"/>
        </w:rPr>
        <w:t>ola (</w:t>
      </w:r>
      <w:r w:rsidRPr="001E7FB7">
        <w:rPr>
          <w:lang w:val="it-IT"/>
        </w:rPr>
        <w:t>codice ID</w:t>
      </w:r>
      <w:r w:rsidRPr="001E7FB7">
        <w:rPr>
          <w:lang w:val="it-IT"/>
        </w:rPr>
        <w:t>: p</w:t>
      </w:r>
      <w:r w:rsidRPr="001E7FB7">
        <w:rPr>
          <w:lang w:val="it-IT"/>
        </w:rPr>
        <w:t>.c.</w:t>
      </w:r>
      <w:r w:rsidRPr="001E7FB7">
        <w:rPr>
          <w:lang w:val="it-IT"/>
        </w:rPr>
        <w:t xml:space="preserve"> 2626 2055/10) </w:t>
      </w:r>
      <w:r w:rsidRPr="001E7FB7">
        <w:rPr>
          <w:lang w:val="it-IT"/>
        </w:rPr>
        <w:t xml:space="preserve">si acquisisce al prezzo </w:t>
      </w:r>
      <w:proofErr w:type="gramStart"/>
      <w:r w:rsidRPr="001E7FB7">
        <w:rPr>
          <w:lang w:val="it-IT"/>
        </w:rPr>
        <w:t>di</w:t>
      </w:r>
      <w:r w:rsidRPr="001E7FB7">
        <w:rPr>
          <w:lang w:val="it-IT"/>
        </w:rPr>
        <w:t xml:space="preserve">  6.793</w:t>
      </w:r>
      <w:proofErr w:type="gramEnd"/>
      <w:r w:rsidRPr="001E7FB7">
        <w:rPr>
          <w:lang w:val="it-IT"/>
        </w:rPr>
        <w:t>,74 eur</w:t>
      </w:r>
      <w:r w:rsidRPr="001E7FB7">
        <w:rPr>
          <w:lang w:val="it-IT"/>
        </w:rPr>
        <w:t xml:space="preserve">o </w:t>
      </w:r>
      <w:proofErr w:type="spellStart"/>
      <w:r w:rsidRPr="001E7FB7">
        <w:rPr>
          <w:lang w:val="it-IT"/>
        </w:rPr>
        <w:t>ovv</w:t>
      </w:r>
      <w:proofErr w:type="spellEnd"/>
      <w:r w:rsidRPr="001E7FB7">
        <w:rPr>
          <w:lang w:val="it-IT"/>
        </w:rPr>
        <w:t xml:space="preserve">. </w:t>
      </w:r>
      <w:proofErr w:type="gramStart"/>
      <w:r w:rsidRPr="001E7FB7">
        <w:rPr>
          <w:lang w:val="it-IT"/>
        </w:rPr>
        <w:t>135  EUR</w:t>
      </w:r>
      <w:r w:rsidRPr="001E7FB7">
        <w:rPr>
          <w:lang w:val="it-IT"/>
        </w:rPr>
        <w:t>O</w:t>
      </w:r>
      <w:proofErr w:type="gramEnd"/>
      <w:r w:rsidRPr="001E7FB7">
        <w:rPr>
          <w:lang w:val="it-IT"/>
        </w:rPr>
        <w:t>/m2 (</w:t>
      </w:r>
      <w:r w:rsidRPr="001E7FB7">
        <w:rPr>
          <w:lang w:val="it-IT"/>
        </w:rPr>
        <w:t>IVA esclusa</w:t>
      </w:r>
      <w:r w:rsidRPr="001E7FB7">
        <w:rPr>
          <w:lang w:val="it-IT"/>
        </w:rPr>
        <w:t>),</w:t>
      </w: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 xml:space="preserve">- </w:t>
      </w:r>
      <w:r w:rsidRPr="001E7FB7">
        <w:rPr>
          <w:lang w:val="it-IT"/>
        </w:rPr>
        <w:t>la quota di comproprietà fino a</w:t>
      </w:r>
      <w:r w:rsidRPr="001E7FB7">
        <w:rPr>
          <w:lang w:val="it-IT"/>
        </w:rPr>
        <w:t xml:space="preserve"> 453/1000 </w:t>
      </w:r>
      <w:r w:rsidRPr="001E7FB7">
        <w:rPr>
          <w:lang w:val="it-IT"/>
        </w:rPr>
        <w:t>dell'immobile p.c. 2055/8 C.c.</w:t>
      </w:r>
      <w:r w:rsidRPr="001E7FB7">
        <w:rPr>
          <w:lang w:val="it-IT"/>
        </w:rPr>
        <w:t xml:space="preserve"> I</w:t>
      </w:r>
      <w:r w:rsidRPr="001E7FB7">
        <w:rPr>
          <w:lang w:val="it-IT"/>
        </w:rPr>
        <w:t>s</w:t>
      </w:r>
      <w:r w:rsidRPr="001E7FB7">
        <w:rPr>
          <w:lang w:val="it-IT"/>
        </w:rPr>
        <w:t>ola (</w:t>
      </w:r>
      <w:r w:rsidRPr="001E7FB7">
        <w:rPr>
          <w:lang w:val="it-IT"/>
        </w:rPr>
        <w:t>codice ID</w:t>
      </w:r>
      <w:r w:rsidRPr="001E7FB7">
        <w:rPr>
          <w:lang w:val="it-IT"/>
        </w:rPr>
        <w:t>: p</w:t>
      </w:r>
      <w:r w:rsidRPr="001E7FB7">
        <w:rPr>
          <w:lang w:val="it-IT"/>
        </w:rPr>
        <w:t>.c. 2626 2055/8) si vende al prezzo di</w:t>
      </w:r>
      <w:r w:rsidRPr="001E7FB7">
        <w:rPr>
          <w:lang w:val="it-IT"/>
        </w:rPr>
        <w:t xml:space="preserve"> </w:t>
      </w:r>
      <w:r w:rsidRPr="001E7FB7">
        <w:rPr>
          <w:noProof/>
          <w:lang w:val="it-IT"/>
        </w:rPr>
        <w:t>1.834,65 eur</w:t>
      </w:r>
      <w:r w:rsidRPr="001E7FB7">
        <w:rPr>
          <w:noProof/>
          <w:lang w:val="it-IT"/>
        </w:rPr>
        <w:t>o ovv</w:t>
      </w:r>
      <w:r w:rsidRPr="001E7FB7">
        <w:rPr>
          <w:noProof/>
          <w:lang w:val="it-IT"/>
        </w:rPr>
        <w:t>. 135 EUR</w:t>
      </w:r>
      <w:r w:rsidRPr="001E7FB7">
        <w:rPr>
          <w:noProof/>
          <w:lang w:val="it-IT"/>
        </w:rPr>
        <w:t>O</w:t>
      </w:r>
      <w:r w:rsidRPr="001E7FB7">
        <w:rPr>
          <w:noProof/>
          <w:lang w:val="it-IT"/>
        </w:rPr>
        <w:t xml:space="preserve">/m2 </w:t>
      </w:r>
      <w:r w:rsidRPr="001E7FB7">
        <w:rPr>
          <w:lang w:val="it-IT"/>
        </w:rPr>
        <w:t>(</w:t>
      </w:r>
      <w:r w:rsidRPr="001E7FB7">
        <w:rPr>
          <w:lang w:val="it-IT"/>
        </w:rPr>
        <w:t>IVA esclusa</w:t>
      </w:r>
      <w:r w:rsidRPr="001E7FB7">
        <w:rPr>
          <w:lang w:val="it-IT"/>
        </w:rPr>
        <w:t>).</w:t>
      </w: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center"/>
        <w:rPr>
          <w:lang w:val="it-IT"/>
        </w:rPr>
      </w:pPr>
      <w:r w:rsidRPr="001E7FB7">
        <w:rPr>
          <w:lang w:val="it-IT"/>
        </w:rPr>
        <w:t>2</w:t>
      </w: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l'Ufficio territorio e immobili a integrare il negozio giuridico con i dati mancanti.</w:t>
      </w:r>
    </w:p>
    <w:p w:rsidR="001E7FB7" w:rsidRPr="001E7FB7" w:rsidRDefault="001E7FB7" w:rsidP="001E7FB7">
      <w:pPr>
        <w:rPr>
          <w:lang w:val="it-IT"/>
        </w:rPr>
      </w:pPr>
    </w:p>
    <w:p w:rsidR="001E7FB7" w:rsidRPr="001E7FB7" w:rsidRDefault="001E7FB7" w:rsidP="001E7FB7">
      <w:pPr>
        <w:jc w:val="center"/>
        <w:rPr>
          <w:lang w:val="it-IT"/>
        </w:rPr>
      </w:pPr>
      <w:r w:rsidRPr="001E7FB7">
        <w:rPr>
          <w:lang w:val="it-IT"/>
        </w:rPr>
        <w:t>3</w:t>
      </w: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>Il Consiglio del Comune di Isola autorizza il Sindaco del Comune di Isola a sottoscrivere il negozio giuridico in questione.</w:t>
      </w:r>
    </w:p>
    <w:p w:rsidR="001E7FB7" w:rsidRPr="001E7FB7" w:rsidRDefault="001E7FB7" w:rsidP="001E7FB7">
      <w:pPr>
        <w:jc w:val="center"/>
        <w:rPr>
          <w:lang w:val="it-IT"/>
        </w:rPr>
      </w:pPr>
      <w:r w:rsidRPr="001E7FB7">
        <w:rPr>
          <w:lang w:val="it-IT"/>
        </w:rPr>
        <w:t>4</w:t>
      </w: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 xml:space="preserve">Il negozio giuridico dev'essere stipulato entro il 31 marzo 2020. </w:t>
      </w:r>
    </w:p>
    <w:p w:rsidR="001E7FB7" w:rsidRPr="001E7FB7" w:rsidRDefault="001E7FB7" w:rsidP="001E7FB7">
      <w:pPr>
        <w:rPr>
          <w:lang w:val="it-IT"/>
        </w:rPr>
      </w:pPr>
    </w:p>
    <w:p w:rsidR="001E7FB7" w:rsidRPr="001E7FB7" w:rsidRDefault="001E7FB7" w:rsidP="001E7FB7">
      <w:pPr>
        <w:rPr>
          <w:lang w:val="it-IT"/>
        </w:rPr>
      </w:pPr>
      <w:r w:rsidRPr="001E7FB7">
        <w:rPr>
          <w:lang w:val="it-IT"/>
        </w:rPr>
        <w:t>In caso contrario si considera che l’acquirente rinunci al negozio giuridico.</w:t>
      </w: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center"/>
        <w:rPr>
          <w:lang w:val="it-IT"/>
        </w:rPr>
      </w:pPr>
      <w:r w:rsidRPr="001E7FB7">
        <w:rPr>
          <w:lang w:val="it-IT"/>
        </w:rPr>
        <w:t>5</w:t>
      </w:r>
    </w:p>
    <w:p w:rsidR="001E7FB7" w:rsidRPr="001E7FB7" w:rsidRDefault="001E7FB7" w:rsidP="001E7FB7">
      <w:pPr>
        <w:rPr>
          <w:lang w:val="it-IT"/>
        </w:rPr>
      </w:pPr>
      <w:r w:rsidRPr="001E7FB7">
        <w:rPr>
          <w:lang w:val="it-IT"/>
        </w:rPr>
        <w:t>Il presente atto di Delibera ha efficacia immediata.</w:t>
      </w:r>
    </w:p>
    <w:p w:rsidR="001E7FB7" w:rsidRPr="001E7FB7" w:rsidRDefault="001E7FB7" w:rsidP="001E7FB7">
      <w:pPr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</w:p>
    <w:p w:rsidR="001E7FB7" w:rsidRPr="001E7FB7" w:rsidRDefault="001E7FB7" w:rsidP="001E7FB7">
      <w:pPr>
        <w:jc w:val="both"/>
        <w:rPr>
          <w:lang w:val="it-IT"/>
        </w:rPr>
      </w:pPr>
      <w:r w:rsidRPr="001E7FB7">
        <w:rPr>
          <w:lang w:val="it-IT"/>
        </w:rPr>
        <w:t xml:space="preserve">                                                                                                            Il Sindaco</w:t>
      </w:r>
    </w:p>
    <w:p w:rsidR="001E7FB7" w:rsidRPr="001E7FB7" w:rsidRDefault="001E7FB7" w:rsidP="001E7FB7">
      <w:pPr>
        <w:rPr>
          <w:lang w:val="it-IT"/>
        </w:rPr>
      </w:pP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</w:r>
      <w:r w:rsidRPr="001E7FB7">
        <w:rPr>
          <w:lang w:val="it-IT"/>
        </w:rPr>
        <w:tab/>
        <w:t xml:space="preserve">                  Danilo MARKOČIČ</w:t>
      </w:r>
    </w:p>
    <w:p w:rsidR="001E7FB7" w:rsidRPr="001E7FB7" w:rsidRDefault="001E7FB7" w:rsidP="001E7FB7">
      <w:pPr>
        <w:rPr>
          <w:lang w:val="it-IT"/>
        </w:rPr>
      </w:pPr>
    </w:p>
    <w:p w:rsidR="001E7FB7" w:rsidRPr="001E7FB7" w:rsidRDefault="001E7FB7" w:rsidP="001E7FB7">
      <w:p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>Si recapita a</w:t>
      </w:r>
      <w:r w:rsidRPr="001E7FB7">
        <w:rPr>
          <w:sz w:val="20"/>
          <w:szCs w:val="20"/>
          <w:lang w:val="it-IT"/>
        </w:rPr>
        <w:t>:</w:t>
      </w:r>
    </w:p>
    <w:p w:rsidR="001E7FB7" w:rsidRPr="001E7FB7" w:rsidRDefault="001E7FB7" w:rsidP="001E7FB7">
      <w:pPr>
        <w:numPr>
          <w:ilvl w:val="0"/>
          <w:numId w:val="1"/>
        </w:numPr>
        <w:rPr>
          <w:sz w:val="20"/>
          <w:szCs w:val="20"/>
          <w:lang w:val="it-IT"/>
        </w:rPr>
      </w:pPr>
      <w:r w:rsidRPr="001E7FB7">
        <w:rPr>
          <w:sz w:val="20"/>
          <w:szCs w:val="20"/>
          <w:lang w:val="it-IT"/>
        </w:rPr>
        <w:t xml:space="preserve">atti </w:t>
      </w:r>
      <w:proofErr w:type="spellStart"/>
      <w:r w:rsidRPr="001E7FB7">
        <w:rPr>
          <w:sz w:val="20"/>
          <w:szCs w:val="20"/>
          <w:lang w:val="it-IT"/>
        </w:rPr>
        <w:t>prot</w:t>
      </w:r>
      <w:proofErr w:type="spellEnd"/>
      <w:r w:rsidRPr="001E7FB7">
        <w:rPr>
          <w:sz w:val="20"/>
          <w:szCs w:val="20"/>
          <w:lang w:val="it-IT"/>
        </w:rPr>
        <w:t>. n.</w:t>
      </w:r>
      <w:r w:rsidRPr="001E7FB7">
        <w:rPr>
          <w:sz w:val="20"/>
          <w:szCs w:val="20"/>
          <w:lang w:val="it-IT"/>
        </w:rPr>
        <w:t xml:space="preserve"> 478-211/2018</w:t>
      </w:r>
    </w:p>
    <w:p w:rsidR="00FE1CC4" w:rsidRDefault="00FE1CC4"/>
    <w:sectPr w:rsidR="00FE1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2A9"/>
    <w:multiLevelType w:val="hybridMultilevel"/>
    <w:tmpl w:val="91A26A6E"/>
    <w:lvl w:ilvl="0" w:tplc="40928C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B7"/>
    <w:rsid w:val="001E7FB7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3AE6"/>
  <w15:chartTrackingRefBased/>
  <w15:docId w15:val="{3E2B72BD-12CC-42E8-AE5E-DD297F13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E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E7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2019-10-07T12:20:00Z</dcterms:created>
  <dcterms:modified xsi:type="dcterms:W3CDTF">2019-10-07T12:28:00Z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