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A0" w:rsidRDefault="00FB0EA0" w:rsidP="00FB0EA0">
      <w:permStart w:id="786069893" w:edGrp="everyone"/>
      <w:permEnd w:id="786069893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FB0EA0" w:rsidRPr="003F7D8F" w:rsidTr="00304E23">
        <w:tc>
          <w:tcPr>
            <w:tcW w:w="1056" w:type="dxa"/>
          </w:tcPr>
          <w:p w:rsidR="00FB0EA0" w:rsidRPr="003F7D8F" w:rsidRDefault="00FB0EA0" w:rsidP="00304E23">
            <w:pPr>
              <w:jc w:val="both"/>
            </w:pPr>
            <w:r w:rsidRPr="003F7D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B3EBD9" wp14:editId="2F6BBB5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FB0EA0" w:rsidRPr="003F7D8F" w:rsidRDefault="00FB0EA0" w:rsidP="00304E23">
            <w:pPr>
              <w:rPr>
                <w:b/>
              </w:rPr>
            </w:pPr>
            <w:r w:rsidRPr="003F7D8F">
              <w:rPr>
                <w:b/>
              </w:rPr>
              <w:t>OBČINA IZOLA – COMUNE DI ISOLA</w:t>
            </w:r>
          </w:p>
          <w:p w:rsidR="00FB0EA0" w:rsidRPr="003F7D8F" w:rsidRDefault="00FB0EA0" w:rsidP="00304E23">
            <w:pPr>
              <w:rPr>
                <w:iCs/>
              </w:rPr>
            </w:pPr>
            <w:r w:rsidRPr="003F7D8F">
              <w:rPr>
                <w:b/>
                <w:iCs/>
                <w:caps/>
              </w:rPr>
              <w:t>župan</w:t>
            </w:r>
            <w:r w:rsidRPr="003F7D8F">
              <w:rPr>
                <w:b/>
                <w:iCs/>
              </w:rPr>
              <w:t xml:space="preserve"> – IL SINDACO</w:t>
            </w:r>
            <w:r w:rsidRPr="003F7D8F">
              <w:rPr>
                <w:iCs/>
              </w:rPr>
              <w:t xml:space="preserve"> </w:t>
            </w:r>
          </w:p>
          <w:p w:rsidR="00FB0EA0" w:rsidRPr="003F7D8F" w:rsidRDefault="00FB0EA0" w:rsidP="00304E23">
            <w:pPr>
              <w:rPr>
                <w:i/>
                <w:iCs/>
              </w:rPr>
            </w:pPr>
            <w:r w:rsidRPr="003F7D8F">
              <w:rPr>
                <w:i/>
                <w:iCs/>
              </w:rPr>
              <w:t>Sončno nabrežje 8 – Riva del Sole 8</w:t>
            </w:r>
          </w:p>
          <w:p w:rsidR="00FB0EA0" w:rsidRPr="003F7D8F" w:rsidRDefault="00FB0EA0" w:rsidP="00304E23">
            <w:pPr>
              <w:rPr>
                <w:i/>
                <w:iCs/>
              </w:rPr>
            </w:pPr>
            <w:r w:rsidRPr="003F7D8F">
              <w:rPr>
                <w:i/>
                <w:iCs/>
              </w:rPr>
              <w:t>6310 Izola – Isola</w:t>
            </w:r>
          </w:p>
          <w:p w:rsidR="00FB0EA0" w:rsidRPr="003F7D8F" w:rsidRDefault="00FB0EA0" w:rsidP="00304E23">
            <w:pPr>
              <w:rPr>
                <w:i/>
                <w:iCs/>
              </w:rPr>
            </w:pPr>
            <w:r w:rsidRPr="003F7D8F">
              <w:rPr>
                <w:i/>
                <w:iCs/>
              </w:rPr>
              <w:t>Tel: 05 66 00 100, Fax: 05 66 00 110</w:t>
            </w:r>
          </w:p>
          <w:p w:rsidR="00FB0EA0" w:rsidRPr="003F7D8F" w:rsidRDefault="00FB0EA0" w:rsidP="00304E23">
            <w:pPr>
              <w:rPr>
                <w:i/>
                <w:iCs/>
              </w:rPr>
            </w:pPr>
            <w:r w:rsidRPr="003F7D8F">
              <w:rPr>
                <w:i/>
                <w:iCs/>
              </w:rPr>
              <w:t xml:space="preserve">E-mail: </w:t>
            </w:r>
            <w:hyperlink r:id="rId6" w:history="1">
              <w:r w:rsidRPr="003F7D8F">
                <w:rPr>
                  <w:i/>
                  <w:iCs/>
                  <w:color w:val="0000FF"/>
                  <w:u w:val="single"/>
                </w:rPr>
                <w:t>posta.oizola@izola.si</w:t>
              </w:r>
            </w:hyperlink>
          </w:p>
          <w:p w:rsidR="00FB0EA0" w:rsidRPr="003F7D8F" w:rsidRDefault="00FB0EA0" w:rsidP="00304E23">
            <w:pPr>
              <w:jc w:val="both"/>
              <w:rPr>
                <w:i/>
                <w:iCs/>
              </w:rPr>
            </w:pPr>
            <w:r w:rsidRPr="003F7D8F">
              <w:rPr>
                <w:i/>
                <w:iCs/>
              </w:rPr>
              <w:t xml:space="preserve">Web: </w:t>
            </w:r>
            <w:hyperlink r:id="rId7" w:history="1">
              <w:r w:rsidRPr="003F7D8F">
                <w:rPr>
                  <w:i/>
                  <w:iCs/>
                  <w:color w:val="0000FF"/>
                  <w:u w:val="single"/>
                </w:rPr>
                <w:t>http://www.izola.si/</w:t>
              </w:r>
            </w:hyperlink>
          </w:p>
        </w:tc>
      </w:tr>
    </w:tbl>
    <w:p w:rsidR="00FB0EA0" w:rsidRPr="00532977" w:rsidRDefault="00FB0EA0" w:rsidP="00FB0EA0"/>
    <w:p w:rsidR="00FB0EA0" w:rsidRDefault="00FB0EA0" w:rsidP="00FB0EA0"/>
    <w:p w:rsidR="00FB0EA0" w:rsidRPr="003F7D8F" w:rsidRDefault="00FB0EA0" w:rsidP="00FB0EA0">
      <w:r w:rsidRPr="003F7D8F">
        <w:t>Številka:</w:t>
      </w:r>
      <w:r>
        <w:t xml:space="preserve"> 352-10-14/2005</w:t>
      </w:r>
    </w:p>
    <w:p w:rsidR="00FB0EA0" w:rsidRDefault="00FB0EA0" w:rsidP="00FB0EA0">
      <w:r w:rsidRPr="003F7D8F">
        <w:t>Datum:</w:t>
      </w:r>
      <w:r w:rsidR="00702B7D">
        <w:t xml:space="preserve"> 2</w:t>
      </w:r>
      <w:r>
        <w:t>2. 10. 2019</w:t>
      </w:r>
    </w:p>
    <w:p w:rsidR="00FB0EA0" w:rsidRDefault="00FB0EA0" w:rsidP="00FB0EA0"/>
    <w:p w:rsidR="00FB0EA0" w:rsidRDefault="00FB0EA0" w:rsidP="00FB0EA0"/>
    <w:p w:rsidR="00FB0EA0" w:rsidRDefault="00FB0EA0" w:rsidP="00FB0EA0"/>
    <w:p w:rsidR="00FB0EA0" w:rsidRPr="00532977" w:rsidRDefault="00FB0EA0" w:rsidP="00FB0EA0">
      <w:pPr>
        <w:outlineLvl w:val="0"/>
      </w:pPr>
      <w:r w:rsidRPr="003F7D8F">
        <w:rPr>
          <w:b/>
        </w:rPr>
        <w:t>ČLANOM OBČINSKEGA SVETA</w:t>
      </w:r>
    </w:p>
    <w:p w:rsidR="00FB0EA0" w:rsidRPr="00532977" w:rsidRDefault="00FB0EA0" w:rsidP="00FB0EA0">
      <w:pPr>
        <w:outlineLvl w:val="0"/>
      </w:pPr>
      <w:r w:rsidRPr="003F7D8F">
        <w:rPr>
          <w:b/>
        </w:rPr>
        <w:t>OBČINE IZOLA</w:t>
      </w:r>
    </w:p>
    <w:p w:rsidR="00FB0EA0" w:rsidRDefault="00FB0EA0" w:rsidP="00FB0EA0"/>
    <w:p w:rsidR="00FB0EA0" w:rsidRDefault="00FB0EA0" w:rsidP="00FB0EA0"/>
    <w:p w:rsidR="00FB0EA0" w:rsidRDefault="00FB0EA0" w:rsidP="00FB0EA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  <w:r w:rsidRPr="001D31B1">
              <w:rPr>
                <w:b/>
              </w:rPr>
              <w:t>ZADEVA:</w:t>
            </w:r>
          </w:p>
        </w:tc>
        <w:tc>
          <w:tcPr>
            <w:tcW w:w="6373" w:type="dxa"/>
          </w:tcPr>
          <w:p w:rsidR="00FB0EA0" w:rsidRDefault="00FB0EA0" w:rsidP="00304E23">
            <w:r>
              <w:t>Odlok o spremembah in dopolnitvah Odloka o tržnem redu</w:t>
            </w:r>
          </w:p>
        </w:tc>
      </w:tr>
      <w:tr w:rsidR="00FB0EA0" w:rsidTr="00304E23">
        <w:trPr>
          <w:trHeight w:val="311"/>
        </w:trPr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</w:p>
        </w:tc>
        <w:tc>
          <w:tcPr>
            <w:tcW w:w="6373" w:type="dxa"/>
          </w:tcPr>
          <w:p w:rsidR="00FB0EA0" w:rsidRDefault="00FB0EA0" w:rsidP="00304E23"/>
        </w:tc>
      </w:tr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  <w:r w:rsidRPr="001D31B1">
              <w:rPr>
                <w:b/>
              </w:rPr>
              <w:t>PRAVNA PODLAGA:</w:t>
            </w:r>
          </w:p>
        </w:tc>
        <w:tc>
          <w:tcPr>
            <w:tcW w:w="6373" w:type="dxa"/>
          </w:tcPr>
          <w:p w:rsidR="00FB0EA0" w:rsidRDefault="00FB0EA0" w:rsidP="00304E23">
            <w:r>
              <w:rPr>
                <w:color w:val="000000"/>
              </w:rPr>
              <w:t>Zakon o lokalni samoupravi, Statut</w:t>
            </w:r>
            <w:r w:rsidRPr="00A351D5">
              <w:rPr>
                <w:color w:val="000000"/>
              </w:rPr>
              <w:t xml:space="preserve"> Občine Izola</w:t>
            </w:r>
          </w:p>
        </w:tc>
      </w:tr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</w:p>
        </w:tc>
        <w:tc>
          <w:tcPr>
            <w:tcW w:w="6373" w:type="dxa"/>
          </w:tcPr>
          <w:p w:rsidR="00FB0EA0" w:rsidRDefault="00FB0EA0" w:rsidP="00304E23"/>
        </w:tc>
      </w:tr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  <w:r w:rsidRPr="001D31B1">
              <w:rPr>
                <w:b/>
              </w:rPr>
              <w:t>PRIPRAVLJALEC GRADIVA:</w:t>
            </w:r>
          </w:p>
        </w:tc>
        <w:tc>
          <w:tcPr>
            <w:tcW w:w="6373" w:type="dxa"/>
          </w:tcPr>
          <w:p w:rsidR="00FB0EA0" w:rsidRDefault="00FB0EA0" w:rsidP="00304E23">
            <w:r>
              <w:t>Urad za gospodarske dejavnosti, investicije in komunalni razvoj</w:t>
            </w:r>
          </w:p>
        </w:tc>
      </w:tr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</w:p>
        </w:tc>
        <w:tc>
          <w:tcPr>
            <w:tcW w:w="6373" w:type="dxa"/>
          </w:tcPr>
          <w:p w:rsidR="00FB0EA0" w:rsidRDefault="00FB0EA0" w:rsidP="00304E23"/>
        </w:tc>
      </w:tr>
      <w:tr w:rsidR="00FB0EA0" w:rsidTr="00304E23">
        <w:tc>
          <w:tcPr>
            <w:tcW w:w="2689" w:type="dxa"/>
          </w:tcPr>
          <w:p w:rsidR="00FB0EA0" w:rsidRPr="001D31B1" w:rsidRDefault="00FB0EA0" w:rsidP="00304E23">
            <w:pPr>
              <w:rPr>
                <w:b/>
              </w:rPr>
            </w:pPr>
            <w:r w:rsidRPr="001D31B1">
              <w:rPr>
                <w:b/>
              </w:rPr>
              <w:t>POROČEVALEC:</w:t>
            </w:r>
          </w:p>
        </w:tc>
        <w:tc>
          <w:tcPr>
            <w:tcW w:w="6373" w:type="dxa"/>
          </w:tcPr>
          <w:p w:rsidR="00FB0EA0" w:rsidRDefault="00FB0EA0" w:rsidP="00304E23">
            <w:r>
              <w:t>mag. Tomaž Umek, vodja urada</w:t>
            </w:r>
          </w:p>
        </w:tc>
      </w:tr>
    </w:tbl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/>
    <w:p w:rsidR="00FB0EA0" w:rsidRDefault="00FB0EA0" w:rsidP="00FB0EA0">
      <w:r>
        <w:t>Priloge:</w:t>
      </w:r>
    </w:p>
    <w:p w:rsidR="00FB0EA0" w:rsidRDefault="00FB0EA0" w:rsidP="00FB0EA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obrazložitev (priloga I),</w:t>
      </w:r>
    </w:p>
    <w:p w:rsidR="00FB0EA0" w:rsidRDefault="00FB0EA0" w:rsidP="00FB0EA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(priloga II).</w:t>
      </w:r>
    </w:p>
    <w:p w:rsidR="00FB0EA0" w:rsidRDefault="00FB0EA0" w:rsidP="00FB0EA0"/>
    <w:p w:rsidR="00FB0EA0" w:rsidRDefault="00FB0EA0" w:rsidP="00FB0EA0"/>
    <w:p w:rsidR="00FB0EA0" w:rsidRDefault="00FB0EA0" w:rsidP="00FB0EA0">
      <w:r>
        <w:br w:type="page"/>
      </w:r>
    </w:p>
    <w:p w:rsidR="00FB0EA0" w:rsidRPr="00A351D5" w:rsidRDefault="00FB0EA0" w:rsidP="00FB0EA0">
      <w:pPr>
        <w:jc w:val="right"/>
        <w:rPr>
          <w:b/>
        </w:rPr>
      </w:pPr>
      <w:r w:rsidRPr="00A351D5">
        <w:rPr>
          <w:b/>
        </w:rPr>
        <w:lastRenderedPageBreak/>
        <w:t>Priloga I</w:t>
      </w:r>
    </w:p>
    <w:p w:rsidR="00FB0EA0" w:rsidRPr="00532977" w:rsidRDefault="00FB0EA0" w:rsidP="00FB0EA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B0EA0" w:rsidRDefault="00FB0EA0" w:rsidP="00FB0E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Obrazložitev</w:t>
      </w: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Drugi člen odloka želimo spremeniti zaradi namere sklenitve pogodbe, </w:t>
      </w:r>
      <w:r w:rsidRPr="00BD770D">
        <w:rPr>
          <w:rFonts w:eastAsiaTheme="minorEastAsia"/>
          <w:color w:val="000000"/>
        </w:rPr>
        <w:t>s katero</w:t>
      </w:r>
      <w:r>
        <w:rPr>
          <w:rFonts w:eastAsiaTheme="minorEastAsia"/>
          <w:color w:val="000000"/>
        </w:rPr>
        <w:t xml:space="preserve"> </w:t>
      </w:r>
      <w:r w:rsidRPr="00BD770D">
        <w:rPr>
          <w:rFonts w:eastAsiaTheme="minorEastAsia"/>
          <w:color w:val="000000"/>
        </w:rPr>
        <w:t xml:space="preserve">bosta </w:t>
      </w:r>
      <w:r>
        <w:rPr>
          <w:rFonts w:eastAsiaTheme="minorEastAsia"/>
          <w:color w:val="000000"/>
        </w:rPr>
        <w:t xml:space="preserve">upravljavec in lastnik tržnice, </w:t>
      </w:r>
      <w:r w:rsidRPr="00BD770D">
        <w:rPr>
          <w:rFonts w:eastAsiaTheme="minorEastAsia"/>
          <w:color w:val="000000"/>
        </w:rPr>
        <w:t>uredila</w:t>
      </w:r>
      <w:r>
        <w:rPr>
          <w:rFonts w:eastAsiaTheme="minorEastAsia"/>
          <w:color w:val="000000"/>
        </w:rPr>
        <w:t xml:space="preserve"> </w:t>
      </w:r>
      <w:r w:rsidRPr="00BD770D">
        <w:rPr>
          <w:rFonts w:eastAsiaTheme="minorEastAsia"/>
          <w:color w:val="000000"/>
        </w:rPr>
        <w:t>vse</w:t>
      </w:r>
      <w:r>
        <w:rPr>
          <w:rFonts w:eastAsiaTheme="minorEastAsia"/>
          <w:color w:val="000000"/>
        </w:rPr>
        <w:t xml:space="preserve"> </w:t>
      </w:r>
      <w:r w:rsidRPr="00BD770D">
        <w:rPr>
          <w:rFonts w:eastAsiaTheme="minorEastAsia"/>
          <w:color w:val="000000"/>
        </w:rPr>
        <w:t>medsebojne</w:t>
      </w:r>
      <w:r w:rsidRPr="001F1B1E">
        <w:rPr>
          <w:rFonts w:eastAsiaTheme="minorEastAsia"/>
          <w:color w:val="000000"/>
        </w:rPr>
        <w:t xml:space="preserve"> </w:t>
      </w:r>
      <w:r w:rsidRPr="00BD770D">
        <w:rPr>
          <w:rFonts w:eastAsiaTheme="minorEastAsia"/>
          <w:color w:val="000000"/>
        </w:rPr>
        <w:t>pravice in</w:t>
      </w:r>
      <w:r>
        <w:rPr>
          <w:rFonts w:eastAsiaTheme="minorEastAsia"/>
          <w:color w:val="000000"/>
        </w:rPr>
        <w:t xml:space="preserve"> </w:t>
      </w:r>
      <w:r w:rsidRPr="00BD770D">
        <w:rPr>
          <w:rFonts w:eastAsiaTheme="minorEastAsia"/>
          <w:color w:val="000000"/>
        </w:rPr>
        <w:t>obveznosti.</w:t>
      </w: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  <w:r w:rsidRPr="007E5230">
        <w:rPr>
          <w:rFonts w:eastAsiaTheme="minorEastAsia"/>
          <w:color w:val="000000"/>
        </w:rPr>
        <w:t>V veljavnem odloku občina nima urejene dejavnosti kmečke tržnice, katere n</w:t>
      </w:r>
      <w:r w:rsidRPr="00773745">
        <w:rPr>
          <w:rFonts w:eastAsiaTheme="minorEastAsia"/>
          <w:color w:val="000000"/>
        </w:rPr>
        <w:t xml:space="preserve">amen </w:t>
      </w:r>
      <w:r>
        <w:rPr>
          <w:rFonts w:eastAsiaTheme="minorEastAsia"/>
          <w:color w:val="000000"/>
        </w:rPr>
        <w:t>je</w:t>
      </w:r>
      <w:r w:rsidRPr="00773745">
        <w:rPr>
          <w:rFonts w:eastAsiaTheme="minorEastAsia"/>
          <w:color w:val="000000"/>
        </w:rPr>
        <w:t xml:space="preserve"> ponuditi </w:t>
      </w:r>
      <w:r>
        <w:rPr>
          <w:rFonts w:eastAsiaTheme="minorEastAsia"/>
          <w:color w:val="000000"/>
        </w:rPr>
        <w:t>lokalno sezonsko pridelano hrano, hkrati pa prepričati predvsem lokalne pridelovalce, da imajo na tržnici priložnosti prodati t. i. » tržne viške«.</w:t>
      </w: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  <w:r w:rsidRPr="00105C0B">
        <w:rPr>
          <w:rFonts w:eastAsiaTheme="minorEastAsia"/>
          <w:color w:val="000000"/>
        </w:rPr>
        <w:t xml:space="preserve">Zato predlagamo, da se kot lokacijo za poslovanje Kmečke tržnice določi </w:t>
      </w:r>
      <w:r w:rsidRPr="00105C0B">
        <w:t>javna površina med stavbama na naslovu Drevored 1. maja št. 6 in Ulica prekomorskih brigad št. 1 – del parcele 1314, k.</w:t>
      </w:r>
      <w:r>
        <w:t xml:space="preserve"> </w:t>
      </w:r>
      <w:r w:rsidRPr="00105C0B">
        <w:t>o. Izola, v lasti Občine Izola.</w:t>
      </w: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</w:p>
    <w:p w:rsidR="00FB0EA0" w:rsidRPr="00105C0B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 w:rsidRPr="00105C0B">
        <w:rPr>
          <w:rFonts w:eastAsiaTheme="minorEastAsia"/>
        </w:rPr>
        <w:t>Slednja je izbrana kot obstoječa in najugodnejša lokacija za prodajalce, saj bo imela neposred</w:t>
      </w:r>
      <w:r>
        <w:rPr>
          <w:rFonts w:eastAsiaTheme="minorEastAsia"/>
        </w:rPr>
        <w:t>e</w:t>
      </w:r>
      <w:r w:rsidRPr="00105C0B">
        <w:rPr>
          <w:rFonts w:eastAsiaTheme="minorEastAsia"/>
        </w:rPr>
        <w:t>n dostop do infrastrukture</w:t>
      </w:r>
      <w:r>
        <w:rPr>
          <w:rFonts w:eastAsiaTheme="minorEastAsia"/>
        </w:rPr>
        <w:t>,</w:t>
      </w:r>
      <w:r w:rsidRPr="00105C0B">
        <w:rPr>
          <w:rFonts w:eastAsiaTheme="minorEastAsia"/>
        </w:rPr>
        <w:t xml:space="preserve"> potrebne za izvajanje dejavnosti kmečke tržnice.</w:t>
      </w: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</w:p>
    <w:p w:rsidR="00FB0EA0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S predlagano spremembo 15. člena odloka pa redakcijsko popravljamo besedilo.</w:t>
      </w:r>
    </w:p>
    <w:p w:rsidR="00FB0EA0" w:rsidRPr="00532977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000000"/>
        </w:rPr>
      </w:pPr>
    </w:p>
    <w:p w:rsidR="00FB0EA0" w:rsidRPr="00AE7BFC" w:rsidRDefault="00FB0EA0" w:rsidP="00FB0EA0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b/>
        </w:rPr>
      </w:pPr>
      <w:r>
        <w:rPr>
          <w:rFonts w:eastAsiaTheme="minorEastAsia"/>
          <w:b/>
          <w:color w:val="000000"/>
        </w:rPr>
        <w:t>Finančne posledice</w:t>
      </w:r>
    </w:p>
    <w:p w:rsidR="00FB0EA0" w:rsidRPr="00AE7BFC" w:rsidRDefault="00FB0EA0" w:rsidP="00FB0EA0">
      <w:pPr>
        <w:shd w:val="clear" w:color="auto" w:fill="FFFFFF"/>
        <w:jc w:val="both"/>
        <w:rPr>
          <w:color w:val="1A1A1A"/>
          <w:spacing w:val="4"/>
        </w:rPr>
      </w:pPr>
      <w:r w:rsidRPr="00AE7BFC">
        <w:rPr>
          <w:color w:val="1A1A1A"/>
          <w:spacing w:val="4"/>
        </w:rPr>
        <w:t xml:space="preserve">Sprejem predlaganega </w:t>
      </w:r>
      <w:r>
        <w:rPr>
          <w:color w:val="1A1A1A"/>
          <w:spacing w:val="4"/>
        </w:rPr>
        <w:t>odloka</w:t>
      </w:r>
      <w:r w:rsidRPr="00AE7BFC">
        <w:rPr>
          <w:color w:val="1A1A1A"/>
          <w:spacing w:val="4"/>
        </w:rPr>
        <w:t xml:space="preserve"> ne bo imel obremenitev za občinski proračun.</w:t>
      </w:r>
    </w:p>
    <w:p w:rsidR="00FB0EA0" w:rsidRPr="0079494D" w:rsidRDefault="00FB0EA0" w:rsidP="00FB0EA0">
      <w:pPr>
        <w:jc w:val="both"/>
        <w:rPr>
          <w:color w:val="000000" w:themeColor="text1"/>
        </w:rPr>
      </w:pPr>
    </w:p>
    <w:p w:rsidR="00FB0EA0" w:rsidRPr="005D5984" w:rsidRDefault="00FB0EA0" w:rsidP="00FB0EA0">
      <w:pPr>
        <w:jc w:val="both"/>
        <w:rPr>
          <w:color w:val="000000"/>
        </w:rPr>
      </w:pPr>
      <w:r>
        <w:rPr>
          <w:b/>
          <w:bCs/>
          <w:color w:val="000000"/>
        </w:rPr>
        <w:t>Zaključek</w:t>
      </w:r>
    </w:p>
    <w:p w:rsidR="00FB0EA0" w:rsidRPr="00600FB3" w:rsidRDefault="00FB0EA0" w:rsidP="00FB0E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0FB3">
        <w:rPr>
          <w:rFonts w:eastAsiaTheme="minorHAnsi"/>
          <w:lang w:eastAsia="en-US"/>
        </w:rPr>
        <w:t xml:space="preserve">Na osnovi podane obrazložitve Občinskemu svetu predlagamo, da sprejme predlog </w:t>
      </w:r>
      <w:r>
        <w:t>Odlok o spremembah in dopolnitvah Odloka o tržnem redu</w:t>
      </w:r>
      <w:r w:rsidRPr="00600FB3">
        <w:rPr>
          <w:rFonts w:eastAsiaTheme="minorHAnsi"/>
          <w:lang w:eastAsia="en-US"/>
        </w:rPr>
        <w:t xml:space="preserve">, v </w:t>
      </w:r>
      <w:r>
        <w:rPr>
          <w:rFonts w:eastAsiaTheme="minorHAnsi"/>
          <w:lang w:eastAsia="en-US"/>
        </w:rPr>
        <w:t>prvi</w:t>
      </w:r>
      <w:r w:rsidRPr="00600FB3">
        <w:rPr>
          <w:rFonts w:eastAsiaTheme="minorHAnsi"/>
          <w:lang w:eastAsia="en-US"/>
        </w:rPr>
        <w:t xml:space="preserve"> obravnavi.</w:t>
      </w:r>
    </w:p>
    <w:p w:rsidR="00FB0EA0" w:rsidRDefault="00FB0EA0" w:rsidP="00FB0EA0">
      <w:pPr>
        <w:jc w:val="both"/>
        <w:rPr>
          <w:color w:val="000000"/>
        </w:rPr>
      </w:pPr>
    </w:p>
    <w:p w:rsidR="00FB0EA0" w:rsidRPr="00A270D1" w:rsidRDefault="00FB0EA0" w:rsidP="00FB0EA0">
      <w:pPr>
        <w:jc w:val="both"/>
        <w:rPr>
          <w:color w:val="000000"/>
        </w:rPr>
      </w:pPr>
    </w:p>
    <w:p w:rsidR="00FB0EA0" w:rsidRPr="00093417" w:rsidRDefault="00FB0EA0" w:rsidP="00FB0EA0">
      <w:pPr>
        <w:outlineLvl w:val="0"/>
        <w:rPr>
          <w:color w:val="000000"/>
        </w:rPr>
      </w:pPr>
      <w:r w:rsidRPr="00093417">
        <w:rPr>
          <w:color w:val="000000"/>
        </w:rPr>
        <w:t xml:space="preserve">Obrazložitev pripravila: </w:t>
      </w:r>
    </w:p>
    <w:p w:rsidR="00FB0EA0" w:rsidRPr="00093417" w:rsidRDefault="00FB0EA0" w:rsidP="00FB0EA0">
      <w:pPr>
        <w:outlineLvl w:val="0"/>
        <w:rPr>
          <w:color w:val="000000"/>
        </w:rPr>
      </w:pPr>
      <w:r w:rsidRPr="00093417">
        <w:rPr>
          <w:color w:val="000000"/>
        </w:rPr>
        <w:t>Višja svetovalka</w:t>
      </w:r>
    </w:p>
    <w:p w:rsidR="00FB0EA0" w:rsidRDefault="00FB0EA0" w:rsidP="00FB0EA0">
      <w:pPr>
        <w:outlineLvl w:val="0"/>
        <w:rPr>
          <w:color w:val="000000"/>
        </w:rPr>
      </w:pPr>
      <w:r w:rsidRPr="00093417">
        <w:rPr>
          <w:color w:val="000000"/>
        </w:rPr>
        <w:t>mag. Irena Prodan</w:t>
      </w:r>
    </w:p>
    <w:p w:rsidR="00FB0EA0" w:rsidRDefault="00FB0EA0" w:rsidP="00FB0EA0"/>
    <w:p w:rsidR="00FB0EA0" w:rsidRDefault="00FB0EA0" w:rsidP="00FB0EA0"/>
    <w:p w:rsidR="00FB0EA0" w:rsidRDefault="00FB0EA0" w:rsidP="00FB0EA0"/>
    <w:p w:rsidR="00FB0EA0" w:rsidRPr="00093417" w:rsidRDefault="00FB0EA0" w:rsidP="00FB0EA0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093417">
        <w:rPr>
          <w:color w:val="000000"/>
        </w:rPr>
        <w:t>Vodja UGDIKR</w:t>
      </w:r>
      <w:r>
        <w:rPr>
          <w:color w:val="000000"/>
        </w:rPr>
        <w:t xml:space="preserve">      </w:t>
      </w:r>
      <w:r w:rsidRPr="00093417">
        <w:rPr>
          <w:color w:val="000000"/>
        </w:rPr>
        <w:t xml:space="preserve">            </w:t>
      </w:r>
      <w:r>
        <w:rPr>
          <w:color w:val="000000"/>
        </w:rPr>
        <w:t xml:space="preserve">      </w:t>
      </w:r>
      <w:r w:rsidRPr="00093417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        </w:t>
      </w:r>
      <w:r w:rsidRPr="00093417">
        <w:rPr>
          <w:bCs/>
          <w:color w:val="000000"/>
        </w:rPr>
        <w:t xml:space="preserve"> Župan</w:t>
      </w:r>
    </w:p>
    <w:p w:rsidR="00FB0EA0" w:rsidRPr="00093417" w:rsidRDefault="00FB0EA0" w:rsidP="00FB0EA0">
      <w:pPr>
        <w:rPr>
          <w:color w:val="000000"/>
        </w:rPr>
      </w:pPr>
      <w:r w:rsidRPr="00093417">
        <w:rPr>
          <w:color w:val="000000"/>
        </w:rPr>
        <w:t>mag. Tomaž Umek</w:t>
      </w:r>
      <w:r>
        <w:rPr>
          <w:color w:val="000000"/>
        </w:rPr>
        <w:t xml:space="preserve">         </w:t>
      </w:r>
      <w:r>
        <w:rPr>
          <w:color w:val="000000"/>
          <w:sz w:val="20"/>
          <w:szCs w:val="20"/>
        </w:rPr>
        <w:t xml:space="preserve">   </w:t>
      </w:r>
      <w:r w:rsidRPr="00093417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</w:t>
      </w:r>
      <w:r w:rsidRPr="00093417"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093417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</w:rPr>
        <w:t>Danilo Markočič</w:t>
      </w:r>
    </w:p>
    <w:p w:rsidR="00FB0EA0" w:rsidRDefault="00FB0EA0" w:rsidP="00FB0EA0"/>
    <w:p w:rsidR="00FB0EA0" w:rsidRDefault="00FB0EA0" w:rsidP="00FB0EA0"/>
    <w:p w:rsidR="00FB0EA0" w:rsidRDefault="00FB0EA0" w:rsidP="00FB0EA0"/>
    <w:p w:rsidR="00FB0EA0" w:rsidRPr="00AE7BFC" w:rsidRDefault="00FB0EA0" w:rsidP="00FB0EA0">
      <w:pPr>
        <w:jc w:val="both"/>
        <w:outlineLvl w:val="0"/>
        <w:rPr>
          <w:color w:val="1A1A1A"/>
          <w:spacing w:val="4"/>
        </w:rPr>
      </w:pPr>
      <w:r w:rsidRPr="00AE7BFC">
        <w:rPr>
          <w:color w:val="1A1A1A"/>
          <w:spacing w:val="4"/>
        </w:rPr>
        <w:t>Obrazložitev prejmejo:</w:t>
      </w:r>
    </w:p>
    <w:p w:rsidR="00FB0EA0" w:rsidRPr="00AE7BFC" w:rsidRDefault="00FB0EA0" w:rsidP="00FB0EA0">
      <w:pPr>
        <w:pStyle w:val="Odstavekseznama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FB0EA0" w:rsidRPr="00AE7BFC" w:rsidRDefault="00FB0EA0" w:rsidP="00FB0EA0">
      <w:pPr>
        <w:pStyle w:val="Odstavekseznama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FB0EA0" w:rsidRPr="00011A8D" w:rsidRDefault="00FB0EA0" w:rsidP="00FB0EA0">
      <w:pPr>
        <w:pStyle w:val="Odstavekseznama"/>
        <w:numPr>
          <w:ilvl w:val="0"/>
          <w:numId w:val="3"/>
        </w:numPr>
        <w:spacing w:after="0" w:line="240" w:lineRule="auto"/>
        <w:ind w:left="0" w:firstLine="0"/>
        <w:jc w:val="both"/>
        <w:outlineLvl w:val="0"/>
      </w:pPr>
      <w:r w:rsidRPr="003C0997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zbirka dokumentarnega gradiva.</w:t>
      </w:r>
    </w:p>
    <w:p w:rsidR="00FB0EA0" w:rsidRDefault="00FB0EA0" w:rsidP="00FB0EA0"/>
    <w:p w:rsidR="00FB0EA0" w:rsidRDefault="00FB0EA0" w:rsidP="00FB0EA0"/>
    <w:p w:rsidR="00FB0EA0" w:rsidRDefault="00FB0EA0" w:rsidP="00FB0EA0">
      <w:r>
        <w:br w:type="page"/>
      </w:r>
    </w:p>
    <w:p w:rsidR="00FB0EA0" w:rsidRPr="00A351D5" w:rsidRDefault="00FB0EA0" w:rsidP="00FB0EA0">
      <w:pPr>
        <w:jc w:val="right"/>
        <w:rPr>
          <w:b/>
        </w:rPr>
      </w:pPr>
      <w:r w:rsidRPr="00A351D5">
        <w:rPr>
          <w:b/>
        </w:rPr>
        <w:lastRenderedPageBreak/>
        <w:t>Priloga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FB0EA0" w:rsidRPr="00A351D5" w:rsidTr="00304E23">
        <w:tc>
          <w:tcPr>
            <w:tcW w:w="1056" w:type="dxa"/>
          </w:tcPr>
          <w:p w:rsidR="00FB0EA0" w:rsidRPr="00A351D5" w:rsidRDefault="00FB0EA0" w:rsidP="00304E23">
            <w:pPr>
              <w:jc w:val="both"/>
              <w:rPr>
                <w:sz w:val="20"/>
                <w:szCs w:val="20"/>
              </w:rPr>
            </w:pPr>
            <w:r w:rsidRPr="00A351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2FF252A" wp14:editId="2141A25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1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</w:tcPr>
          <w:p w:rsidR="00FB0EA0" w:rsidRPr="00A351D5" w:rsidRDefault="00FB0EA0" w:rsidP="00304E23">
            <w:pPr>
              <w:rPr>
                <w:b/>
                <w:sz w:val="20"/>
                <w:szCs w:val="20"/>
              </w:rPr>
            </w:pPr>
            <w:r w:rsidRPr="00A351D5">
              <w:rPr>
                <w:b/>
                <w:sz w:val="20"/>
                <w:szCs w:val="20"/>
              </w:rPr>
              <w:t>OBČINA IZOLA – COMUNE DI ISOLA</w:t>
            </w:r>
          </w:p>
          <w:p w:rsidR="00FB0EA0" w:rsidRPr="00A351D5" w:rsidRDefault="00FB0EA0" w:rsidP="00304E23">
            <w:pPr>
              <w:rPr>
                <w:iCs/>
                <w:sz w:val="20"/>
                <w:szCs w:val="20"/>
              </w:rPr>
            </w:pPr>
            <w:r w:rsidRPr="00A351D5">
              <w:rPr>
                <w:b/>
                <w:iCs/>
                <w:caps/>
                <w:sz w:val="20"/>
                <w:szCs w:val="20"/>
              </w:rPr>
              <w:t>župan</w:t>
            </w:r>
            <w:r w:rsidRPr="00A351D5">
              <w:rPr>
                <w:b/>
                <w:iCs/>
                <w:sz w:val="20"/>
                <w:szCs w:val="20"/>
              </w:rPr>
              <w:t xml:space="preserve"> – IL SINDACO</w:t>
            </w:r>
            <w:r w:rsidRPr="00A351D5">
              <w:rPr>
                <w:iCs/>
                <w:sz w:val="20"/>
                <w:szCs w:val="20"/>
              </w:rPr>
              <w:t xml:space="preserve"> </w:t>
            </w:r>
          </w:p>
          <w:p w:rsidR="00FB0EA0" w:rsidRPr="00A351D5" w:rsidRDefault="00FB0EA0" w:rsidP="00304E23">
            <w:pPr>
              <w:rPr>
                <w:i/>
                <w:iCs/>
                <w:sz w:val="20"/>
                <w:szCs w:val="20"/>
              </w:rPr>
            </w:pPr>
            <w:r w:rsidRPr="00A351D5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FB0EA0" w:rsidRPr="00A351D5" w:rsidRDefault="00FB0EA0" w:rsidP="00304E23">
            <w:pPr>
              <w:rPr>
                <w:i/>
                <w:iCs/>
                <w:sz w:val="20"/>
                <w:szCs w:val="20"/>
              </w:rPr>
            </w:pPr>
            <w:r w:rsidRPr="00A351D5">
              <w:rPr>
                <w:i/>
                <w:iCs/>
                <w:sz w:val="20"/>
                <w:szCs w:val="20"/>
              </w:rPr>
              <w:t>6310 Izola – Isola</w:t>
            </w:r>
          </w:p>
          <w:p w:rsidR="00FB0EA0" w:rsidRPr="00A351D5" w:rsidRDefault="00FB0EA0" w:rsidP="00304E23">
            <w:pPr>
              <w:rPr>
                <w:i/>
                <w:iCs/>
                <w:sz w:val="20"/>
                <w:szCs w:val="20"/>
              </w:rPr>
            </w:pPr>
            <w:r w:rsidRPr="00A351D5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FB0EA0" w:rsidRPr="00A351D5" w:rsidRDefault="00FB0EA0" w:rsidP="00304E23">
            <w:pPr>
              <w:rPr>
                <w:i/>
                <w:iCs/>
                <w:sz w:val="20"/>
                <w:szCs w:val="20"/>
              </w:rPr>
            </w:pPr>
            <w:r w:rsidRPr="00A351D5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A351D5">
                <w:rPr>
                  <w:i/>
                  <w:iCs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FB0EA0" w:rsidRPr="00A351D5" w:rsidRDefault="00FB0EA0" w:rsidP="00304E23">
            <w:pPr>
              <w:jc w:val="both"/>
              <w:rPr>
                <w:i/>
                <w:iCs/>
                <w:sz w:val="20"/>
                <w:szCs w:val="20"/>
              </w:rPr>
            </w:pPr>
            <w:r w:rsidRPr="00A351D5">
              <w:rPr>
                <w:i/>
                <w:iCs/>
                <w:sz w:val="20"/>
                <w:szCs w:val="20"/>
              </w:rPr>
              <w:t xml:space="preserve">Web: </w:t>
            </w:r>
            <w:hyperlink r:id="rId10" w:history="1">
              <w:r w:rsidRPr="00A351D5">
                <w:rPr>
                  <w:i/>
                  <w:iCs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FB0EA0" w:rsidRPr="00A351D5" w:rsidRDefault="00FB0EA0" w:rsidP="00FB0EA0">
      <w:pPr>
        <w:jc w:val="both"/>
      </w:pPr>
    </w:p>
    <w:p w:rsidR="00FB0EA0" w:rsidRPr="00A351D5" w:rsidRDefault="00FB0EA0" w:rsidP="00FB0EA0">
      <w:pPr>
        <w:jc w:val="both"/>
        <w:rPr>
          <w:color w:val="000000"/>
        </w:rPr>
      </w:pPr>
      <w:r w:rsidRPr="00A351D5">
        <w:rPr>
          <w:color w:val="000000"/>
        </w:rPr>
        <w:t xml:space="preserve">Številka: </w:t>
      </w:r>
      <w:r w:rsidRPr="00A351D5">
        <w:rPr>
          <w:color w:val="000000"/>
        </w:rPr>
        <w:tab/>
      </w:r>
      <w:r>
        <w:rPr>
          <w:color w:val="000000"/>
        </w:rPr>
        <w:t>352-10-14/2005</w:t>
      </w:r>
    </w:p>
    <w:p w:rsidR="00FB0EA0" w:rsidRPr="00A351D5" w:rsidRDefault="00FB0EA0" w:rsidP="00FB0EA0">
      <w:pPr>
        <w:jc w:val="both"/>
        <w:rPr>
          <w:color w:val="000000"/>
        </w:rPr>
      </w:pPr>
      <w:r w:rsidRPr="00A351D5">
        <w:rPr>
          <w:color w:val="000000"/>
        </w:rPr>
        <w:t xml:space="preserve">Datum: </w:t>
      </w:r>
      <w:r w:rsidRPr="00A351D5">
        <w:rPr>
          <w:color w:val="000000"/>
        </w:rPr>
        <w:tab/>
        <w:t>………….</w:t>
      </w:r>
    </w:p>
    <w:p w:rsidR="00FB0EA0" w:rsidRPr="00A351D5" w:rsidRDefault="00FB0EA0" w:rsidP="00FB0EA0">
      <w:pPr>
        <w:jc w:val="both"/>
        <w:rPr>
          <w:color w:val="000000"/>
        </w:rPr>
      </w:pPr>
    </w:p>
    <w:p w:rsidR="00FB0EA0" w:rsidRPr="00A351D5" w:rsidRDefault="00FB0EA0" w:rsidP="00FB0EA0">
      <w:pPr>
        <w:jc w:val="both"/>
        <w:rPr>
          <w:color w:val="000000"/>
        </w:rPr>
      </w:pPr>
      <w:r w:rsidRPr="00A351D5">
        <w:rPr>
          <w:color w:val="000000"/>
        </w:rPr>
        <w:t xml:space="preserve">Na podlagi 29. člena Zakona o lokalni samoupravi </w:t>
      </w:r>
      <w:r w:rsidRPr="00526107">
        <w:rPr>
          <w:color w:val="000000"/>
        </w:rPr>
        <w:t xml:space="preserve">(Uradni list RS, št. </w:t>
      </w:r>
      <w:hyperlink r:id="rId11" w:tgtFrame="_blank" w:tooltip="Zakon o lokalni samoupravi (uradno prečiščeno besedilo)" w:history="1">
        <w:r w:rsidRPr="00526107">
          <w:rPr>
            <w:color w:val="000000"/>
          </w:rPr>
          <w:t>94/07</w:t>
        </w:r>
      </w:hyperlink>
      <w:r w:rsidRPr="00526107">
        <w:rPr>
          <w:color w:val="000000"/>
        </w:rPr>
        <w:t xml:space="preserve"> – uradno prečiščeno besedilo, </w:t>
      </w:r>
      <w:hyperlink r:id="rId12" w:tgtFrame="_blank" w:tooltip="Zakon o dopolnitvi Zakona o lokalni samoupravi" w:history="1">
        <w:r w:rsidRPr="00526107">
          <w:rPr>
            <w:color w:val="000000"/>
          </w:rPr>
          <w:t>76/08</w:t>
        </w:r>
      </w:hyperlink>
      <w:r w:rsidRPr="00526107">
        <w:rPr>
          <w:color w:val="000000"/>
        </w:rPr>
        <w:t xml:space="preserve">, </w:t>
      </w:r>
      <w:hyperlink r:id="rId13" w:tgtFrame="_blank" w:tooltip="Zakon o spremembah in dopolnitvah Zakona o lokalni samoupravi" w:history="1">
        <w:r w:rsidRPr="00526107">
          <w:rPr>
            <w:color w:val="000000"/>
          </w:rPr>
          <w:t>79/09</w:t>
        </w:r>
      </w:hyperlink>
      <w:r w:rsidRPr="00526107">
        <w:rPr>
          <w:color w:val="000000"/>
        </w:rPr>
        <w:t xml:space="preserve">, </w:t>
      </w:r>
      <w:hyperlink r:id="rId14" w:tgtFrame="_blank" w:tooltip="Zakon o spremembah in dopolnitvah Zakona o lokalni samoupravi" w:history="1">
        <w:r w:rsidRPr="00526107">
          <w:rPr>
            <w:color w:val="000000"/>
          </w:rPr>
          <w:t>51/10</w:t>
        </w:r>
      </w:hyperlink>
      <w:r w:rsidRPr="00526107">
        <w:rPr>
          <w:color w:val="000000"/>
        </w:rPr>
        <w:t xml:space="preserve">, </w:t>
      </w:r>
      <w:hyperlink r:id="rId15" w:tgtFrame="_blank" w:tooltip="Zakon za uravnoteženje javnih financ" w:history="1">
        <w:r w:rsidRPr="00526107">
          <w:rPr>
            <w:color w:val="000000"/>
          </w:rPr>
          <w:t>40/12</w:t>
        </w:r>
      </w:hyperlink>
      <w:r w:rsidRPr="00526107">
        <w:rPr>
          <w:color w:val="000000"/>
        </w:rPr>
        <w:t xml:space="preserve"> – ZUJF, </w:t>
      </w:r>
      <w:hyperlink r:id="rId16" w:tgtFrame="_blank" w:tooltip="Zakon o ukrepih za uravnoteženje javnih financ občin" w:history="1">
        <w:r w:rsidRPr="00526107">
          <w:rPr>
            <w:color w:val="000000"/>
          </w:rPr>
          <w:t>14/15</w:t>
        </w:r>
      </w:hyperlink>
      <w:r w:rsidRPr="00526107">
        <w:rPr>
          <w:color w:val="000000"/>
        </w:rPr>
        <w:t xml:space="preserve"> – ZUUJFO, </w:t>
      </w:r>
      <w:hyperlink r:id="rId17" w:tgtFrame="_blank" w:tooltip="Zakon o stvarnem premoženju države in samoupravnih lokalnih skupnosti" w:history="1">
        <w:r w:rsidRPr="00526107">
          <w:rPr>
            <w:color w:val="000000"/>
          </w:rPr>
          <w:t>11/18</w:t>
        </w:r>
      </w:hyperlink>
      <w:r w:rsidRPr="00526107">
        <w:rPr>
          <w:color w:val="000000"/>
        </w:rPr>
        <w:t xml:space="preserve"> – ZSPDSLS-1 in </w:t>
      </w:r>
      <w:hyperlink r:id="rId18" w:tgtFrame="_blank" w:tooltip="Zakon o spremembah in dopolnitvah Zakona o lokalni samoupravi" w:history="1">
        <w:r w:rsidRPr="00526107">
          <w:rPr>
            <w:color w:val="000000"/>
          </w:rPr>
          <w:t>30/18</w:t>
        </w:r>
      </w:hyperlink>
      <w:r w:rsidRPr="00526107">
        <w:rPr>
          <w:color w:val="000000"/>
        </w:rPr>
        <w:t>)</w:t>
      </w:r>
      <w:r>
        <w:rPr>
          <w:color w:val="000000"/>
        </w:rPr>
        <w:t xml:space="preserve">, </w:t>
      </w:r>
      <w:r w:rsidRPr="00A351D5">
        <w:rPr>
          <w:color w:val="000000"/>
        </w:rPr>
        <w:t>30. in 101. člena Statuta Občine Izola – uradno prečiščeno besedilo (Uradne</w:t>
      </w:r>
      <w:r>
        <w:rPr>
          <w:color w:val="000000"/>
        </w:rPr>
        <w:t xml:space="preserve"> objave Občine Izola, št. 5/18),</w:t>
      </w:r>
      <w:r w:rsidRPr="00A351D5">
        <w:rPr>
          <w:color w:val="000000"/>
        </w:rPr>
        <w:t xml:space="preserve"> je Občinski svet Občine Izola na svoji …. redni seji dne ………….  na sprejel naslednji </w:t>
      </w:r>
    </w:p>
    <w:p w:rsidR="00FB0EA0" w:rsidRDefault="00FB0EA0" w:rsidP="00FB0EA0">
      <w:pPr>
        <w:jc w:val="both"/>
        <w:rPr>
          <w:color w:val="000000"/>
        </w:rPr>
      </w:pPr>
    </w:p>
    <w:p w:rsidR="00FB0EA0" w:rsidRPr="00A351D5" w:rsidRDefault="00FB0EA0" w:rsidP="00FB0EA0">
      <w:pPr>
        <w:jc w:val="both"/>
        <w:rPr>
          <w:color w:val="000000"/>
        </w:rPr>
      </w:pPr>
    </w:p>
    <w:p w:rsidR="00FB0EA0" w:rsidRPr="00526107" w:rsidRDefault="00FB0EA0" w:rsidP="00FB0EA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26107">
        <w:rPr>
          <w:rFonts w:eastAsiaTheme="minorHAnsi"/>
          <w:b/>
          <w:bCs/>
          <w:color w:val="000000"/>
          <w:lang w:eastAsia="en-US"/>
        </w:rPr>
        <w:t xml:space="preserve">Odlok o spremembah in dopolnitvah Odloka </w:t>
      </w:r>
      <w:r>
        <w:rPr>
          <w:rFonts w:eastAsiaTheme="minorHAnsi"/>
          <w:b/>
          <w:bCs/>
          <w:color w:val="000000"/>
          <w:lang w:eastAsia="en-US"/>
        </w:rPr>
        <w:t>o tržnem redu</w:t>
      </w:r>
    </w:p>
    <w:p w:rsidR="00FB0EA0" w:rsidRPr="00532977" w:rsidRDefault="00FB0EA0" w:rsidP="00FB0EA0">
      <w:pPr>
        <w:jc w:val="center"/>
        <w:rPr>
          <w:rFonts w:eastAsiaTheme="minorHAnsi"/>
          <w:lang w:eastAsia="en-US"/>
        </w:rPr>
      </w:pPr>
    </w:p>
    <w:p w:rsidR="00FB0EA0" w:rsidRPr="00532977" w:rsidRDefault="00FB0EA0" w:rsidP="00FB0EA0">
      <w:pPr>
        <w:jc w:val="center"/>
        <w:rPr>
          <w:color w:val="000000"/>
        </w:rPr>
      </w:pPr>
    </w:p>
    <w:p w:rsidR="00FB0EA0" w:rsidRPr="00AD51E0" w:rsidRDefault="00FB0EA0" w:rsidP="00FB0EA0">
      <w:pPr>
        <w:pStyle w:val="Odstavekseznama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člen</w:t>
      </w:r>
    </w:p>
    <w:p w:rsidR="00FB0EA0" w:rsidRPr="00526107" w:rsidRDefault="00FB0EA0" w:rsidP="00FB0EA0">
      <w:pPr>
        <w:jc w:val="center"/>
        <w:rPr>
          <w:rFonts w:eastAsiaTheme="minorHAnsi"/>
          <w:lang w:eastAsia="en-US"/>
        </w:rPr>
      </w:pPr>
    </w:p>
    <w:p w:rsidR="00FB0EA0" w:rsidRDefault="00FB0EA0" w:rsidP="00FB0EA0">
      <w:pPr>
        <w:jc w:val="both"/>
        <w:rPr>
          <w:rFonts w:eastAsiaTheme="minorHAnsi"/>
          <w:lang w:eastAsia="en-US"/>
        </w:rPr>
      </w:pPr>
      <w:r w:rsidRPr="00526107">
        <w:rPr>
          <w:rFonts w:eastAsiaTheme="minorHAnsi"/>
          <w:lang w:eastAsia="en-US"/>
        </w:rPr>
        <w:t xml:space="preserve">V Odloku o </w:t>
      </w:r>
      <w:r>
        <w:rPr>
          <w:rFonts w:eastAsiaTheme="minorHAnsi"/>
          <w:lang w:eastAsia="en-US"/>
        </w:rPr>
        <w:t>tržnem redu</w:t>
      </w:r>
      <w:r w:rsidRPr="00526107">
        <w:rPr>
          <w:rFonts w:eastAsiaTheme="minorHAnsi"/>
          <w:lang w:eastAsia="en-US"/>
        </w:rPr>
        <w:t xml:space="preserve"> (</w:t>
      </w:r>
      <w:r w:rsidRPr="000756C8">
        <w:rPr>
          <w:rFonts w:eastAsiaTheme="minorHAnsi"/>
          <w:lang w:eastAsia="en-US"/>
        </w:rPr>
        <w:t>Uradne objave Občine Izola, št. 11/06 in 20/16</w:t>
      </w:r>
      <w:r>
        <w:rPr>
          <w:rFonts w:eastAsiaTheme="minorHAnsi"/>
          <w:lang w:eastAsia="en-US"/>
        </w:rPr>
        <w:t>) se 2</w:t>
      </w:r>
      <w:r w:rsidRPr="00526107">
        <w:rPr>
          <w:rFonts w:eastAsiaTheme="minorHAnsi"/>
          <w:lang w:eastAsia="en-US"/>
        </w:rPr>
        <w:t>. člen spremeni tako, da se glasi:</w:t>
      </w:r>
    </w:p>
    <w:p w:rsidR="00FB0EA0" w:rsidRPr="00526107" w:rsidRDefault="00FB0EA0" w:rsidP="00FB0EA0">
      <w:pPr>
        <w:jc w:val="both"/>
        <w:rPr>
          <w:rFonts w:eastAsiaTheme="minorHAnsi"/>
          <w:lang w:eastAsia="en-US"/>
        </w:rPr>
      </w:pPr>
    </w:p>
    <w:p w:rsidR="00FB0EA0" w:rsidRDefault="00FB0EA0" w:rsidP="00FB0EA0">
      <w:pPr>
        <w:jc w:val="center"/>
      </w:pPr>
      <w:r w:rsidRPr="00526107">
        <w:rPr>
          <w:rFonts w:eastAsiaTheme="minorHAnsi"/>
          <w:bCs/>
          <w:color w:val="000000"/>
          <w:lang w:eastAsia="en-US"/>
        </w:rPr>
        <w:t>»</w:t>
      </w:r>
      <w:r>
        <w:t>2. člen</w:t>
      </w:r>
    </w:p>
    <w:p w:rsidR="00FB0EA0" w:rsidRDefault="00FB0EA0" w:rsidP="00FB0EA0">
      <w:pPr>
        <w:jc w:val="center"/>
      </w:pPr>
      <w:r>
        <w:t>(lokacija tržnice)</w:t>
      </w:r>
    </w:p>
    <w:p w:rsidR="00FB0EA0" w:rsidRDefault="00FB0EA0" w:rsidP="00FB0EA0"/>
    <w:p w:rsidR="00FB0EA0" w:rsidRPr="00105C0B" w:rsidRDefault="00FB0EA0" w:rsidP="00FB0EA0">
      <w:pPr>
        <w:jc w:val="both"/>
      </w:pPr>
      <w:r>
        <w:t xml:space="preserve">Tržnica po tem odloku je posebej organizirana in urejena površina na dvignjenem platoju Trga Etbina Kristana v Izoli, kjer se na nepokriti in z oznakami omejeni površini ter na posebnih prodajnih mestih trguje z blagom in v sklopu le-te sanitarije, namenjene stalnim in začasnim prodajalcem na </w:t>
      </w:r>
      <w:r w:rsidRPr="00105C0B">
        <w:t>tržnici, na parc. št. 358/1, k. o. Izola.</w:t>
      </w:r>
    </w:p>
    <w:p w:rsidR="00FB0EA0" w:rsidRPr="00105C0B" w:rsidRDefault="00FB0EA0" w:rsidP="00FB0EA0"/>
    <w:p w:rsidR="00FB0EA0" w:rsidRDefault="00FB0EA0" w:rsidP="00FB0EA0">
      <w:pPr>
        <w:jc w:val="both"/>
      </w:pPr>
      <w:r w:rsidRPr="00105C0B">
        <w:t>Lokacija Kmečke tržnice v Izoli je na javni površini med stavbama na naslovu Drevored 1. maja št. 6 in Ulica prekomorskih brigad št. 1 – del parcele 1314, k.</w:t>
      </w:r>
      <w:r>
        <w:t xml:space="preserve"> </w:t>
      </w:r>
      <w:r w:rsidRPr="00105C0B">
        <w:t>o. Izola, v lasti Občine Izola.«</w:t>
      </w:r>
    </w:p>
    <w:p w:rsidR="00FB0EA0" w:rsidRDefault="00FB0EA0" w:rsidP="00FB0EA0">
      <w:pPr>
        <w:jc w:val="both"/>
      </w:pPr>
    </w:p>
    <w:p w:rsidR="00FB0EA0" w:rsidRPr="00D71BBE" w:rsidRDefault="00FB0EA0" w:rsidP="00FB0EA0">
      <w:pPr>
        <w:pStyle w:val="Odstavekseznama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D71BBE">
        <w:rPr>
          <w:rFonts w:ascii="Times New Roman" w:hAnsi="Times New Roman"/>
          <w:sz w:val="24"/>
          <w:szCs w:val="24"/>
        </w:rPr>
        <w:t>člen</w:t>
      </w:r>
    </w:p>
    <w:p w:rsidR="00FB0EA0" w:rsidRDefault="00FB0EA0" w:rsidP="00FB0EA0">
      <w:pPr>
        <w:jc w:val="both"/>
      </w:pPr>
      <w:r>
        <w:t>Za 11. členom se doda nov 11. a člen, ki se glasi:</w:t>
      </w:r>
    </w:p>
    <w:p w:rsidR="00FB0EA0" w:rsidRDefault="00FB0EA0" w:rsidP="00FB0EA0">
      <w:pPr>
        <w:jc w:val="both"/>
      </w:pPr>
    </w:p>
    <w:p w:rsidR="00FB0EA0" w:rsidRPr="00D71BBE" w:rsidRDefault="00FB0EA0" w:rsidP="00FB0EA0">
      <w:pPr>
        <w:jc w:val="both"/>
      </w:pPr>
      <w:r w:rsidRPr="00D71BBE">
        <w:t>»11. a člen</w:t>
      </w:r>
    </w:p>
    <w:p w:rsidR="00FB0EA0" w:rsidRPr="00D71BBE" w:rsidRDefault="00FB0EA0" w:rsidP="00FB0EA0">
      <w:pPr>
        <w:jc w:val="both"/>
      </w:pPr>
      <w:r w:rsidRPr="00D71BBE">
        <w:t xml:space="preserve">(blago, ki se prodaja na </w:t>
      </w:r>
      <w:r w:rsidR="00927EE6">
        <w:t>K</w:t>
      </w:r>
      <w:r w:rsidRPr="00D71BBE">
        <w:t>mečki tržnici)</w:t>
      </w:r>
    </w:p>
    <w:p w:rsidR="00FB0EA0" w:rsidRDefault="00FB0EA0" w:rsidP="00FB0EA0">
      <w:pPr>
        <w:jc w:val="both"/>
      </w:pPr>
      <w:r w:rsidRPr="007E5230">
        <w:t>Na Kmečki tržnici se trguje na drobno z naslednjim blagom:</w:t>
      </w:r>
      <w:r>
        <w:t xml:space="preserve"> </w:t>
      </w:r>
    </w:p>
    <w:p w:rsidR="00FB0EA0" w:rsidRDefault="00FB0EA0" w:rsidP="00FB0EA0">
      <w:pPr>
        <w:jc w:val="both"/>
      </w:pPr>
      <w:r w:rsidRPr="007E5230">
        <w:t>1. živila: žita in mlevski izdelki</w:t>
      </w:r>
      <w:r w:rsidR="0021277E">
        <w:t>,</w:t>
      </w:r>
      <w:r w:rsidRPr="007E5230">
        <w:t xml:space="preserve"> predpakirani pekovski izdelki, vrtnine</w:t>
      </w:r>
      <w:r>
        <w:t>,</w:t>
      </w:r>
      <w:r w:rsidRPr="007E5230">
        <w:t xml:space="preserve"> poljš</w:t>
      </w:r>
      <w:r>
        <w:t>čine, sadje in izdelki iz sadja, med in izdelki na bazi medu,</w:t>
      </w:r>
      <w:r w:rsidRPr="007E5230">
        <w:t xml:space="preserve"> ostala živila ra</w:t>
      </w:r>
      <w:r>
        <w:t>stlinskega in živalskega izvora, zdravilna zelišča,</w:t>
      </w:r>
      <w:r w:rsidRPr="007E5230">
        <w:t xml:space="preserve"> gozdni sadeži</w:t>
      </w:r>
      <w:r>
        <w:t>,</w:t>
      </w:r>
      <w:r w:rsidR="0021277E">
        <w:t xml:space="preserve"> </w:t>
      </w:r>
      <w:bookmarkStart w:id="0" w:name="_GoBack"/>
      <w:bookmarkEnd w:id="0"/>
    </w:p>
    <w:p w:rsidR="00FB0EA0" w:rsidRDefault="00FB0EA0" w:rsidP="00FB0EA0">
      <w:pPr>
        <w:jc w:val="both"/>
      </w:pPr>
      <w:r w:rsidRPr="007E5230">
        <w:t>2. neživilski izdelki: seme; sadike vrtnin, sadja.</w:t>
      </w:r>
      <w:r>
        <w:t>«</w:t>
      </w:r>
    </w:p>
    <w:p w:rsidR="00FB0EA0" w:rsidRDefault="00FB0EA0" w:rsidP="00FB0EA0">
      <w:pPr>
        <w:jc w:val="both"/>
      </w:pPr>
    </w:p>
    <w:p w:rsidR="00FB0EA0" w:rsidRPr="00D71BBE" w:rsidRDefault="00FB0EA0" w:rsidP="00FB0EA0">
      <w:pPr>
        <w:pStyle w:val="Odstavekseznama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D71BBE">
        <w:rPr>
          <w:rFonts w:ascii="Times New Roman" w:hAnsi="Times New Roman"/>
          <w:sz w:val="24"/>
          <w:szCs w:val="24"/>
        </w:rPr>
        <w:lastRenderedPageBreak/>
        <w:t>člen</w:t>
      </w:r>
    </w:p>
    <w:p w:rsidR="00FB0EA0" w:rsidRDefault="00FB0EA0" w:rsidP="00FB0EA0">
      <w:r>
        <w:t>15. člen Odloka se spremeni tako, da se glasi:</w:t>
      </w:r>
    </w:p>
    <w:p w:rsidR="00FB0EA0" w:rsidRDefault="00FB0EA0" w:rsidP="00FB0EA0">
      <w:pPr>
        <w:jc w:val="center"/>
      </w:pPr>
    </w:p>
    <w:p w:rsidR="00FB0EA0" w:rsidRPr="00E324CD" w:rsidRDefault="00FB0EA0" w:rsidP="00FB0EA0">
      <w:pPr>
        <w:jc w:val="center"/>
      </w:pPr>
      <w:r>
        <w:t>»</w:t>
      </w:r>
      <w:r w:rsidRPr="00E324CD">
        <w:t>15. člen</w:t>
      </w:r>
    </w:p>
    <w:p w:rsidR="00FB0EA0" w:rsidRPr="00E324CD" w:rsidRDefault="00FB0EA0" w:rsidP="00FB0EA0">
      <w:pPr>
        <w:jc w:val="center"/>
      </w:pPr>
      <w:r w:rsidRPr="00E324CD">
        <w:t>(cenik storitev tržnice)</w:t>
      </w:r>
    </w:p>
    <w:p w:rsidR="00FB0EA0" w:rsidRPr="00E324CD" w:rsidRDefault="00FB0EA0" w:rsidP="00FB0EA0">
      <w:pPr>
        <w:jc w:val="center"/>
      </w:pPr>
    </w:p>
    <w:p w:rsidR="00FB0EA0" w:rsidRPr="00105C0B" w:rsidRDefault="00FB0EA0" w:rsidP="00FB0EA0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5C0B">
        <w:rPr>
          <w:rFonts w:ascii="Times New Roman" w:hAnsi="Times New Roman"/>
          <w:sz w:val="24"/>
          <w:szCs w:val="24"/>
        </w:rPr>
        <w:t xml:space="preserve">Občinski svet Občine Izola s sklepom sprejme cenik storitev gospodarske javne službe na predlog upravljavca. Sklep o določitvi pristojbin oziroma cen gospodarske javne službe se objavi v Uradnih objavah Občine Izola. </w:t>
      </w:r>
    </w:p>
    <w:p w:rsidR="00FB0EA0" w:rsidRPr="005C5B64" w:rsidRDefault="00FB0EA0" w:rsidP="00FB0EA0">
      <w:pPr>
        <w:numPr>
          <w:ilvl w:val="0"/>
          <w:numId w:val="1"/>
        </w:numPr>
        <w:ind w:left="426" w:hanging="426"/>
        <w:contextualSpacing/>
        <w:jc w:val="both"/>
      </w:pPr>
      <w:r w:rsidRPr="00E324CD">
        <w:t>Odlok z obratovalnim časom tržnice in cenik morata biti pritrjen</w:t>
      </w:r>
      <w:r>
        <w:t>a</w:t>
      </w:r>
      <w:r w:rsidRPr="00E324CD">
        <w:t xml:space="preserve"> na vidnem mestu na tržnici. Objavita se tudi na spletni strani občine in upravljavca ter v Uradnih objavah Občine Izola.</w:t>
      </w:r>
      <w:r>
        <w:t>«</w:t>
      </w:r>
    </w:p>
    <w:p w:rsidR="00FB0EA0" w:rsidRDefault="00FB0EA0" w:rsidP="00FB0EA0"/>
    <w:p w:rsidR="00FB0EA0" w:rsidRPr="00D71BBE" w:rsidRDefault="00FB0EA0" w:rsidP="00FB0EA0">
      <w:pPr>
        <w:pStyle w:val="Odstavekseznama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D71BBE">
        <w:rPr>
          <w:rFonts w:ascii="Times New Roman" w:hAnsi="Times New Roman"/>
          <w:sz w:val="24"/>
          <w:szCs w:val="24"/>
        </w:rPr>
        <w:t>člen</w:t>
      </w:r>
    </w:p>
    <w:p w:rsidR="00FB0EA0" w:rsidRPr="00526107" w:rsidRDefault="00FB0EA0" w:rsidP="00FB0EA0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/>
          <w:lang w:eastAsia="en-US"/>
        </w:rPr>
      </w:pPr>
      <w:r w:rsidRPr="00526107">
        <w:rPr>
          <w:rFonts w:eastAsiaTheme="minorHAnsi"/>
          <w:color w:val="000000"/>
          <w:lang w:eastAsia="en-US"/>
        </w:rPr>
        <w:t>Ta odlok začne veljati petnajsti dan po objavi v Uradnih objavah Občine Izola.</w:t>
      </w:r>
    </w:p>
    <w:p w:rsidR="00FB0EA0" w:rsidRPr="00A351D5" w:rsidRDefault="00FB0EA0" w:rsidP="00FB0EA0">
      <w:pPr>
        <w:jc w:val="both"/>
        <w:rPr>
          <w:color w:val="000000"/>
        </w:rPr>
      </w:pPr>
    </w:p>
    <w:p w:rsidR="00FB0EA0" w:rsidRDefault="00FB0EA0" w:rsidP="00FB0EA0">
      <w:pPr>
        <w:jc w:val="both"/>
        <w:rPr>
          <w:color w:val="000000"/>
        </w:rPr>
      </w:pPr>
    </w:p>
    <w:p w:rsidR="00FB0EA0" w:rsidRPr="00A351D5" w:rsidRDefault="00FB0EA0" w:rsidP="00FB0EA0">
      <w:pPr>
        <w:jc w:val="both"/>
        <w:rPr>
          <w:color w:val="000000"/>
        </w:rPr>
      </w:pPr>
    </w:p>
    <w:p w:rsidR="00FB0EA0" w:rsidRPr="00A351D5" w:rsidRDefault="00FB0EA0" w:rsidP="00FB0EA0">
      <w:pPr>
        <w:jc w:val="both"/>
        <w:rPr>
          <w:color w:val="000000"/>
        </w:rPr>
      </w:pPr>
      <w:r w:rsidRPr="00A351D5">
        <w:rPr>
          <w:color w:val="000000"/>
        </w:rPr>
        <w:t xml:space="preserve">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Pr="00A351D5">
        <w:rPr>
          <w:color w:val="000000"/>
        </w:rPr>
        <w:t>Župan</w:t>
      </w:r>
    </w:p>
    <w:p w:rsidR="00FB0EA0" w:rsidRPr="00A351D5" w:rsidRDefault="00FB0EA0" w:rsidP="00FB0EA0">
      <w:pPr>
        <w:jc w:val="both"/>
        <w:rPr>
          <w:color w:val="000000"/>
        </w:rPr>
      </w:pPr>
      <w:r w:rsidRPr="00A351D5">
        <w:rPr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Pr="00A351D5">
        <w:rPr>
          <w:color w:val="000000"/>
        </w:rPr>
        <w:t xml:space="preserve"> </w:t>
      </w:r>
      <w:r>
        <w:rPr>
          <w:color w:val="000000"/>
        </w:rPr>
        <w:t>Danilo Markočič</w:t>
      </w:r>
    </w:p>
    <w:p w:rsidR="00FB0EA0" w:rsidRDefault="00FB0EA0" w:rsidP="00FB0EA0">
      <w:pPr>
        <w:jc w:val="both"/>
        <w:rPr>
          <w:color w:val="000000"/>
        </w:rPr>
      </w:pPr>
    </w:p>
    <w:p w:rsidR="00FB0EA0" w:rsidRDefault="00FB0EA0" w:rsidP="00FB0EA0">
      <w:pPr>
        <w:jc w:val="both"/>
        <w:rPr>
          <w:color w:val="000000"/>
        </w:rPr>
      </w:pPr>
    </w:p>
    <w:p w:rsidR="00FB0EA0" w:rsidRDefault="00FB0EA0" w:rsidP="00FB0EA0">
      <w:pPr>
        <w:jc w:val="both"/>
        <w:rPr>
          <w:color w:val="000000"/>
        </w:rPr>
      </w:pPr>
    </w:p>
    <w:p w:rsidR="00FB0EA0" w:rsidRDefault="00FB0EA0" w:rsidP="00FB0EA0">
      <w:pPr>
        <w:jc w:val="both"/>
        <w:rPr>
          <w:color w:val="000000"/>
        </w:rPr>
      </w:pPr>
    </w:p>
    <w:p w:rsidR="00FB0EA0" w:rsidRDefault="00FB0EA0" w:rsidP="00FB0EA0">
      <w:pPr>
        <w:jc w:val="both"/>
        <w:rPr>
          <w:color w:val="000000"/>
        </w:rPr>
      </w:pPr>
    </w:p>
    <w:p w:rsidR="00FB0EA0" w:rsidRPr="00A351D5" w:rsidRDefault="00FB0EA0" w:rsidP="00FB0EA0">
      <w:pPr>
        <w:jc w:val="both"/>
        <w:rPr>
          <w:color w:val="000000"/>
        </w:rPr>
      </w:pPr>
    </w:p>
    <w:p w:rsidR="00FB0EA0" w:rsidRPr="00526107" w:rsidRDefault="00FB0EA0" w:rsidP="00FB0EA0">
      <w:pPr>
        <w:jc w:val="both"/>
        <w:rPr>
          <w:rFonts w:eastAsiaTheme="minorHAnsi"/>
          <w:lang w:eastAsia="en-US"/>
        </w:rPr>
      </w:pPr>
      <w:r w:rsidRPr="00526107">
        <w:rPr>
          <w:rFonts w:eastAsiaTheme="minorHAnsi"/>
          <w:lang w:eastAsia="en-US"/>
        </w:rPr>
        <w:t>Sklep prejmejo:</w:t>
      </w:r>
      <w:r w:rsidRPr="00526107">
        <w:rPr>
          <w:rFonts w:eastAsiaTheme="minorHAnsi"/>
          <w:lang w:eastAsia="en-US"/>
        </w:rPr>
        <w:tab/>
      </w:r>
      <w:r w:rsidRPr="00526107">
        <w:rPr>
          <w:rFonts w:eastAsiaTheme="minorHAnsi"/>
          <w:lang w:eastAsia="en-US"/>
        </w:rPr>
        <w:tab/>
      </w:r>
      <w:r w:rsidRPr="00526107">
        <w:rPr>
          <w:rFonts w:eastAsiaTheme="minorHAnsi"/>
          <w:lang w:eastAsia="en-US"/>
        </w:rPr>
        <w:tab/>
      </w:r>
      <w:r w:rsidRPr="00526107">
        <w:rPr>
          <w:rFonts w:eastAsiaTheme="minorHAnsi"/>
          <w:lang w:eastAsia="en-US"/>
        </w:rPr>
        <w:tab/>
      </w:r>
      <w:r w:rsidRPr="00526107">
        <w:rPr>
          <w:rFonts w:eastAsiaTheme="minorHAnsi"/>
          <w:lang w:eastAsia="en-US"/>
        </w:rPr>
        <w:tab/>
      </w:r>
      <w:r w:rsidRPr="00526107">
        <w:rPr>
          <w:rFonts w:eastAsiaTheme="minorHAnsi"/>
          <w:lang w:eastAsia="en-US"/>
        </w:rPr>
        <w:tab/>
      </w:r>
    </w:p>
    <w:p w:rsidR="00FB0EA0" w:rsidRPr="00526107" w:rsidRDefault="00FB0EA0" w:rsidP="00FB0EA0">
      <w:pPr>
        <w:jc w:val="both"/>
        <w:rPr>
          <w:rFonts w:eastAsiaTheme="minorHAnsi"/>
          <w:lang w:eastAsia="en-US"/>
        </w:rPr>
      </w:pPr>
      <w:r w:rsidRPr="00526107">
        <w:rPr>
          <w:rFonts w:eastAsiaTheme="minorHAnsi"/>
          <w:lang w:eastAsia="en-US"/>
        </w:rPr>
        <w:t>1)</w:t>
      </w:r>
      <w:r w:rsidRPr="00526107">
        <w:rPr>
          <w:rFonts w:eastAsiaTheme="minorHAnsi"/>
          <w:lang w:eastAsia="en-US"/>
        </w:rPr>
        <w:tab/>
        <w:t>člani OS,</w:t>
      </w:r>
    </w:p>
    <w:p w:rsidR="00FB0EA0" w:rsidRPr="00526107" w:rsidRDefault="00FB0EA0" w:rsidP="00FB0EA0">
      <w:pPr>
        <w:jc w:val="both"/>
        <w:rPr>
          <w:rFonts w:eastAsiaTheme="minorHAnsi"/>
          <w:lang w:eastAsia="en-US"/>
        </w:rPr>
      </w:pPr>
      <w:r w:rsidRPr="00526107">
        <w:rPr>
          <w:rFonts w:eastAsiaTheme="minorHAnsi"/>
          <w:lang w:eastAsia="en-US"/>
        </w:rPr>
        <w:t>2)</w:t>
      </w:r>
      <w:r w:rsidRPr="00526107">
        <w:rPr>
          <w:rFonts w:eastAsiaTheme="minorHAnsi"/>
          <w:lang w:eastAsia="en-US"/>
        </w:rPr>
        <w:tab/>
        <w:t>Župan,</w:t>
      </w:r>
    </w:p>
    <w:p w:rsidR="00FB0EA0" w:rsidRPr="00526107" w:rsidRDefault="00FB0EA0" w:rsidP="00FB0EA0">
      <w:pPr>
        <w:jc w:val="both"/>
        <w:rPr>
          <w:rFonts w:eastAsiaTheme="minorHAnsi"/>
          <w:lang w:eastAsia="en-US"/>
        </w:rPr>
      </w:pPr>
      <w:r w:rsidRPr="00526107">
        <w:rPr>
          <w:rFonts w:eastAsiaTheme="minorHAnsi"/>
          <w:lang w:eastAsia="en-US"/>
        </w:rPr>
        <w:t>3)       v zbirko dokumentarnega gradiva,</w:t>
      </w:r>
      <w:r w:rsidRPr="00526107">
        <w:rPr>
          <w:rFonts w:eastAsiaTheme="minorHAnsi"/>
          <w:lang w:eastAsia="en-US"/>
        </w:rPr>
        <w:tab/>
      </w:r>
    </w:p>
    <w:p w:rsidR="00FB0EA0" w:rsidRPr="00526107" w:rsidRDefault="00FB0EA0" w:rsidP="00FB0EA0">
      <w:pPr>
        <w:jc w:val="both"/>
        <w:rPr>
          <w:rFonts w:eastAsiaTheme="minorHAnsi"/>
          <w:sz w:val="22"/>
          <w:szCs w:val="22"/>
          <w:lang w:eastAsia="en-US"/>
        </w:rPr>
      </w:pPr>
      <w:r w:rsidRPr="00526107">
        <w:rPr>
          <w:rFonts w:eastAsiaTheme="minorHAnsi"/>
          <w:lang w:eastAsia="en-US"/>
        </w:rPr>
        <w:t>4)</w:t>
      </w:r>
      <w:r w:rsidRPr="00526107">
        <w:rPr>
          <w:rFonts w:eastAsiaTheme="minorHAnsi"/>
          <w:lang w:eastAsia="en-US"/>
        </w:rPr>
        <w:tab/>
        <w:t>arhiv – 2x.</w:t>
      </w:r>
    </w:p>
    <w:p w:rsidR="00FB0EA0" w:rsidRPr="00526107" w:rsidRDefault="00FB0EA0" w:rsidP="00FB0EA0">
      <w:pPr>
        <w:jc w:val="both"/>
        <w:rPr>
          <w:rFonts w:eastAsiaTheme="minorHAnsi"/>
          <w:sz w:val="22"/>
          <w:szCs w:val="22"/>
          <w:lang w:eastAsia="en-US"/>
        </w:rPr>
      </w:pPr>
    </w:p>
    <w:p w:rsidR="00FB0EA0" w:rsidRDefault="00FB0EA0" w:rsidP="00FB0EA0"/>
    <w:p w:rsidR="00FB0EA0" w:rsidRDefault="00FB0EA0" w:rsidP="00FB0EA0">
      <w:pPr>
        <w:jc w:val="center"/>
      </w:pPr>
    </w:p>
    <w:p w:rsidR="00FB0EA0" w:rsidRDefault="00FB0EA0" w:rsidP="00FB0EA0">
      <w:pPr>
        <w:jc w:val="center"/>
      </w:pPr>
    </w:p>
    <w:p w:rsidR="00FB0EA0" w:rsidRDefault="00FB0EA0" w:rsidP="00FB0EA0">
      <w:pPr>
        <w:jc w:val="center"/>
      </w:pPr>
    </w:p>
    <w:p w:rsidR="00FB0EA0" w:rsidRDefault="00FB0EA0" w:rsidP="00FB0EA0">
      <w:pPr>
        <w:jc w:val="center"/>
      </w:pPr>
    </w:p>
    <w:p w:rsidR="00680CA9" w:rsidRDefault="00680CA9"/>
    <w:sectPr w:rsidR="0068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E69"/>
    <w:multiLevelType w:val="hybridMultilevel"/>
    <w:tmpl w:val="1CC2A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D83"/>
    <w:multiLevelType w:val="hybridMultilevel"/>
    <w:tmpl w:val="73609346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0D2"/>
    <w:multiLevelType w:val="hybridMultilevel"/>
    <w:tmpl w:val="C2FA7690"/>
    <w:lvl w:ilvl="0" w:tplc="16D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0"/>
    <w:rsid w:val="0021277E"/>
    <w:rsid w:val="004058B2"/>
    <w:rsid w:val="00680CA9"/>
    <w:rsid w:val="00702B7D"/>
    <w:rsid w:val="007F4239"/>
    <w:rsid w:val="00927EE6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5680"/>
  <w15:chartTrackingRefBased/>
  <w15:docId w15:val="{E0897C03-E93F-48A8-8463-A2A482C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FB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0E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0EA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radni-list.si/1/objava.jsp?sop=2009-01-3437" TargetMode="External"/><Relationship Id="rId18" Type="http://schemas.openxmlformats.org/officeDocument/2006/relationships/hyperlink" Target="http://www.uradni-list.si/1/objava.jsp?sop=2018-01-1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08-01-3347" TargetMode="External"/><Relationship Id="rId17" Type="http://schemas.openxmlformats.org/officeDocument/2006/relationships/hyperlink" Target="http://www.uradni-list.si/1/objava.jsp?sop=2018-01-0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07-01-46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0-01-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5</cp:revision>
  <cp:lastPrinted>2019-10-28T08:11:00Z</cp:lastPrinted>
  <dcterms:created xsi:type="dcterms:W3CDTF">2019-10-25T11:14:00Z</dcterms:created>
  <dcterms:modified xsi:type="dcterms:W3CDTF">2019-10-28T08:16:00Z</dcterms:modified>
</cp:coreProperties>
</file>