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65" w:rsidRPr="00FC3085" w:rsidRDefault="002C3665">
      <w:pPr>
        <w:spacing w:before="100" w:after="100" w:line="100" w:lineRule="atLeast"/>
        <w:rPr>
          <w:rFonts w:ascii="Times New Roman" w:hAnsi="Times New Roman"/>
          <w:b/>
          <w:sz w:val="24"/>
        </w:rPr>
      </w:pPr>
      <w:r w:rsidRPr="00FC3085">
        <w:t>Na podlagi 46. člena Zakona o zavodih (Uradni list RS, št. 12/91, 17/91, 55/92, 13/93, 66/93, 45/94 –odl. US, 8/96, 31/00-ZP-L, 36/00-ZPDZC in 127/06-ZJZP) in 6. člena Odloka  o ustanovitvi Javnega zavoda za spodbujanje podjetništva in razvojne projekte Občine Izola (Uradne objave 9/2016) je svet Javnega zavoda za spodbujanje podjetništva in razvojne pro</w:t>
      </w:r>
      <w:r w:rsidR="00C255D0" w:rsidRPr="00FC3085">
        <w:t xml:space="preserve">jekte Občine Izola na svoji </w:t>
      </w:r>
      <w:r w:rsidR="006D7A02" w:rsidRPr="00FC3085">
        <w:t xml:space="preserve"> </w:t>
      </w:r>
      <w:r w:rsidR="00C255D0" w:rsidRPr="00FC3085">
        <w:t>1. r</w:t>
      </w:r>
      <w:r w:rsidRPr="00FC3085">
        <w:t xml:space="preserve">edni seji </w:t>
      </w:r>
      <w:r w:rsidR="00C255D0" w:rsidRPr="00FC3085">
        <w:t xml:space="preserve">04.05.2016 </w:t>
      </w:r>
      <w:r w:rsidRPr="00FC3085">
        <w:t>sprejel</w:t>
      </w:r>
    </w:p>
    <w:p w:rsidR="002C3665" w:rsidRPr="00FC3085" w:rsidRDefault="002C3665">
      <w:pPr>
        <w:spacing w:before="100" w:after="100" w:line="100" w:lineRule="atLeast"/>
        <w:jc w:val="center"/>
        <w:rPr>
          <w:rFonts w:ascii="Times New Roman" w:hAnsi="Times New Roman"/>
          <w:b/>
          <w:sz w:val="24"/>
        </w:rPr>
      </w:pPr>
    </w:p>
    <w:p w:rsidR="002C3665" w:rsidRPr="00FC3085" w:rsidRDefault="002C3665">
      <w:pPr>
        <w:spacing w:before="100" w:after="100" w:line="100" w:lineRule="atLeast"/>
        <w:jc w:val="center"/>
        <w:rPr>
          <w:rFonts w:ascii="Times New Roman" w:hAnsi="Times New Roman"/>
          <w:b/>
          <w:sz w:val="24"/>
        </w:rPr>
      </w:pPr>
      <w:r w:rsidRPr="00FC3085">
        <w:rPr>
          <w:rFonts w:ascii="Times New Roman" w:hAnsi="Times New Roman"/>
          <w:b/>
          <w:sz w:val="24"/>
        </w:rPr>
        <w:t>STATUT</w:t>
      </w:r>
    </w:p>
    <w:p w:rsidR="002C3665" w:rsidRPr="00FC3085" w:rsidRDefault="002C3665">
      <w:pPr>
        <w:spacing w:before="100" w:after="100" w:line="100" w:lineRule="atLeast"/>
        <w:jc w:val="center"/>
        <w:rPr>
          <w:rFonts w:ascii="Times New Roman" w:hAnsi="Times New Roman" w:cs="Times New Roman"/>
          <w:sz w:val="24"/>
          <w:szCs w:val="24"/>
        </w:rPr>
      </w:pPr>
      <w:r w:rsidRPr="00FC3085">
        <w:rPr>
          <w:rFonts w:ascii="Times New Roman" w:hAnsi="Times New Roman"/>
          <w:b/>
          <w:sz w:val="24"/>
        </w:rPr>
        <w:t>Javnega zavoda za spodbujanje podjetništva in razvojne projekte Občine Izola</w:t>
      </w:r>
    </w:p>
    <w:p w:rsidR="002C3665" w:rsidRPr="00FC3085" w:rsidRDefault="002C3665">
      <w:pPr>
        <w:spacing w:after="0" w:line="100" w:lineRule="atLeast"/>
        <w:jc w:val="both"/>
        <w:rPr>
          <w:rFonts w:ascii="Times New Roman" w:hAnsi="Times New Roman" w:cs="Times New Roman"/>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r w:rsidRPr="00FC3085">
        <w:rPr>
          <w:rFonts w:ascii="Times New Roman" w:hAnsi="Times New Roman" w:cs="Times New Roman"/>
          <w:b/>
          <w:sz w:val="24"/>
          <w:szCs w:val="24"/>
        </w:rPr>
        <w:t xml:space="preserve">                                            </w:t>
      </w: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hAnsi="Times New Roman" w:cs="Times New Roman"/>
          <w:b/>
          <w:sz w:val="24"/>
          <w:szCs w:val="24"/>
        </w:rPr>
      </w:pPr>
    </w:p>
    <w:p w:rsidR="002C3665" w:rsidRPr="00FC3085" w:rsidRDefault="002C3665">
      <w:pPr>
        <w:spacing w:after="0" w:line="100" w:lineRule="atLeast"/>
        <w:jc w:val="both"/>
        <w:rPr>
          <w:rFonts w:ascii="Times New Roman" w:eastAsia="Times New Roman" w:hAnsi="Times New Roman" w:cs="Times New Roman"/>
          <w:sz w:val="24"/>
          <w:szCs w:val="24"/>
        </w:rPr>
      </w:pPr>
      <w:r w:rsidRPr="00FC3085">
        <w:rPr>
          <w:rFonts w:ascii="Times New Roman" w:hAnsi="Times New Roman" w:cs="Times New Roman"/>
          <w:b/>
          <w:sz w:val="24"/>
          <w:szCs w:val="24"/>
        </w:rPr>
        <w:t xml:space="preserve">                                                              </w:t>
      </w:r>
      <w:r w:rsidRPr="00FC3085">
        <w:rPr>
          <w:rFonts w:ascii="Times New Roman" w:hAnsi="Times New Roman" w:cs="Times New Roman"/>
          <w:sz w:val="24"/>
          <w:szCs w:val="24"/>
        </w:rPr>
        <w:t xml:space="preserve"> </w:t>
      </w:r>
      <w:r w:rsidRPr="00FC3085">
        <w:rPr>
          <w:rFonts w:ascii="Times New Roman" w:hAnsi="Times New Roman" w:cs="Times New Roman"/>
          <w:sz w:val="24"/>
          <w:szCs w:val="24"/>
        </w:rPr>
        <w:tab/>
      </w:r>
      <w:r w:rsidRPr="00FC3085">
        <w:rPr>
          <w:rFonts w:ascii="Times New Roman" w:hAnsi="Times New Roman" w:cs="Times New Roman"/>
          <w:sz w:val="24"/>
          <w:szCs w:val="24"/>
        </w:rPr>
        <w:tab/>
      </w:r>
      <w:r w:rsidRPr="00FC3085">
        <w:rPr>
          <w:rFonts w:ascii="Times New Roman" w:hAnsi="Times New Roman" w:cs="Times New Roman"/>
          <w:sz w:val="24"/>
          <w:szCs w:val="24"/>
        </w:rPr>
        <w:tab/>
      </w:r>
      <w:r w:rsidRPr="00FC3085">
        <w:rPr>
          <w:rFonts w:ascii="Times New Roman" w:hAnsi="Times New Roman" w:cs="Times New Roman"/>
          <w:sz w:val="24"/>
          <w:szCs w:val="24"/>
        </w:rPr>
        <w:tab/>
      </w:r>
    </w:p>
    <w:p w:rsidR="002C3665" w:rsidRPr="00FC3085" w:rsidRDefault="002C3665">
      <w:pPr>
        <w:spacing w:after="0" w:line="100" w:lineRule="atLeast"/>
        <w:rPr>
          <w:rFonts w:ascii="Times New Roman" w:eastAsia="Times New Roman" w:hAnsi="Times New Roman" w:cs="Times New Roman"/>
          <w:sz w:val="24"/>
          <w:szCs w:val="24"/>
        </w:rPr>
      </w:pPr>
    </w:p>
    <w:p w:rsidR="002C3665" w:rsidRPr="00FC3085" w:rsidRDefault="002C3665">
      <w:pPr>
        <w:pageBreakBefore/>
        <w:spacing w:before="100" w:after="100" w:line="100" w:lineRule="atLeast"/>
        <w:rPr>
          <w:rFonts w:ascii="Times New Roman" w:hAnsi="Times New Roman"/>
        </w:rPr>
      </w:pPr>
      <w:r w:rsidRPr="00FC3085">
        <w:rPr>
          <w:rFonts w:ascii="Times New Roman" w:eastAsia="Times New Roman" w:hAnsi="Times New Roman" w:cs="Times New Roman"/>
          <w:b/>
          <w:sz w:val="24"/>
          <w:szCs w:val="24"/>
        </w:rPr>
        <w:lastRenderedPageBreak/>
        <w:t>I. SPLOŠNE DOLOČBE</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1. člen</w:t>
      </w:r>
    </w:p>
    <w:p w:rsidR="002C3665" w:rsidRPr="00FC3085" w:rsidRDefault="002C3665">
      <w:pPr>
        <w:spacing w:before="100" w:after="100" w:line="100" w:lineRule="atLeast"/>
        <w:jc w:val="both"/>
      </w:pPr>
      <w:r w:rsidRPr="00FC3085">
        <w:rPr>
          <w:rFonts w:ascii="Times New Roman" w:eastAsia="Times New Roman" w:hAnsi="Times New Roman" w:cs="Times New Roman"/>
        </w:rPr>
        <w:t>S tem statutom se v javnem zavodu »Javni zavod za spodbujanje podjetništva in razvojne projekte Občine</w:t>
      </w:r>
      <w:r w:rsidR="00C255D0" w:rsidRPr="00FC3085">
        <w:rPr>
          <w:rFonts w:ascii="Times New Roman" w:eastAsia="Times New Roman" w:hAnsi="Times New Roman" w:cs="Times New Roman"/>
        </w:rPr>
        <w:t xml:space="preserve"> Izola (v nadaljnjem besedilu: z</w:t>
      </w:r>
      <w:r w:rsidRPr="00FC3085">
        <w:rPr>
          <w:rFonts w:ascii="Times New Roman" w:eastAsia="Times New Roman" w:hAnsi="Times New Roman" w:cs="Times New Roman"/>
        </w:rPr>
        <w:t>avod), urejajo:</w:t>
      </w:r>
    </w:p>
    <w:p w:rsidR="002C3665" w:rsidRPr="00FC3085" w:rsidRDefault="002C3665">
      <w:pPr>
        <w:pStyle w:val="NormalWeb"/>
        <w:numPr>
          <w:ilvl w:val="0"/>
          <w:numId w:val="5"/>
        </w:numPr>
        <w:spacing w:before="102" w:after="102"/>
        <w:jc w:val="both"/>
        <w:rPr>
          <w:sz w:val="22"/>
          <w:szCs w:val="22"/>
        </w:rPr>
      </w:pPr>
      <w:r w:rsidRPr="00FC3085">
        <w:rPr>
          <w:sz w:val="22"/>
          <w:szCs w:val="22"/>
        </w:rPr>
        <w:t>statusne zadeve,</w:t>
      </w:r>
    </w:p>
    <w:p w:rsidR="002C3665" w:rsidRPr="00FC3085" w:rsidRDefault="002C3665">
      <w:pPr>
        <w:pStyle w:val="NormalWeb"/>
        <w:numPr>
          <w:ilvl w:val="0"/>
          <w:numId w:val="5"/>
        </w:numPr>
        <w:spacing w:before="102" w:after="102"/>
        <w:jc w:val="both"/>
        <w:rPr>
          <w:sz w:val="22"/>
          <w:szCs w:val="22"/>
        </w:rPr>
      </w:pPr>
      <w:r w:rsidRPr="00FC3085">
        <w:rPr>
          <w:sz w:val="22"/>
          <w:szCs w:val="22"/>
        </w:rPr>
        <w:t>organiziranost,</w:t>
      </w:r>
    </w:p>
    <w:p w:rsidR="002C3665" w:rsidRPr="00FC3085" w:rsidRDefault="002C3665">
      <w:pPr>
        <w:pStyle w:val="NormalWeb"/>
        <w:numPr>
          <w:ilvl w:val="0"/>
          <w:numId w:val="5"/>
        </w:numPr>
        <w:spacing w:before="102" w:after="102"/>
        <w:jc w:val="both"/>
        <w:rPr>
          <w:sz w:val="22"/>
          <w:szCs w:val="22"/>
        </w:rPr>
      </w:pPr>
      <w:r w:rsidRPr="00FC3085">
        <w:rPr>
          <w:sz w:val="22"/>
          <w:szCs w:val="22"/>
        </w:rPr>
        <w:t>dejavnost,</w:t>
      </w:r>
    </w:p>
    <w:p w:rsidR="002C3665" w:rsidRPr="00FC3085" w:rsidRDefault="002C3665">
      <w:pPr>
        <w:pStyle w:val="NormalWeb"/>
        <w:numPr>
          <w:ilvl w:val="0"/>
          <w:numId w:val="5"/>
        </w:numPr>
        <w:spacing w:before="102" w:after="102"/>
        <w:jc w:val="both"/>
        <w:rPr>
          <w:sz w:val="22"/>
          <w:szCs w:val="22"/>
        </w:rPr>
      </w:pPr>
      <w:r w:rsidRPr="00FC3085">
        <w:rPr>
          <w:sz w:val="22"/>
          <w:szCs w:val="22"/>
        </w:rPr>
        <w:t>organi in njihove pristojnosti,</w:t>
      </w:r>
    </w:p>
    <w:p w:rsidR="002C3665" w:rsidRPr="00FC3085" w:rsidRDefault="002C3665">
      <w:pPr>
        <w:pStyle w:val="NormalWeb"/>
        <w:numPr>
          <w:ilvl w:val="0"/>
          <w:numId w:val="5"/>
        </w:numPr>
        <w:spacing w:before="102" w:after="102"/>
        <w:jc w:val="both"/>
        <w:rPr>
          <w:sz w:val="22"/>
          <w:szCs w:val="22"/>
        </w:rPr>
      </w:pPr>
      <w:r w:rsidRPr="00FC3085">
        <w:rPr>
          <w:sz w:val="22"/>
          <w:szCs w:val="22"/>
        </w:rPr>
        <w:t>sredstva in odgovornosti za obveznosti,</w:t>
      </w:r>
    </w:p>
    <w:p w:rsidR="002C3665" w:rsidRPr="00FC3085" w:rsidRDefault="002C3665">
      <w:pPr>
        <w:pStyle w:val="NormalWeb"/>
        <w:numPr>
          <w:ilvl w:val="0"/>
          <w:numId w:val="5"/>
        </w:numPr>
        <w:spacing w:before="102" w:after="102"/>
        <w:jc w:val="both"/>
        <w:rPr>
          <w:sz w:val="22"/>
          <w:szCs w:val="22"/>
        </w:rPr>
      </w:pPr>
      <w:r w:rsidRPr="00FC3085">
        <w:rPr>
          <w:sz w:val="22"/>
          <w:szCs w:val="22"/>
        </w:rPr>
        <w:t>poslovna tajnost,</w:t>
      </w:r>
    </w:p>
    <w:p w:rsidR="002C3665" w:rsidRPr="00FC3085" w:rsidRDefault="002C3665">
      <w:pPr>
        <w:pStyle w:val="NormalWeb"/>
        <w:numPr>
          <w:ilvl w:val="0"/>
          <w:numId w:val="5"/>
        </w:numPr>
        <w:spacing w:before="102" w:after="102"/>
        <w:jc w:val="both"/>
        <w:rPr>
          <w:sz w:val="22"/>
          <w:szCs w:val="22"/>
        </w:rPr>
      </w:pPr>
      <w:r w:rsidRPr="00FC3085">
        <w:rPr>
          <w:sz w:val="22"/>
          <w:szCs w:val="22"/>
        </w:rPr>
        <w:t>splošni akti zavoda,</w:t>
      </w:r>
    </w:p>
    <w:p w:rsidR="002C3665" w:rsidRPr="00FC3085" w:rsidRDefault="002C3665">
      <w:pPr>
        <w:pStyle w:val="NormalWeb"/>
        <w:numPr>
          <w:ilvl w:val="0"/>
          <w:numId w:val="5"/>
        </w:numPr>
        <w:spacing w:before="102" w:after="102"/>
        <w:jc w:val="both"/>
        <w:rPr>
          <w:b/>
        </w:rPr>
      </w:pPr>
      <w:r w:rsidRPr="00FC3085">
        <w:rPr>
          <w:sz w:val="22"/>
          <w:szCs w:val="22"/>
        </w:rPr>
        <w:t>druge zadeve pomembne za opravljanje dejavnosti in poslovanje zavoda.</w:t>
      </w:r>
    </w:p>
    <w:p w:rsidR="008F3632" w:rsidRPr="00FC3085" w:rsidRDefault="008F3632" w:rsidP="008F3632">
      <w:pPr>
        <w:pStyle w:val="NormalWeb"/>
        <w:spacing w:before="102" w:after="102"/>
        <w:ind w:left="360"/>
        <w:jc w:val="both"/>
        <w:rPr>
          <w:b/>
        </w:rPr>
      </w:pP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b/>
          <w:sz w:val="24"/>
          <w:szCs w:val="24"/>
        </w:rPr>
        <w:t>II. STATUSNE DOLOČBE</w:t>
      </w:r>
    </w:p>
    <w:p w:rsidR="002C3665" w:rsidRPr="00FC3085" w:rsidRDefault="008F3632">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II.1</w:t>
      </w:r>
      <w:r w:rsidR="002C3665" w:rsidRPr="00FC3085">
        <w:rPr>
          <w:rFonts w:ascii="Times New Roman" w:eastAsia="Times New Roman" w:hAnsi="Times New Roman" w:cs="Times New Roman"/>
          <w:b/>
          <w:sz w:val="24"/>
          <w:szCs w:val="24"/>
        </w:rPr>
        <w:t xml:space="preserve"> Ustanovitelj</w:t>
      </w:r>
    </w:p>
    <w:p w:rsidR="002C3665" w:rsidRPr="00FC3085" w:rsidRDefault="002C3665">
      <w:pPr>
        <w:spacing w:before="100" w:after="100" w:line="100" w:lineRule="atLeast"/>
        <w:jc w:val="center"/>
      </w:pPr>
      <w:r w:rsidRPr="00FC3085">
        <w:rPr>
          <w:rFonts w:ascii="Times New Roman" w:hAnsi="Times New Roman"/>
        </w:rPr>
        <w:t>2. člen</w:t>
      </w:r>
    </w:p>
    <w:p w:rsidR="002C3665" w:rsidRPr="00FC3085" w:rsidRDefault="002C3665">
      <w:pPr>
        <w:pStyle w:val="NormalWeb"/>
        <w:spacing w:before="102" w:after="102"/>
        <w:jc w:val="both"/>
      </w:pPr>
      <w:r w:rsidRPr="00FC3085">
        <w:rPr>
          <w:sz w:val="22"/>
          <w:szCs w:val="22"/>
        </w:rPr>
        <w:t>(1) Zavod je bil ustanovljen</w:t>
      </w:r>
      <w:r w:rsidR="008F3632" w:rsidRPr="00FC3085">
        <w:rPr>
          <w:sz w:val="22"/>
          <w:szCs w:val="22"/>
        </w:rPr>
        <w:t xml:space="preserve"> z Odlokom o ustanovitvi zavoda,</w:t>
      </w:r>
      <w:r w:rsidRPr="00FC3085">
        <w:rPr>
          <w:sz w:val="22"/>
          <w:szCs w:val="22"/>
        </w:rPr>
        <w:t xml:space="preserve"> Javni zavod za razvoj podjetništva in razvojne projekte Občine Izola, štev. 9/2016 z dne, 15.4.2016</w:t>
      </w:r>
      <w:r w:rsidR="008F3632" w:rsidRPr="00FC3085">
        <w:rPr>
          <w:sz w:val="22"/>
          <w:szCs w:val="22"/>
        </w:rPr>
        <w:t>.</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Zavod je</w:t>
      </w:r>
      <w:r w:rsidRPr="00FC3085">
        <w:rPr>
          <w:rFonts w:ascii="Times New Roman" w:hAnsi="Times New Roman" w:cs="Times New Roman"/>
        </w:rPr>
        <w:t xml:space="preserve"> neprofitna pravna oseba javnega prava </w:t>
      </w:r>
      <w:r w:rsidRPr="00FC3085">
        <w:rPr>
          <w:rFonts w:ascii="Times New Roman" w:eastAsia="Times New Roman" w:hAnsi="Times New Roman" w:cs="Times New Roman"/>
        </w:rPr>
        <w:t xml:space="preserve">s pravicami, obveznostmi in odgovornostjo v pravnem prometu, kot to določata zakon in odlok o ustanovitvi.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(3) Zavod je pravna oseba s polno odgovornostjo in odgovarja za svoje obveznosti z vsemi sredstvi, s katerimi razpolaga. </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(4) Ustanovitelj ne odgovarja za obveznosti zavoda, ki ne izhajajo iz obveznosti, ki nastajajo zaradi izvajanja projekta ADRION in javne službe, ki jo izvaja v imenu in na račun ustanovitelja.</w:t>
      </w:r>
    </w:p>
    <w:p w:rsidR="008F3632" w:rsidRPr="00FC3085" w:rsidRDefault="008F3632">
      <w:pPr>
        <w:spacing w:before="100" w:after="100" w:line="100" w:lineRule="atLeast"/>
        <w:jc w:val="both"/>
        <w:rPr>
          <w:rFonts w:ascii="Times New Roman" w:eastAsia="Times New Roman" w:hAnsi="Times New Roman" w:cs="Times New Roman"/>
          <w:b/>
          <w:sz w:val="24"/>
          <w:szCs w:val="24"/>
        </w:rPr>
      </w:pPr>
    </w:p>
    <w:p w:rsidR="002C3665" w:rsidRPr="00FC3085" w:rsidRDefault="008F3632">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II.2</w:t>
      </w:r>
      <w:r w:rsidR="002C3665" w:rsidRPr="00FC3085">
        <w:rPr>
          <w:rFonts w:ascii="Times New Roman" w:eastAsia="Times New Roman" w:hAnsi="Times New Roman" w:cs="Times New Roman"/>
          <w:b/>
          <w:sz w:val="24"/>
          <w:szCs w:val="24"/>
        </w:rPr>
        <w:t xml:space="preserve"> Ime in sedež zavoda</w:t>
      </w:r>
    </w:p>
    <w:p w:rsidR="002C3665" w:rsidRPr="00FC3085" w:rsidRDefault="002C3665">
      <w:pPr>
        <w:spacing w:before="100" w:after="100" w:line="100" w:lineRule="atLeast"/>
        <w:jc w:val="center"/>
      </w:pPr>
      <w:r w:rsidRPr="00FC3085">
        <w:rPr>
          <w:rFonts w:ascii="Times New Roman" w:hAnsi="Times New Roman"/>
        </w:rPr>
        <w:t>3. člen</w:t>
      </w:r>
    </w:p>
    <w:p w:rsidR="002C3665" w:rsidRPr="00FC3085" w:rsidRDefault="002C3665">
      <w:pPr>
        <w:pStyle w:val="NormalWeb"/>
        <w:spacing w:before="102" w:after="102"/>
        <w:jc w:val="both"/>
      </w:pPr>
      <w:r w:rsidRPr="00FC3085">
        <w:rPr>
          <w:sz w:val="22"/>
          <w:szCs w:val="22"/>
        </w:rPr>
        <w:t xml:space="preserve">(1) Ime in Sedež </w:t>
      </w:r>
      <w:r w:rsidR="008F3632" w:rsidRPr="00FC3085">
        <w:rPr>
          <w:sz w:val="22"/>
          <w:szCs w:val="22"/>
        </w:rPr>
        <w:t>z</w:t>
      </w:r>
      <w:r w:rsidRPr="00FC3085">
        <w:rPr>
          <w:sz w:val="22"/>
          <w:szCs w:val="22"/>
        </w:rPr>
        <w:t>avoda: Javni zavod za spodbujanje podjetništva in razvojne projekte Občine Izola - Ente pubblico per la promozione dell'imprenditoria e progetti di sviluppo del Comune d'Isola.</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Skrajšano ime: JZP Izola.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(3) Sedež: Sončno nabrežje 4, 6310 Izola.</w:t>
      </w:r>
    </w:p>
    <w:p w:rsidR="002C3665" w:rsidRPr="00FC3085" w:rsidRDefault="002C3665">
      <w:pPr>
        <w:spacing w:before="100" w:after="100" w:line="100" w:lineRule="atLeast"/>
        <w:jc w:val="center"/>
      </w:pPr>
      <w:r w:rsidRPr="00FC3085">
        <w:rPr>
          <w:rFonts w:ascii="Times New Roman" w:eastAsia="Times New Roman" w:hAnsi="Times New Roman" w:cs="Times New Roman"/>
        </w:rPr>
        <w:t>4. člen</w:t>
      </w:r>
    </w:p>
    <w:p w:rsidR="002C3665" w:rsidRPr="00FC3085" w:rsidRDefault="002C3665">
      <w:pPr>
        <w:pStyle w:val="NormalWeb"/>
        <w:spacing w:before="102" w:after="102"/>
        <w:jc w:val="both"/>
        <w:rPr>
          <w:sz w:val="22"/>
          <w:szCs w:val="22"/>
        </w:rPr>
      </w:pPr>
      <w:r w:rsidRPr="00FC3085">
        <w:rPr>
          <w:sz w:val="22"/>
          <w:szCs w:val="22"/>
        </w:rPr>
        <w:t>(1) Spremembo imena ali sedeža zavoda lahko predlaga ustanovitelj, član sveta zavoda, strokovni svet zavoda ali direktor.</w:t>
      </w:r>
    </w:p>
    <w:p w:rsidR="002C3665" w:rsidRPr="00FC3085" w:rsidRDefault="002C3665">
      <w:pPr>
        <w:pStyle w:val="NormalWeb"/>
        <w:spacing w:before="102" w:after="102"/>
        <w:jc w:val="both"/>
        <w:rPr>
          <w:b/>
        </w:rPr>
      </w:pPr>
      <w:r w:rsidRPr="00FC3085">
        <w:rPr>
          <w:sz w:val="22"/>
          <w:szCs w:val="22"/>
        </w:rPr>
        <w:t xml:space="preserve">(2) O spremembi imena zavoda odloči ustanovitelj, sedež zavoda pa se spremeni s spremembo tega statuta, h kateremu </w:t>
      </w:r>
      <w:r w:rsidR="00583855" w:rsidRPr="00FC3085">
        <w:rPr>
          <w:sz w:val="22"/>
          <w:szCs w:val="22"/>
        </w:rPr>
        <w:t>poda</w:t>
      </w:r>
      <w:r w:rsidRPr="00FC3085">
        <w:rPr>
          <w:sz w:val="22"/>
          <w:szCs w:val="22"/>
        </w:rPr>
        <w:t xml:space="preserve"> soglasje ustanovitelj.</w:t>
      </w:r>
    </w:p>
    <w:p w:rsidR="00583855" w:rsidRPr="00FC3085" w:rsidRDefault="00583855">
      <w:pPr>
        <w:spacing w:before="100" w:after="100" w:line="100" w:lineRule="atLeast"/>
        <w:rPr>
          <w:rFonts w:ascii="Times New Roman" w:eastAsia="Times New Roman" w:hAnsi="Times New Roman" w:cs="Times New Roman"/>
          <w:b/>
          <w:sz w:val="24"/>
          <w:szCs w:val="24"/>
        </w:rPr>
      </w:pPr>
    </w:p>
    <w:p w:rsidR="002C3665" w:rsidRPr="00FC3085" w:rsidRDefault="00583855">
      <w:pPr>
        <w:spacing w:before="100" w:after="100" w:line="100" w:lineRule="atLeast"/>
        <w:rPr>
          <w:rFonts w:ascii="Times New Roman" w:hAnsi="Times New Roman"/>
        </w:rPr>
      </w:pPr>
      <w:r w:rsidRPr="00FC3085">
        <w:rPr>
          <w:rFonts w:ascii="Times New Roman" w:eastAsia="Times New Roman" w:hAnsi="Times New Roman" w:cs="Times New Roman"/>
          <w:b/>
          <w:sz w:val="24"/>
          <w:szCs w:val="24"/>
        </w:rPr>
        <w:t>II.3</w:t>
      </w:r>
      <w:r w:rsidR="002C3665" w:rsidRPr="00FC3085">
        <w:rPr>
          <w:rFonts w:ascii="Times New Roman" w:eastAsia="Times New Roman" w:hAnsi="Times New Roman" w:cs="Times New Roman"/>
          <w:b/>
          <w:sz w:val="24"/>
          <w:szCs w:val="24"/>
        </w:rPr>
        <w:t xml:space="preserve"> Znak in pečat</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5.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Znak zavoda sprejme svet zavoda, na predlog strokovnega sveta zavoda, ki lahko razpiše javni poziv. Pri morebitnem javnem pozivu se lahko upošteva določila oziroma celostno grafično podobo projekta ADRION ali druge elemente po presoji strokovnega sveta. </w:t>
      </w:r>
    </w:p>
    <w:p w:rsidR="002C3665" w:rsidRPr="00FC3085" w:rsidRDefault="002C3665" w:rsidP="006D7A02">
      <w:pPr>
        <w:pStyle w:val="NormalWeb"/>
        <w:spacing w:before="102" w:after="102"/>
        <w:jc w:val="both"/>
        <w:rPr>
          <w:sz w:val="22"/>
          <w:szCs w:val="22"/>
        </w:rPr>
      </w:pPr>
      <w:r w:rsidRPr="00FC3085">
        <w:rPr>
          <w:sz w:val="22"/>
          <w:szCs w:val="22"/>
        </w:rPr>
        <w:lastRenderedPageBreak/>
        <w:t xml:space="preserve">(2) Zavod posluje s pečatom. Zavod ima in uporablja pečat okrogle oblike , z napisom na obodu: Javni zavod za spodbujanje podjetništva in razvojne projekte Občine Izola - Ente pubblico per la promozione dell'imprenditoria e progetti di sviluppo del Comune d'Isola </w:t>
      </w:r>
      <w:r w:rsidR="000D56E4" w:rsidRPr="00FC3085">
        <w:rPr>
          <w:sz w:val="22"/>
          <w:szCs w:val="22"/>
        </w:rPr>
        <w:t xml:space="preserve"> </w:t>
      </w:r>
      <w:r w:rsidRPr="00FC3085">
        <w:rPr>
          <w:sz w:val="22"/>
          <w:szCs w:val="22"/>
        </w:rPr>
        <w:t>in grbom Občine Izola v sredini.</w:t>
      </w:r>
      <w:r w:rsidR="000D56E4" w:rsidRPr="00FC3085">
        <w:rPr>
          <w:sz w:val="22"/>
          <w:szCs w:val="22"/>
        </w:rPr>
        <w:t xml:space="preserve"> Pečat ima premer 3</w:t>
      </w:r>
      <w:r w:rsidRPr="00FC3085">
        <w:rPr>
          <w:sz w:val="22"/>
          <w:szCs w:val="22"/>
        </w:rPr>
        <w:t xml:space="preserve">,8 cm. V sredini pečata, pod grbom, je kratica JZP. </w:t>
      </w:r>
    </w:p>
    <w:p w:rsidR="006D7A02" w:rsidRPr="00FC3085" w:rsidRDefault="006D7A02" w:rsidP="006D7A02">
      <w:pPr>
        <w:pStyle w:val="NormalWeb"/>
        <w:spacing w:before="102" w:after="102"/>
        <w:jc w:val="both"/>
        <w:rPr>
          <w:sz w:val="12"/>
          <w:szCs w:val="22"/>
        </w:rPr>
      </w:pP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6. člen</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 xml:space="preserve">(1) Število pečatov, njihovo uporabo, način varovanja in uničenja določi direktor. </w:t>
      </w:r>
    </w:p>
    <w:p w:rsidR="004171F6" w:rsidRPr="00FC3085" w:rsidRDefault="004171F6">
      <w:pPr>
        <w:spacing w:before="100" w:after="100" w:line="100" w:lineRule="atLeast"/>
        <w:jc w:val="both"/>
        <w:rPr>
          <w:rFonts w:ascii="Times New Roman" w:eastAsia="Times New Roman" w:hAnsi="Times New Roman" w:cs="Times New Roman"/>
          <w:b/>
          <w:sz w:val="18"/>
          <w:szCs w:val="24"/>
        </w:rPr>
      </w:pPr>
    </w:p>
    <w:p w:rsidR="002C3665" w:rsidRPr="00FC3085" w:rsidRDefault="00583855">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II.</w:t>
      </w:r>
      <w:r w:rsidR="007C1732">
        <w:rPr>
          <w:rFonts w:ascii="Times New Roman" w:eastAsia="Times New Roman" w:hAnsi="Times New Roman" w:cs="Times New Roman"/>
          <w:b/>
          <w:sz w:val="24"/>
          <w:szCs w:val="24"/>
        </w:rPr>
        <w:t>4</w:t>
      </w:r>
      <w:bookmarkStart w:id="0" w:name="_GoBack"/>
      <w:bookmarkEnd w:id="0"/>
      <w:r w:rsidR="002C3665" w:rsidRPr="00FC3085">
        <w:rPr>
          <w:rFonts w:ascii="Times New Roman" w:eastAsia="Times New Roman" w:hAnsi="Times New Roman" w:cs="Times New Roman"/>
          <w:b/>
          <w:sz w:val="24"/>
          <w:szCs w:val="24"/>
        </w:rPr>
        <w:t xml:space="preserve"> Zastopanje zavoda</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7.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Zavod zastopa in predstavlja direktor.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D</w:t>
      </w:r>
      <w:r w:rsidR="00583855" w:rsidRPr="00FC3085">
        <w:rPr>
          <w:rFonts w:ascii="Times New Roman" w:eastAsia="Times New Roman" w:hAnsi="Times New Roman" w:cs="Times New Roman"/>
        </w:rPr>
        <w:t>irektor zastopa in predstavlja za</w:t>
      </w:r>
      <w:r w:rsidRPr="00FC3085">
        <w:rPr>
          <w:rFonts w:ascii="Times New Roman" w:eastAsia="Times New Roman" w:hAnsi="Times New Roman" w:cs="Times New Roman"/>
        </w:rPr>
        <w:t>vod v okviru pooblastil neomejeno in</w:t>
      </w:r>
      <w:r w:rsidR="00583855" w:rsidRPr="00FC3085">
        <w:rPr>
          <w:rFonts w:ascii="Times New Roman" w:eastAsia="Times New Roman" w:hAnsi="Times New Roman" w:cs="Times New Roman"/>
        </w:rPr>
        <w:t xml:space="preserve"> skladno z aktom o ustanovitvi z</w:t>
      </w:r>
      <w:r w:rsidRPr="00FC3085">
        <w:rPr>
          <w:rFonts w:ascii="Times New Roman" w:eastAsia="Times New Roman" w:hAnsi="Times New Roman" w:cs="Times New Roman"/>
        </w:rPr>
        <w:t>avoda.</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(3) Med začasno odsotnostjo nadomešča direktorja </w:t>
      </w:r>
      <w:r w:rsidR="00583855" w:rsidRPr="00FC3085">
        <w:rPr>
          <w:rFonts w:ascii="Times New Roman" w:eastAsia="Times New Roman" w:hAnsi="Times New Roman" w:cs="Times New Roman"/>
        </w:rPr>
        <w:t>zaposleni</w:t>
      </w:r>
      <w:r w:rsidRPr="00FC3085">
        <w:rPr>
          <w:rFonts w:ascii="Times New Roman" w:eastAsia="Times New Roman" w:hAnsi="Times New Roman" w:cs="Times New Roman"/>
        </w:rPr>
        <w:t xml:space="preserve"> zavoda, ki ga pooblasti direktor. Pooblaščeni </w:t>
      </w:r>
      <w:r w:rsidR="00583855" w:rsidRPr="00FC3085">
        <w:rPr>
          <w:rFonts w:ascii="Times New Roman" w:eastAsia="Times New Roman" w:hAnsi="Times New Roman" w:cs="Times New Roman"/>
        </w:rPr>
        <w:t>zaposleni</w:t>
      </w:r>
      <w:r w:rsidRPr="00FC3085">
        <w:rPr>
          <w:rFonts w:ascii="Times New Roman" w:eastAsia="Times New Roman" w:hAnsi="Times New Roman" w:cs="Times New Roman"/>
        </w:rPr>
        <w:t xml:space="preserve"> ima v času nadomeščanja vsa pooblastila direktorja.</w:t>
      </w:r>
    </w:p>
    <w:p w:rsidR="002C3665" w:rsidRPr="00FC3085" w:rsidRDefault="0058385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(4) Za z</w:t>
      </w:r>
      <w:r w:rsidR="002C3665" w:rsidRPr="00FC3085">
        <w:rPr>
          <w:rFonts w:ascii="Times New Roman" w:eastAsia="Times New Roman" w:hAnsi="Times New Roman" w:cs="Times New Roman"/>
        </w:rPr>
        <w:t xml:space="preserve">avod podpisuje direktor ali </w:t>
      </w:r>
      <w:r w:rsidRPr="00FC3085">
        <w:rPr>
          <w:rFonts w:ascii="Times New Roman" w:eastAsia="Times New Roman" w:hAnsi="Times New Roman" w:cs="Times New Roman"/>
        </w:rPr>
        <w:t>zaposleni</w:t>
      </w:r>
      <w:r w:rsidR="002C3665" w:rsidRPr="00FC3085">
        <w:rPr>
          <w:rFonts w:ascii="Times New Roman" w:eastAsia="Times New Roman" w:hAnsi="Times New Roman" w:cs="Times New Roman"/>
        </w:rPr>
        <w:t xml:space="preserve">, ki je pooblaščen za zastopanje, vsak v mejah pooblastil in poslov, ki jih opravljajo. </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(5) V odnosih z Agencijo za plačilni promet RS (UJP) in z banko, podpisujej</w:t>
      </w:r>
      <w:r w:rsidR="00583855" w:rsidRPr="00FC3085">
        <w:rPr>
          <w:rFonts w:ascii="Times New Roman" w:eastAsia="Times New Roman" w:hAnsi="Times New Roman" w:cs="Times New Roman"/>
        </w:rPr>
        <w:t>o za z</w:t>
      </w:r>
      <w:r w:rsidRPr="00FC3085">
        <w:rPr>
          <w:rFonts w:ascii="Times New Roman" w:eastAsia="Times New Roman" w:hAnsi="Times New Roman" w:cs="Times New Roman"/>
        </w:rPr>
        <w:t xml:space="preserve">avod direktor in podpisniki, ki jih določi direktor. Direktor s sklepom določi podpisnike, ki so </w:t>
      </w:r>
      <w:r w:rsidR="00583855" w:rsidRPr="00FC3085">
        <w:rPr>
          <w:rFonts w:ascii="Times New Roman" w:eastAsia="Times New Roman" w:hAnsi="Times New Roman" w:cs="Times New Roman"/>
        </w:rPr>
        <w:t>pooblaščeni, da podpisujejo za z</w:t>
      </w:r>
      <w:r w:rsidRPr="00FC3085">
        <w:rPr>
          <w:rFonts w:ascii="Times New Roman" w:eastAsia="Times New Roman" w:hAnsi="Times New Roman" w:cs="Times New Roman"/>
        </w:rPr>
        <w:t>avod v odnosu, ki niso navedeni v tem statutu.</w:t>
      </w:r>
    </w:p>
    <w:p w:rsidR="004171F6" w:rsidRPr="00FC3085" w:rsidRDefault="004171F6">
      <w:pPr>
        <w:spacing w:before="100" w:after="100" w:line="100" w:lineRule="atLeast"/>
        <w:jc w:val="both"/>
        <w:rPr>
          <w:rFonts w:ascii="Times New Roman" w:eastAsia="Times New Roman" w:hAnsi="Times New Roman" w:cs="Times New Roman"/>
          <w:b/>
          <w:sz w:val="18"/>
          <w:szCs w:val="24"/>
        </w:rPr>
      </w:pP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b/>
          <w:sz w:val="24"/>
          <w:szCs w:val="24"/>
        </w:rPr>
        <w:t>III. ORGANIZACIJA IN DEJAVNOST ZAVODA</w:t>
      </w:r>
    </w:p>
    <w:p w:rsidR="00583855" w:rsidRPr="00FC3085" w:rsidRDefault="00583855">
      <w:pPr>
        <w:spacing w:before="100" w:after="100" w:line="100" w:lineRule="atLeast"/>
        <w:jc w:val="both"/>
        <w:rPr>
          <w:rFonts w:ascii="Times New Roman" w:eastAsia="Times New Roman" w:hAnsi="Times New Roman" w:cs="Times New Roman"/>
          <w:b/>
          <w:sz w:val="12"/>
          <w:szCs w:val="24"/>
        </w:rPr>
      </w:pPr>
    </w:p>
    <w:p w:rsidR="002C3665" w:rsidRPr="00FC3085" w:rsidRDefault="002C3665">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III.1 Standardna klasifikacija dejavnosti in spremembe ter razširitev dejavnosti</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8.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(1) Naloge iz Odloka o ustanovitvi zavoda, ki jih opravlja zavod, so v skladu z Uredbo o standardni klasifikaciji dejavnosti (Uradni list RS, št. 17/08) razvrščene:</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M 70.220 Drugo podjetniško in poslovno svetovanje</w:t>
      </w:r>
    </w:p>
    <w:p w:rsidR="002C3665" w:rsidRPr="00FC3085" w:rsidRDefault="002C3665">
      <w:pPr>
        <w:spacing w:after="0" w:line="100" w:lineRule="atLeast"/>
        <w:jc w:val="both"/>
        <w:rPr>
          <w:rFonts w:ascii="Times New Roman" w:hAnsi="Times New Roman" w:cs="Times New Roman"/>
        </w:rPr>
      </w:pPr>
      <w:r w:rsidRPr="00FC3085">
        <w:rPr>
          <w:rFonts w:ascii="Times New Roman" w:eastAsia="Times New Roman" w:hAnsi="Times New Roman" w:cs="Times New Roman"/>
        </w:rPr>
        <w:t xml:space="preserve">J </w:t>
      </w:r>
      <w:r w:rsidRPr="00FC3085">
        <w:rPr>
          <w:rFonts w:ascii="Times New Roman" w:hAnsi="Times New Roman" w:cs="Times New Roman"/>
        </w:rPr>
        <w:t>58.110 Izdajanje knjig</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J 58.120 Izdajanje imenikov in adresarjev</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J 58.130 Izdajanje časopisov</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J 58.140 Izdajanje revij in druge periodike</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J 58.190 Drugo založništvo</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J 59.200 Snemanje in izdajanje zvočnih zapisov in muzikalij</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J 62.030 Upravljanje računalniških naprav in sistemov</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hAnsi="Times New Roman" w:cs="Times New Roman"/>
        </w:rPr>
        <w:t>J 63.110 Obdelava podatkov in s tem povezane dejavnosti</w:t>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J 63.120 Obratovanje spletnih portalov</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J 63.990 Drugo informiranje</w:t>
      </w:r>
    </w:p>
    <w:p w:rsidR="002C3665" w:rsidRPr="00FC3085" w:rsidRDefault="002C36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M 69.200 Računovodske, knjigovodske in revizijske dejavnosti, davčno svetovanje</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M 70.210 Dejavnost stikov z javnostjo</w:t>
      </w:r>
    </w:p>
    <w:p w:rsidR="002C3665" w:rsidRPr="00FC3085" w:rsidRDefault="002C3665">
      <w:pPr>
        <w:spacing w:after="0" w:line="100" w:lineRule="atLeast"/>
        <w:jc w:val="both"/>
        <w:rPr>
          <w:rFonts w:ascii="Times New Roman" w:hAnsi="Times New Roman" w:cs="Times New Roman"/>
        </w:rPr>
      </w:pPr>
      <w:r w:rsidRPr="00FC3085">
        <w:rPr>
          <w:rFonts w:ascii="Times New Roman" w:eastAsia="Times New Roman" w:hAnsi="Times New Roman" w:cs="Times New Roman"/>
        </w:rPr>
        <w:t>M 70.220 Drugo podjetniško in poslovno svetovanje</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M 72.190 Raziskovalna in razvojna dejavnost na drugih področjih naravoslovja in tehnologije</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M 72.200 Raziskovalna in razvojna dejavnost na drugih področjih družboslovja in humanistke</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M 73.110 Dejavnost oglaševalskih agencij</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M 73.120 Posredovanje oglaševalskega prostora</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M 73.200 Raziskovanje trga in javnega mnenja</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hAnsi="Times New Roman" w:cs="Times New Roman"/>
        </w:rPr>
        <w:t>M 74.200 Fotografska dejavnost</w:t>
      </w:r>
    </w:p>
    <w:p w:rsidR="002C3665" w:rsidRPr="00FC3085" w:rsidRDefault="002C3665">
      <w:pPr>
        <w:spacing w:after="0" w:line="100" w:lineRule="atLeast"/>
        <w:jc w:val="both"/>
        <w:rPr>
          <w:rFonts w:ascii="Times New Roman" w:hAnsi="Times New Roman" w:cs="Times New Roman"/>
        </w:rPr>
      </w:pPr>
      <w:r w:rsidRPr="00FC3085">
        <w:rPr>
          <w:rFonts w:ascii="Times New Roman" w:eastAsia="Times New Roman" w:hAnsi="Times New Roman" w:cs="Times New Roman"/>
        </w:rPr>
        <w:t>M 74.300 Prevajanje in tolmačenje</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hAnsi="Times New Roman" w:cs="Times New Roman"/>
        </w:rPr>
        <w:t xml:space="preserve">M 74.900 Druge </w:t>
      </w:r>
      <w:r w:rsidR="00FC3085" w:rsidRPr="00FC3085">
        <w:rPr>
          <w:rFonts w:ascii="Times New Roman" w:hAnsi="Times New Roman" w:cs="Times New Roman"/>
        </w:rPr>
        <w:t>nerazvrščene</w:t>
      </w:r>
      <w:r w:rsidRPr="00FC3085">
        <w:rPr>
          <w:rFonts w:ascii="Times New Roman" w:hAnsi="Times New Roman" w:cs="Times New Roman"/>
        </w:rPr>
        <w:t xml:space="preserve"> strokovne in tehnične dejavnosti</w:t>
      </w:r>
    </w:p>
    <w:p w:rsidR="002C3665" w:rsidRPr="00FC3085" w:rsidRDefault="002C3665">
      <w:pPr>
        <w:spacing w:after="0" w:line="100" w:lineRule="atLeast"/>
        <w:jc w:val="both"/>
        <w:rPr>
          <w:rFonts w:ascii="Times New Roman" w:hAnsi="Times New Roman" w:cs="Times New Roman"/>
        </w:rPr>
      </w:pPr>
      <w:r w:rsidRPr="00FC3085">
        <w:rPr>
          <w:rFonts w:ascii="Times New Roman" w:eastAsia="Times New Roman" w:hAnsi="Times New Roman" w:cs="Times New Roman"/>
        </w:rPr>
        <w:t>N 79.120 Dejavnost organizatorjev potovanj</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hAnsi="Times New Roman" w:cs="Times New Roman"/>
        </w:rPr>
        <w:lastRenderedPageBreak/>
        <w:t>N 79.900 Rezervacije in druge s potovanji povezane dejavnosti</w:t>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rPr>
      </w:pPr>
      <w:r w:rsidRPr="00FC3085">
        <w:rPr>
          <w:rFonts w:ascii="Times New Roman" w:eastAsia="Times New Roman" w:hAnsi="Times New Roman" w:cs="Times New Roman"/>
        </w:rPr>
        <w:t>N 82.190  Fotokopiranje, priprava dokumentov in druge posamične pisarniške dejavnosti</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hAnsi="Times New Roman" w:cs="Times New Roman"/>
        </w:rPr>
        <w:t>N 82.300 Organiziranje razstav, sejmov, srečanj</w:t>
      </w:r>
    </w:p>
    <w:p w:rsidR="002C3665" w:rsidRPr="00FC3085" w:rsidRDefault="002C3665">
      <w:pPr>
        <w:spacing w:after="0" w:line="100" w:lineRule="atLeast"/>
        <w:rPr>
          <w:rFonts w:ascii="Times New Roman" w:hAnsi="Times New Roman" w:cs="Times New Roman"/>
        </w:rPr>
      </w:pPr>
      <w:r w:rsidRPr="00FC3085">
        <w:rPr>
          <w:rFonts w:ascii="Times New Roman" w:eastAsia="Times New Roman" w:hAnsi="Times New Roman" w:cs="Times New Roman"/>
        </w:rPr>
        <w:t>O 84.130 Urejanje gospodarskih področij za učinkovitejše poslovanje</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O 85.510 Izobraževanje, izpopolnjevanje in usposabljanje na področju športa in rekreacije</w:t>
      </w:r>
    </w:p>
    <w:p w:rsidR="002C3665" w:rsidRPr="00FC3085" w:rsidRDefault="002C3665">
      <w:pPr>
        <w:spacing w:after="0" w:line="100" w:lineRule="atLeast"/>
        <w:jc w:val="both"/>
        <w:rPr>
          <w:rFonts w:ascii="Times New Roman" w:hAnsi="Times New Roman" w:cs="Times New Roman"/>
        </w:rPr>
      </w:pPr>
      <w:r w:rsidRPr="00FC3085">
        <w:rPr>
          <w:rFonts w:ascii="Times New Roman" w:hAnsi="Times New Roman" w:cs="Times New Roman"/>
        </w:rPr>
        <w:t>O 85.520 Izobraževanje, izpopolnjevanje in usposabljanje na področju kulture in umetnosti</w:t>
      </w:r>
    </w:p>
    <w:p w:rsidR="002C3665" w:rsidRPr="00FC3085" w:rsidRDefault="002C3665">
      <w:pPr>
        <w:spacing w:after="0" w:line="100" w:lineRule="atLeast"/>
        <w:jc w:val="both"/>
        <w:rPr>
          <w:rFonts w:ascii="Times New Roman" w:eastAsia="Times New Roman" w:hAnsi="Times New Roman" w:cs="Times New Roman"/>
        </w:rPr>
      </w:pPr>
      <w:r w:rsidRPr="00FC3085">
        <w:rPr>
          <w:rFonts w:ascii="Times New Roman" w:hAnsi="Times New Roman" w:cs="Times New Roman"/>
        </w:rPr>
        <w:t>O 85.590 Drugje nerazvrščeno izobraževanje, izpopolnjevanje in usposabljanje</w:t>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O 85.600 Pomožne dejavnosti za izobraževanje</w:t>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R 91.011 Dejavnost knjižnic</w:t>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R 91.012 Dejavnost arhivov</w:t>
      </w:r>
      <w:r w:rsidRPr="00FC3085">
        <w:rPr>
          <w:rFonts w:ascii="Times New Roman" w:eastAsia="Times New Roman" w:hAnsi="Times New Roman" w:cs="Times New Roman"/>
        </w:rPr>
        <w:tab/>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 94.991 Dejavnost invalidskih organizacij</w:t>
      </w:r>
      <w:r w:rsidRPr="00FC3085">
        <w:rPr>
          <w:rFonts w:ascii="Times New Roman" w:eastAsia="Times New Roman" w:hAnsi="Times New Roman" w:cs="Times New Roman"/>
        </w:rPr>
        <w:tab/>
      </w:r>
    </w:p>
    <w:p w:rsidR="002C3665" w:rsidRPr="00FC3085" w:rsidRDefault="002C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 94.999 Dejavnost drugje nerazvrščenih članskih organizacij</w:t>
      </w:r>
    </w:p>
    <w:p w:rsidR="00583855" w:rsidRPr="00FC3085" w:rsidRDefault="00583855">
      <w:pPr>
        <w:spacing w:before="100" w:after="100" w:line="100" w:lineRule="atLeast"/>
        <w:jc w:val="both"/>
        <w:rPr>
          <w:rFonts w:ascii="Times New Roman" w:eastAsia="Times New Roman" w:hAnsi="Times New Roman" w:cs="Times New Roman"/>
        </w:rPr>
      </w:pP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Zavod lahko spremeni ali razširi svojo dejavnost s spremembo tega statuta, če s tem soglaša ustanovitelj.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(3) Spremembo ali razširitev dejavnosti lahko predlaga ustanovitelj, član sveta zavoda, strokovni svet zavoda ali direktor.</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(4) Organizacija zavoda se določi v pravilniku o notranji organizaciji in sistemizaciji delovnih mest.</w:t>
      </w:r>
    </w:p>
    <w:p w:rsidR="00583855" w:rsidRPr="00FC3085" w:rsidRDefault="00583855">
      <w:pPr>
        <w:spacing w:before="100" w:after="100" w:line="100" w:lineRule="atLeast"/>
        <w:jc w:val="both"/>
        <w:rPr>
          <w:rFonts w:ascii="Times New Roman" w:eastAsia="Times New Roman" w:hAnsi="Times New Roman" w:cs="Times New Roman"/>
        </w:rPr>
      </w:pP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7.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(1) Zavod izvaja dejavnosti v skladu z razvojnim načrtom in</w:t>
      </w:r>
      <w:r w:rsidRPr="00FC3085">
        <w:rPr>
          <w:rFonts w:ascii="Times New Roman" w:eastAsia="Times New Roman" w:hAnsi="Times New Roman" w:cs="Times New Roman"/>
          <w:color w:val="FF0000"/>
        </w:rPr>
        <w:t xml:space="preserve"> </w:t>
      </w:r>
      <w:r w:rsidRPr="00FC3085">
        <w:rPr>
          <w:rFonts w:ascii="Times New Roman" w:eastAsia="Times New Roman" w:hAnsi="Times New Roman" w:cs="Times New Roman"/>
        </w:rPr>
        <w:t>letnim programom dela. Razvojni načrt sprejme svet zavoda ter ga potrdi Občinski svet. Letni program dela sprejme svet zavoda, le temu pa mora skladno s 4. alinejo 19. člena tega odloka o ustanovitvi zavoda podati Občinski svet soglasje.</w:t>
      </w:r>
    </w:p>
    <w:p w:rsidR="002C3665" w:rsidRPr="00FC3085" w:rsidRDefault="002C3665">
      <w:pPr>
        <w:spacing w:before="100" w:after="100" w:line="100" w:lineRule="atLeast"/>
        <w:jc w:val="both"/>
        <w:rPr>
          <w:rFonts w:ascii="Times New Roman" w:hAnsi="Times New Roman"/>
        </w:rPr>
      </w:pPr>
      <w:r w:rsidRPr="00FC3085">
        <w:rPr>
          <w:rFonts w:ascii="Times New Roman" w:eastAsia="Times New Roman" w:hAnsi="Times New Roman" w:cs="Times New Roman"/>
        </w:rPr>
        <w:t xml:space="preserve">(2) V letnem programu se opredelijo letni obseg in vrste aktivnosti, ki jih kot javno službo sofinancira ustanovitelj ter druge aktivnosti zavoda. </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8. člen</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Dejavnost zavoda se lahko s soglasjem ustanovitelja razširi tudi na območja drugih občin, za kar se sklene posebna pogodba.</w:t>
      </w:r>
    </w:p>
    <w:p w:rsidR="004171F6" w:rsidRPr="00FC3085" w:rsidRDefault="004171F6">
      <w:pPr>
        <w:spacing w:before="100" w:after="100" w:line="100" w:lineRule="atLeast"/>
        <w:jc w:val="both"/>
        <w:rPr>
          <w:rFonts w:ascii="Times New Roman" w:eastAsia="Times New Roman" w:hAnsi="Times New Roman" w:cs="Times New Roman"/>
          <w:b/>
          <w:sz w:val="24"/>
          <w:szCs w:val="24"/>
        </w:rPr>
      </w:pPr>
    </w:p>
    <w:p w:rsidR="002C3665" w:rsidRPr="00FC3085" w:rsidRDefault="00583855">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w:t>
      </w:r>
      <w:r w:rsidR="002C3665" w:rsidRPr="00FC3085">
        <w:rPr>
          <w:rFonts w:ascii="Times New Roman" w:eastAsia="Times New Roman" w:hAnsi="Times New Roman" w:cs="Times New Roman"/>
          <w:b/>
          <w:sz w:val="24"/>
          <w:szCs w:val="24"/>
        </w:rPr>
        <w:t>II.2 Tržna dejavnost zavoda</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9.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(1) Zavod opravlja tudi tržno dejavnost (prodaja blaga in storitev na trgu),</w:t>
      </w:r>
      <w:r w:rsidR="00583855" w:rsidRPr="00FC3085">
        <w:rPr>
          <w:rFonts w:ascii="Times New Roman" w:eastAsia="Times New Roman" w:hAnsi="Times New Roman" w:cs="Times New Roman"/>
        </w:rPr>
        <w:t xml:space="preserve"> </w:t>
      </w:r>
      <w:r w:rsidRPr="00FC3085">
        <w:rPr>
          <w:rFonts w:ascii="Times New Roman" w:eastAsia="Times New Roman" w:hAnsi="Times New Roman" w:cs="Times New Roman"/>
        </w:rPr>
        <w:t xml:space="preserve">pri čemer je presežek ustvarjenih prihodkov nad odhodki namenjen opravljanju javne službe zavoda.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Zavod med drugim: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izvaja specializirana svetovanja in tehnične priprave dokumentacije, poslovnih načrtov, prijav na razpise in podobno,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pridobiva in izvaja projekte, ki niso sofinancirani iz EU virov,</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izvaja organizacijo programov promocije podjetništva, neformalnega izobraževanja, sejmov in drugih prireditev za spodbujanje podjetništva,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 xml:space="preserve">opravlja druge dejavnosti, ki dopolnjujejo osnovne dejavnosti zavoda. </w:t>
      </w:r>
    </w:p>
    <w:p w:rsidR="004171F6" w:rsidRPr="00FC3085" w:rsidRDefault="004171F6">
      <w:pPr>
        <w:spacing w:before="100" w:after="100" w:line="100" w:lineRule="atLeast"/>
        <w:jc w:val="both"/>
        <w:rPr>
          <w:rFonts w:ascii="Times New Roman" w:eastAsia="Times New Roman" w:hAnsi="Times New Roman" w:cs="Times New Roman"/>
          <w:b/>
          <w:sz w:val="24"/>
          <w:szCs w:val="24"/>
        </w:rPr>
      </w:pPr>
    </w:p>
    <w:p w:rsidR="002C3665" w:rsidRPr="00FC3085" w:rsidRDefault="00583855">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w:t>
      </w:r>
      <w:r w:rsidR="002C3665" w:rsidRPr="00FC3085">
        <w:rPr>
          <w:rFonts w:ascii="Times New Roman" w:eastAsia="Times New Roman" w:hAnsi="Times New Roman" w:cs="Times New Roman"/>
          <w:b/>
          <w:sz w:val="24"/>
          <w:szCs w:val="24"/>
        </w:rPr>
        <w:t>II.3 Druge organizacijske enote</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10. člen</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 xml:space="preserve">(1) Zavod lahko v okviru svoje dejavnosti ustanovi drug zavod ali podjetje oziroma druge organizacijske enote ter preoblikuje obstoječe enote vendar le v soglasju z ustanoviteljem. </w:t>
      </w:r>
    </w:p>
    <w:p w:rsidR="004171F6" w:rsidRPr="00FC3085" w:rsidRDefault="004171F6">
      <w:pPr>
        <w:spacing w:before="100" w:after="100" w:line="100" w:lineRule="atLeast"/>
        <w:jc w:val="both"/>
        <w:rPr>
          <w:rFonts w:ascii="Times New Roman" w:eastAsia="Times New Roman" w:hAnsi="Times New Roman" w:cs="Times New Roman"/>
          <w:b/>
          <w:sz w:val="24"/>
          <w:szCs w:val="24"/>
        </w:rPr>
      </w:pPr>
    </w:p>
    <w:p w:rsidR="002C3665" w:rsidRPr="00FC3085" w:rsidRDefault="002C3665">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lastRenderedPageBreak/>
        <w:t>IV. ORGANI ZAVODA</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11.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Organi zavoda so: </w:t>
      </w:r>
    </w:p>
    <w:p w:rsidR="002C3665" w:rsidRPr="00FC3085" w:rsidRDefault="002C3665">
      <w:pPr>
        <w:pStyle w:val="ListParagraph"/>
        <w:numPr>
          <w:ilvl w:val="0"/>
          <w:numId w:val="2"/>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direktor,</w:t>
      </w:r>
    </w:p>
    <w:p w:rsidR="002C3665" w:rsidRPr="00FC3085" w:rsidRDefault="002C3665">
      <w:pPr>
        <w:pStyle w:val="ListParagraph"/>
        <w:numPr>
          <w:ilvl w:val="0"/>
          <w:numId w:val="2"/>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svet zavoda, </w:t>
      </w:r>
    </w:p>
    <w:p w:rsidR="002C3665" w:rsidRPr="00FC3085" w:rsidRDefault="002C3665">
      <w:pPr>
        <w:pStyle w:val="ListParagraph"/>
        <w:numPr>
          <w:ilvl w:val="0"/>
          <w:numId w:val="2"/>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strokovni svet zavoda,</w:t>
      </w:r>
    </w:p>
    <w:p w:rsidR="002C3665" w:rsidRPr="00FC3085" w:rsidRDefault="002C3665">
      <w:pPr>
        <w:pStyle w:val="ListParagraph"/>
        <w:numPr>
          <w:ilvl w:val="0"/>
          <w:numId w:val="2"/>
        </w:num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 xml:space="preserve">drugi organi zavoda opredeljeni v statutu. </w:t>
      </w:r>
    </w:p>
    <w:p w:rsidR="00583855" w:rsidRPr="00FC3085" w:rsidRDefault="00583855">
      <w:pPr>
        <w:spacing w:before="100" w:after="100" w:line="100" w:lineRule="atLeast"/>
        <w:jc w:val="both"/>
        <w:rPr>
          <w:rFonts w:ascii="Times New Roman" w:eastAsia="Times New Roman" w:hAnsi="Times New Roman" w:cs="Times New Roman"/>
          <w:b/>
          <w:sz w:val="24"/>
          <w:szCs w:val="24"/>
        </w:rPr>
      </w:pPr>
    </w:p>
    <w:p w:rsidR="002C3665" w:rsidRPr="00FC3085" w:rsidRDefault="002C3665">
      <w:pPr>
        <w:spacing w:before="100" w:after="100" w:line="100" w:lineRule="atLeast"/>
        <w:jc w:val="both"/>
        <w:rPr>
          <w:rFonts w:ascii="Times New Roman" w:hAnsi="Times New Roman"/>
        </w:rPr>
      </w:pPr>
      <w:r w:rsidRPr="00FC3085">
        <w:rPr>
          <w:rFonts w:ascii="Times New Roman" w:eastAsia="Times New Roman" w:hAnsi="Times New Roman" w:cs="Times New Roman"/>
          <w:b/>
          <w:sz w:val="24"/>
          <w:szCs w:val="24"/>
        </w:rPr>
        <w:t>IV.1 Direktor</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12.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Direktor organizira delo zavoda, ga zastopa, predstavlja in vodi poslovanje zavoda ter odgovarja za zakonitost in strokovnost dela zavoda.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Direktor je samostojen pri opravljanju poslov iz svojega delovnega področja. V mejah pristo</w:t>
      </w:r>
      <w:r w:rsidR="00583855" w:rsidRPr="00FC3085">
        <w:rPr>
          <w:rFonts w:ascii="Times New Roman" w:eastAsia="Times New Roman" w:hAnsi="Times New Roman" w:cs="Times New Roman"/>
        </w:rPr>
        <w:t>jnosti odloča  o vodenju zadev z</w:t>
      </w:r>
      <w:r w:rsidRPr="00FC3085">
        <w:rPr>
          <w:rFonts w:ascii="Times New Roman" w:eastAsia="Times New Roman" w:hAnsi="Times New Roman" w:cs="Times New Roman"/>
        </w:rPr>
        <w:t xml:space="preserve">avoda, o izvajanju posameznih nalog ali upravljanju zadev ter o organiziranju in usklajevanju programa dela.  </w:t>
      </w:r>
    </w:p>
    <w:p w:rsidR="002C3665" w:rsidRPr="00FC3085" w:rsidRDefault="002C3665">
      <w:pPr>
        <w:jc w:val="both"/>
        <w:rPr>
          <w:rFonts w:ascii="Times New Roman" w:hAnsi="Times New Roman" w:cs="Times New Roman"/>
        </w:rPr>
      </w:pPr>
      <w:r w:rsidRPr="00FC3085">
        <w:rPr>
          <w:rFonts w:ascii="Times New Roman" w:eastAsia="Times New Roman" w:hAnsi="Times New Roman" w:cs="Times New Roman"/>
        </w:rPr>
        <w:t xml:space="preserve">(4) </w:t>
      </w:r>
      <w:r w:rsidRPr="00FC3085">
        <w:rPr>
          <w:rFonts w:ascii="Times New Roman" w:hAnsi="Times New Roman" w:cs="Times New Roman"/>
        </w:rPr>
        <w:t>Direktor ima naslednje pristojnosti in odgovornosti:</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organizira in vodi delo in poslovanje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predstavlja in zastopa zavod;</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odgovarja za zakonitost dela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vodi strokovno delo zavoda in je odgovoren za strokovnost dela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pripravi predloge letnih programov dela in predloge razvojnih načrtov ter jih da v sprejem svetu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pripravi predlog letnega poročila o delovanju zavoda ter ga da v sprejem svetu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posreduje potrjene in sprejete načrte in programe iz prejšnjih alinej ustanovitelju v sprejem ali soglasje;</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predlaga druge temelje poslovne politike ter sprejema ukrepe za izvajanje sprejetih aktov;</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 xml:space="preserve">skrbi za </w:t>
      </w:r>
      <w:r w:rsidR="00FC3085" w:rsidRPr="00FC3085">
        <w:rPr>
          <w:rFonts w:ascii="Times New Roman" w:hAnsi="Times New Roman" w:cs="Times New Roman"/>
        </w:rPr>
        <w:t>uspešnost, produktivnost</w:t>
      </w:r>
      <w:r w:rsidRPr="00FC3085">
        <w:rPr>
          <w:rFonts w:ascii="Times New Roman" w:hAnsi="Times New Roman" w:cs="Times New Roman"/>
        </w:rPr>
        <w:t xml:space="preserve"> in ekonomičnost poslovanja,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 xml:space="preserve">skrbi za </w:t>
      </w:r>
      <w:r w:rsidR="00583855" w:rsidRPr="00FC3085">
        <w:rPr>
          <w:rFonts w:ascii="Times New Roman" w:hAnsi="Times New Roman" w:cs="Times New Roman"/>
        </w:rPr>
        <w:t>pravilno materialno poslovanje z</w:t>
      </w:r>
      <w:r w:rsidRPr="00FC3085">
        <w:rPr>
          <w:rFonts w:ascii="Times New Roman" w:hAnsi="Times New Roman" w:cs="Times New Roman"/>
        </w:rPr>
        <w:t>avoda in še posebej za ekonomsko smotrno uporabo njegovih sredstev,</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skrbi, da se sredstva zavoda uporabljajo v skladu z njihovim namenom,</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izvršuje sklepe sveta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sprejema sklepe o objavi delovnih mest, sklepa delovna razmerja, razporeja delavce, sklepa o prenehanju delovnega razmerja in odloča o vseh drugih delovno-pravnih razmerjih, za katere je pristojen po zakonu in kolektivni pogodbi;</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 xml:space="preserve">skrbi za tekoče informiranje </w:t>
      </w:r>
      <w:r w:rsidR="00583855" w:rsidRPr="00FC3085">
        <w:rPr>
          <w:rFonts w:ascii="Times New Roman" w:hAnsi="Times New Roman" w:cs="Times New Roman"/>
        </w:rPr>
        <w:t>zaposlenih</w:t>
      </w:r>
      <w:r w:rsidRPr="00FC3085">
        <w:rPr>
          <w:rFonts w:ascii="Times New Roman" w:hAnsi="Times New Roman" w:cs="Times New Roman"/>
        </w:rPr>
        <w:t xml:space="preserve"> o bistvenih dogodkih iz poslovanja zavoda;</w:t>
      </w:r>
    </w:p>
    <w:p w:rsidR="002C3665" w:rsidRPr="00FC3085" w:rsidRDefault="002C3665">
      <w:pPr>
        <w:numPr>
          <w:ilvl w:val="0"/>
          <w:numId w:val="6"/>
        </w:numPr>
        <w:spacing w:after="0" w:line="100" w:lineRule="atLeast"/>
        <w:jc w:val="both"/>
        <w:rPr>
          <w:rFonts w:ascii="Times New Roman" w:hAnsi="Times New Roman"/>
        </w:rPr>
      </w:pPr>
      <w:r w:rsidRPr="00FC3085">
        <w:rPr>
          <w:rFonts w:ascii="Times New Roman" w:hAnsi="Times New Roman" w:cs="Times New Roman"/>
        </w:rPr>
        <w:t xml:space="preserve">izvršuje druge naloge in pristojnosti glede na zakon, kolektivno pogodbo, sklep o ustanovitvi zavoda, statut in druge splošne akte zavoda. </w:t>
      </w:r>
    </w:p>
    <w:p w:rsidR="002C3665" w:rsidRPr="00FC3085" w:rsidRDefault="002C3665">
      <w:pPr>
        <w:spacing w:before="100" w:after="100" w:line="100" w:lineRule="atLeast"/>
        <w:jc w:val="center"/>
      </w:pPr>
      <w:r w:rsidRPr="00FC3085">
        <w:rPr>
          <w:rFonts w:ascii="Times New Roman" w:hAnsi="Times New Roman"/>
        </w:rPr>
        <w:t>13. člen</w:t>
      </w:r>
    </w:p>
    <w:p w:rsidR="002C3665" w:rsidRPr="00FC3085" w:rsidRDefault="002C3665">
      <w:pPr>
        <w:jc w:val="both"/>
        <w:rPr>
          <w:rFonts w:ascii="Times New Roman" w:hAnsi="Times New Roman" w:cs="Times New Roman"/>
        </w:rPr>
      </w:pPr>
      <w:r w:rsidRPr="00FC3085">
        <w:t xml:space="preserve"> </w:t>
      </w:r>
      <w:r w:rsidRPr="00FC3085">
        <w:rPr>
          <w:rFonts w:ascii="Times New Roman" w:hAnsi="Times New Roman" w:cs="Times New Roman"/>
        </w:rPr>
        <w:t xml:space="preserve">(1) Za direktorja je lahko imenovan kandidat, ki poleg splošnih pogojev izpolnjuje naslednje pogoje: </w:t>
      </w:r>
    </w:p>
    <w:p w:rsidR="002C3665" w:rsidRPr="00FC3085" w:rsidRDefault="002C3665">
      <w:pPr>
        <w:numPr>
          <w:ilvl w:val="0"/>
          <w:numId w:val="4"/>
        </w:numPr>
        <w:spacing w:after="0" w:line="100" w:lineRule="atLeast"/>
        <w:jc w:val="both"/>
        <w:rPr>
          <w:rFonts w:ascii="Times New Roman" w:hAnsi="Times New Roman" w:cs="Times New Roman"/>
        </w:rPr>
      </w:pPr>
      <w:r w:rsidRPr="00FC3085">
        <w:rPr>
          <w:rFonts w:ascii="Times New Roman" w:hAnsi="Times New Roman" w:cs="Times New Roman"/>
        </w:rPr>
        <w:t xml:space="preserve">ima najmanj visokošolsko izobrazbo VI/II, </w:t>
      </w:r>
    </w:p>
    <w:p w:rsidR="002C3665" w:rsidRPr="00FC3085" w:rsidRDefault="002C3665">
      <w:pPr>
        <w:numPr>
          <w:ilvl w:val="0"/>
          <w:numId w:val="4"/>
        </w:numPr>
        <w:spacing w:after="0" w:line="100" w:lineRule="atLeast"/>
        <w:jc w:val="both"/>
        <w:rPr>
          <w:rFonts w:ascii="Times New Roman" w:hAnsi="Times New Roman" w:cs="Times New Roman"/>
        </w:rPr>
      </w:pPr>
      <w:r w:rsidRPr="00FC3085">
        <w:rPr>
          <w:rFonts w:ascii="Times New Roman" w:hAnsi="Times New Roman" w:cs="Times New Roman"/>
        </w:rPr>
        <w:t xml:space="preserve">ima najmanj 5 let delovne dobe, od tega najmanj 3 leta na vodilnem delovnem mestu, </w:t>
      </w:r>
    </w:p>
    <w:p w:rsidR="002C3665" w:rsidRPr="00FC3085" w:rsidRDefault="002C3665">
      <w:pPr>
        <w:numPr>
          <w:ilvl w:val="0"/>
          <w:numId w:val="4"/>
        </w:numPr>
        <w:spacing w:after="0" w:line="100" w:lineRule="atLeast"/>
        <w:jc w:val="both"/>
        <w:rPr>
          <w:rFonts w:ascii="Times New Roman" w:hAnsi="Times New Roman" w:cs="Times New Roman"/>
        </w:rPr>
      </w:pPr>
      <w:r w:rsidRPr="00FC3085">
        <w:rPr>
          <w:rFonts w:ascii="Times New Roman" w:hAnsi="Times New Roman" w:cs="Times New Roman"/>
        </w:rPr>
        <w:t xml:space="preserve">izkazuje višjo raven znanja italijanskega in angleškega jezika. Za višjo raven znanja jezika se šteje zaključena osnovnošolska obveznost na dvojezični osnovni šoli in končana srednja šola, kjer je bil eden od jezikov angleški oz. italijanski ali pa ustrezno potrdilo. </w:t>
      </w:r>
    </w:p>
    <w:p w:rsidR="002C3665" w:rsidRPr="00FC3085" w:rsidRDefault="002C3665">
      <w:pPr>
        <w:numPr>
          <w:ilvl w:val="0"/>
          <w:numId w:val="4"/>
        </w:numPr>
        <w:spacing w:after="0" w:line="100" w:lineRule="atLeast"/>
        <w:jc w:val="both"/>
        <w:rPr>
          <w:rFonts w:ascii="Times New Roman" w:eastAsia="Times New Roman" w:hAnsi="Times New Roman" w:cs="Times New Roman"/>
        </w:rPr>
      </w:pPr>
      <w:r w:rsidRPr="00FC3085">
        <w:rPr>
          <w:rFonts w:ascii="Times New Roman" w:hAnsi="Times New Roman" w:cs="Times New Roman"/>
        </w:rPr>
        <w:t xml:space="preserve">pozna dejavnosti iz področja dela zavoda. </w:t>
      </w:r>
    </w:p>
    <w:p w:rsidR="002C3665" w:rsidRPr="00FC3085" w:rsidRDefault="002C3665">
      <w:pPr>
        <w:spacing w:before="100" w:after="100" w:line="100" w:lineRule="atLeast"/>
        <w:jc w:val="both"/>
        <w:rPr>
          <w:rFonts w:ascii="Times New Roman" w:hAnsi="Times New Roman"/>
        </w:rPr>
      </w:pPr>
      <w:r w:rsidRPr="00FC3085">
        <w:rPr>
          <w:rFonts w:ascii="Times New Roman" w:eastAsia="Times New Roman" w:hAnsi="Times New Roman" w:cs="Times New Roman"/>
        </w:rPr>
        <w:t xml:space="preserve"> (2) Kandidat mora predložiti program dela zavoda za mandatno obdobje.</w:t>
      </w:r>
    </w:p>
    <w:p w:rsidR="00583855" w:rsidRPr="00FC3085" w:rsidRDefault="00583855">
      <w:pPr>
        <w:spacing w:before="100" w:after="100" w:line="100" w:lineRule="atLeast"/>
        <w:jc w:val="center"/>
        <w:rPr>
          <w:rFonts w:ascii="Times New Roman" w:hAnsi="Times New Roman"/>
        </w:rPr>
      </w:pPr>
    </w:p>
    <w:p w:rsidR="00583855" w:rsidRPr="00FC3085" w:rsidRDefault="00583855">
      <w:pPr>
        <w:spacing w:before="100" w:after="100" w:line="100" w:lineRule="atLeast"/>
        <w:jc w:val="center"/>
        <w:rPr>
          <w:rFonts w:ascii="Times New Roman" w:hAnsi="Times New Roman"/>
        </w:rPr>
      </w:pP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lastRenderedPageBreak/>
        <w:t>14.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(1) V pravnem prometu direktor zastopa in predstavlja zavod neomejeno in je pooblaščen za sklepanje pogodb v okviru finančnega načrta do 50.000 EUR (letnega izvedbenega načrta), kar je več, pa s soglasjem sveta zavoda, razen pogodb, ki se nanašajo na nepremičnine, ki jih ima zavod v upravljanju, h katerim je potrebno pridobiti soglasje ustanovitelja. Za zad</w:t>
      </w:r>
      <w:r w:rsidR="00583855" w:rsidRPr="00FC3085">
        <w:rPr>
          <w:rFonts w:ascii="Times New Roman" w:eastAsia="Times New Roman" w:hAnsi="Times New Roman" w:cs="Times New Roman"/>
        </w:rPr>
        <w:t>olževanje je potrebno soglasje O</w:t>
      </w:r>
      <w:r w:rsidRPr="00FC3085">
        <w:rPr>
          <w:rFonts w:ascii="Times New Roman" w:eastAsia="Times New Roman" w:hAnsi="Times New Roman" w:cs="Times New Roman"/>
        </w:rPr>
        <w:t>bčinskega sveta.</w:t>
      </w:r>
    </w:p>
    <w:p w:rsidR="002C3665" w:rsidRPr="00FC3085" w:rsidRDefault="002C3665">
      <w:pPr>
        <w:spacing w:before="100" w:after="100" w:line="100" w:lineRule="atLeast"/>
        <w:jc w:val="both"/>
        <w:rPr>
          <w:rFonts w:ascii="Times New Roman" w:hAnsi="Times New Roman"/>
        </w:rPr>
      </w:pPr>
      <w:r w:rsidRPr="00FC3085">
        <w:rPr>
          <w:rFonts w:ascii="Times New Roman" w:eastAsia="Times New Roman" w:hAnsi="Times New Roman" w:cs="Times New Roman"/>
        </w:rPr>
        <w:t>(2) Z ostalimi</w:t>
      </w:r>
      <w:r w:rsidR="00FC3085">
        <w:rPr>
          <w:rFonts w:ascii="Times New Roman" w:eastAsia="Times New Roman" w:hAnsi="Times New Roman" w:cs="Times New Roman"/>
        </w:rPr>
        <w:t xml:space="preserve"> zaposlenimi v zavodu se v prvi</w:t>
      </w:r>
      <w:r w:rsidRPr="00FC3085">
        <w:rPr>
          <w:rFonts w:ascii="Times New Roman" w:eastAsia="Times New Roman" w:hAnsi="Times New Roman" w:cs="Times New Roman"/>
        </w:rPr>
        <w:t xml:space="preserve"> </w:t>
      </w:r>
      <w:r w:rsidR="00FC3085" w:rsidRPr="00FC3085">
        <w:rPr>
          <w:rFonts w:ascii="Times New Roman" w:eastAsia="Times New Roman" w:hAnsi="Times New Roman" w:cs="Times New Roman"/>
        </w:rPr>
        <w:t>periodi</w:t>
      </w:r>
      <w:r w:rsidRPr="00FC3085">
        <w:rPr>
          <w:rFonts w:ascii="Times New Roman" w:eastAsia="Times New Roman" w:hAnsi="Times New Roman" w:cs="Times New Roman"/>
        </w:rPr>
        <w:t xml:space="preserve"> (do 31. 12. 2020) sklene pogodba o zaposlitvi za določen čas, skladno z določili Zakona o delovnih razmerjih.</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rPr>
        <w:t>15.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Direktor je lahko razrešen pred potekom mandata, če: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sam zahteva razrešitev,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nastane kateri od razlogov, ko po predpisih o delovnih razmerjih preneha delovno razmerje po samem zakonu,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pri svojem delu ne ravna po predpisih in splošnih aktih zavoda ali neutemeljeno ne izvršuje sklepov sveta zavoda in ustanovitelja ali ravna v nasprotju z njimi,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 svojim nevestnim ali malomarnim delom povzroči zavodu večjo škodo ali če zanemarja ali malomarno opravlja svoje dolžnosti, tako da nastane ali bi lahko nastala hujša materialna škoda zavodu ter v ostalih primerih iz 38. člena Zakona o zavodih,</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če ne izvršuje poslovnega ali letnega načrta. </w:t>
      </w:r>
    </w:p>
    <w:p w:rsidR="00583855" w:rsidRPr="00FC3085" w:rsidRDefault="00583855" w:rsidP="00583855">
      <w:pPr>
        <w:pStyle w:val="ListParagraph"/>
        <w:spacing w:before="100" w:after="100" w:line="100" w:lineRule="atLeast"/>
        <w:jc w:val="both"/>
        <w:rPr>
          <w:rFonts w:ascii="Times New Roman" w:eastAsia="Times New Roman" w:hAnsi="Times New Roman" w:cs="Times New Roman"/>
        </w:rPr>
      </w:pP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Direktorja razreši Občinski svet Občine Izola na predlog sveta zavoda.  </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(3) Pred sprejemom predloga o razrešitvi direktorja, ga je potrebno seznaniti z razlogi za razrešitev in mu dati možnost, da se v roku 8 delovnih dni o njih izjavi svetu zavoda.</w:t>
      </w:r>
    </w:p>
    <w:p w:rsidR="004171F6" w:rsidRPr="00FC3085" w:rsidRDefault="004171F6">
      <w:pPr>
        <w:spacing w:before="100" w:after="100" w:line="100" w:lineRule="atLeast"/>
        <w:jc w:val="both"/>
        <w:rPr>
          <w:rFonts w:ascii="Times New Roman" w:eastAsia="Times New Roman" w:hAnsi="Times New Roman" w:cs="Times New Roman"/>
          <w:b/>
          <w:sz w:val="24"/>
          <w:szCs w:val="24"/>
        </w:rPr>
      </w:pP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b/>
          <w:sz w:val="24"/>
          <w:szCs w:val="24"/>
        </w:rPr>
        <w:t>IV.2 Svet zavoda</w:t>
      </w:r>
    </w:p>
    <w:p w:rsidR="002C3665" w:rsidRPr="00FC3085" w:rsidRDefault="002C3665">
      <w:pPr>
        <w:jc w:val="center"/>
        <w:rPr>
          <w:rFonts w:ascii="Times New Roman" w:eastAsia="Times New Roman" w:hAnsi="Times New Roman" w:cs="Times New Roman"/>
        </w:rPr>
      </w:pPr>
      <w:r w:rsidRPr="00FC3085">
        <w:rPr>
          <w:rFonts w:ascii="Times New Roman" w:hAnsi="Times New Roman" w:cs="Times New Roman"/>
        </w:rPr>
        <w:t>16.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 (1) Svet zavoda sestavlja pet članov, in sicer: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trije predstavniki ustanovitelja,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en predstavnik </w:t>
      </w:r>
      <w:r w:rsidR="00583855" w:rsidRPr="00FC3085">
        <w:rPr>
          <w:rFonts w:ascii="Times New Roman" w:eastAsia="Times New Roman" w:hAnsi="Times New Roman" w:cs="Times New Roman"/>
        </w:rPr>
        <w:t>zaposlenih</w:t>
      </w:r>
      <w:r w:rsidRPr="00FC3085">
        <w:rPr>
          <w:rFonts w:ascii="Times New Roman" w:eastAsia="Times New Roman" w:hAnsi="Times New Roman" w:cs="Times New Roman"/>
        </w:rPr>
        <w:t xml:space="preserve"> zavoda,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en predstavnik uporabnikov oziroma zainteresirane javnosti.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Predstavnike ustanovitelja imenuje občinski svet na predlog župana v skladu s poslovnikom občinskega sveta.</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(3) Ustanoviteljske pravice zavoda opravljata občinski svet in župan. Pristojnosti ustanovitelja se skladno s tem odlokom taksativno določijo v statutu.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(4) Predstavnika uporabnikov oziroma zainteresirane javnosti imenuje župan izmed predstavnikov gospodarskih in drugih interesnih združenj.</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(5) Mandat članov sveta zavoda je štiri leta. Po preteku mandata je lahko član sveta ponovno imenovan ali izvoljen.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(6) Član sveta zavoda, ki ga izvolijo </w:t>
      </w:r>
      <w:r w:rsidR="00C53C99" w:rsidRPr="00FC3085">
        <w:rPr>
          <w:rFonts w:ascii="Times New Roman" w:eastAsia="Times New Roman" w:hAnsi="Times New Roman" w:cs="Times New Roman"/>
        </w:rPr>
        <w:t>zaposleni</w:t>
      </w:r>
      <w:r w:rsidRPr="00FC3085">
        <w:rPr>
          <w:rFonts w:ascii="Times New Roman" w:eastAsia="Times New Roman" w:hAnsi="Times New Roman" w:cs="Times New Roman"/>
        </w:rPr>
        <w:t xml:space="preserve"> zavoda, se lahko pridruži svetu pozneje, vendar njegov mandat preteče sočasno z mandati ostalih članov sveta zavoda.</w:t>
      </w:r>
    </w:p>
    <w:p w:rsidR="00C53C99" w:rsidRPr="00FC3085" w:rsidRDefault="00C53C99">
      <w:pPr>
        <w:spacing w:before="100" w:after="100" w:line="100" w:lineRule="atLeast"/>
        <w:jc w:val="both"/>
        <w:rPr>
          <w:rFonts w:ascii="Times New Roman" w:hAnsi="Times New Roman" w:cs="Times New Roman"/>
        </w:rPr>
      </w:pPr>
    </w:p>
    <w:p w:rsidR="002C3665" w:rsidRPr="00FC3085" w:rsidRDefault="002C3665">
      <w:pPr>
        <w:spacing w:before="100" w:after="100" w:line="100" w:lineRule="atLeast"/>
        <w:jc w:val="center"/>
        <w:rPr>
          <w:rFonts w:ascii="Times New Roman" w:hAnsi="Times New Roman" w:cs="Times New Roman"/>
        </w:rPr>
      </w:pPr>
      <w:r w:rsidRPr="00FC3085">
        <w:rPr>
          <w:rFonts w:ascii="Times New Roman" w:hAnsi="Times New Roman" w:cs="Times New Roman"/>
        </w:rPr>
        <w:t>17. člen</w:t>
      </w:r>
    </w:p>
    <w:p w:rsidR="002C3665" w:rsidRPr="00FC3085" w:rsidRDefault="002C3665">
      <w:pPr>
        <w:jc w:val="both"/>
        <w:rPr>
          <w:rFonts w:ascii="Times New Roman" w:hAnsi="Times New Roman" w:cs="Times New Roman"/>
        </w:rPr>
      </w:pPr>
      <w:r w:rsidRPr="00FC3085">
        <w:rPr>
          <w:rFonts w:ascii="Times New Roman" w:hAnsi="Times New Roman" w:cs="Times New Roman"/>
        </w:rPr>
        <w:t xml:space="preserve">(1) Predstavnika </w:t>
      </w:r>
      <w:r w:rsidR="00C53C99" w:rsidRPr="00FC3085">
        <w:rPr>
          <w:rFonts w:ascii="Times New Roman" w:hAnsi="Times New Roman" w:cs="Times New Roman"/>
        </w:rPr>
        <w:t>zaposlenih</w:t>
      </w:r>
      <w:r w:rsidRPr="00FC3085">
        <w:rPr>
          <w:rFonts w:ascii="Times New Roman" w:hAnsi="Times New Roman" w:cs="Times New Roman"/>
        </w:rPr>
        <w:t xml:space="preserve"> v svetu zavoda volijo </w:t>
      </w:r>
      <w:r w:rsidR="00C53C99" w:rsidRPr="00FC3085">
        <w:rPr>
          <w:rFonts w:ascii="Times New Roman" w:hAnsi="Times New Roman" w:cs="Times New Roman"/>
        </w:rPr>
        <w:t>zaposleni</w:t>
      </w:r>
      <w:r w:rsidRPr="00FC3085">
        <w:rPr>
          <w:rFonts w:ascii="Times New Roman" w:hAnsi="Times New Roman" w:cs="Times New Roman"/>
        </w:rPr>
        <w:t xml:space="preserve"> zavoda neposredno na tajnih volitvah.</w:t>
      </w:r>
    </w:p>
    <w:p w:rsidR="002C3665" w:rsidRPr="00FC3085" w:rsidRDefault="002C3665">
      <w:pPr>
        <w:jc w:val="both"/>
        <w:rPr>
          <w:rFonts w:ascii="Times New Roman" w:hAnsi="Times New Roman" w:cs="Times New Roman"/>
        </w:rPr>
      </w:pPr>
      <w:r w:rsidRPr="00FC3085">
        <w:rPr>
          <w:rFonts w:ascii="Times New Roman" w:hAnsi="Times New Roman" w:cs="Times New Roman"/>
        </w:rPr>
        <w:t xml:space="preserve">(2) Predstavnik </w:t>
      </w:r>
      <w:r w:rsidR="00C53C99" w:rsidRPr="00FC3085">
        <w:rPr>
          <w:rFonts w:ascii="Times New Roman" w:hAnsi="Times New Roman" w:cs="Times New Roman"/>
        </w:rPr>
        <w:t>zaposlenih</w:t>
      </w:r>
      <w:r w:rsidRPr="00FC3085">
        <w:rPr>
          <w:rFonts w:ascii="Times New Roman" w:hAnsi="Times New Roman" w:cs="Times New Roman"/>
        </w:rPr>
        <w:t xml:space="preserve"> mora v svetu zavoda zastopati interese </w:t>
      </w:r>
      <w:r w:rsidR="00C53C99" w:rsidRPr="00FC3085">
        <w:rPr>
          <w:rFonts w:ascii="Times New Roman" w:hAnsi="Times New Roman" w:cs="Times New Roman"/>
        </w:rPr>
        <w:t>zaposlenih</w:t>
      </w:r>
      <w:r w:rsidRPr="00FC3085">
        <w:rPr>
          <w:rFonts w:ascii="Times New Roman" w:hAnsi="Times New Roman" w:cs="Times New Roman"/>
        </w:rPr>
        <w:t xml:space="preserve"> zavoda.</w:t>
      </w:r>
    </w:p>
    <w:p w:rsidR="002C3665" w:rsidRPr="00FC3085" w:rsidRDefault="002C3665">
      <w:pPr>
        <w:jc w:val="both"/>
        <w:rPr>
          <w:rFonts w:ascii="Times New Roman" w:hAnsi="Times New Roman" w:cs="Times New Roman"/>
        </w:rPr>
      </w:pPr>
      <w:r w:rsidRPr="00FC3085">
        <w:rPr>
          <w:rFonts w:ascii="Times New Roman" w:hAnsi="Times New Roman" w:cs="Times New Roman"/>
        </w:rPr>
        <w:lastRenderedPageBreak/>
        <w:t xml:space="preserve">(3) Aktivno in pasivno volilno pravico imajo vsi </w:t>
      </w:r>
      <w:r w:rsidR="00C53C99" w:rsidRPr="00FC3085">
        <w:rPr>
          <w:rFonts w:ascii="Times New Roman" w:hAnsi="Times New Roman" w:cs="Times New Roman"/>
        </w:rPr>
        <w:t>zaposleni</w:t>
      </w:r>
      <w:r w:rsidRPr="00FC3085">
        <w:rPr>
          <w:rFonts w:ascii="Times New Roman" w:hAnsi="Times New Roman" w:cs="Times New Roman"/>
        </w:rPr>
        <w:t xml:space="preserve"> zavoda. V svet zavoda ne more biti izvoljen direktor.  </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cs="Times New Roman"/>
        </w:rPr>
        <w:t>18.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Volitve za člana sveta zavoda, ki predstavlja delavce, razpiše svet zavoda in sicer najkasneje 45 dni pred potekom mandata sveta. Volitve morajo biti zaključene in rezultati objavljeni pred potekom mandata dotedanjega prej omenjenega člana.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Sklep o razpisu volitev določa dan, čas in kraj volitev ter sestavo volilne komisije.</w:t>
      </w: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(3) Postopek za izvedbo volitev in volitve vodi tričlanska volilna komisija, ki jo imenuje svet zavoda.</w:t>
      </w: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(4) Volilna komisija opravi zlasti naslednja dejanja:</w:t>
      </w:r>
    </w:p>
    <w:p w:rsidR="002C3665" w:rsidRPr="00FC3085" w:rsidRDefault="002C3665">
      <w:pPr>
        <w:pStyle w:val="Footer"/>
        <w:numPr>
          <w:ilvl w:val="0"/>
          <w:numId w:val="7"/>
        </w:numPr>
        <w:tabs>
          <w:tab w:val="clear" w:pos="4703"/>
          <w:tab w:val="clear" w:pos="9406"/>
          <w:tab w:val="center" w:pos="4153"/>
          <w:tab w:val="right" w:pos="8306"/>
        </w:tabs>
        <w:jc w:val="both"/>
        <w:rPr>
          <w:rFonts w:ascii="Times New Roman" w:hAnsi="Times New Roman" w:cs="Times New Roman"/>
        </w:rPr>
      </w:pPr>
      <w:r w:rsidRPr="00FC3085">
        <w:rPr>
          <w:rFonts w:ascii="Times New Roman" w:hAnsi="Times New Roman" w:cs="Times New Roman"/>
        </w:rPr>
        <w:t>zbere pisne pristanke kandidatov, da soglašajo s kandidaturo, ter sestavi kandidatno listo,</w:t>
      </w:r>
    </w:p>
    <w:p w:rsidR="002C3665" w:rsidRPr="00FC3085" w:rsidRDefault="002C3665">
      <w:pPr>
        <w:pStyle w:val="Footer"/>
        <w:numPr>
          <w:ilvl w:val="0"/>
          <w:numId w:val="7"/>
        </w:numPr>
        <w:tabs>
          <w:tab w:val="clear" w:pos="4703"/>
          <w:tab w:val="clear" w:pos="9406"/>
          <w:tab w:val="center" w:pos="4153"/>
          <w:tab w:val="right" w:pos="8306"/>
        </w:tabs>
        <w:jc w:val="both"/>
        <w:rPr>
          <w:rFonts w:ascii="Times New Roman" w:hAnsi="Times New Roman" w:cs="Times New Roman"/>
        </w:rPr>
      </w:pPr>
      <w:r w:rsidRPr="00FC3085">
        <w:rPr>
          <w:rFonts w:ascii="Times New Roman" w:hAnsi="Times New Roman" w:cs="Times New Roman"/>
        </w:rPr>
        <w:t>pripravi seznam volilnih upravičencev,</w:t>
      </w:r>
    </w:p>
    <w:p w:rsidR="002C3665" w:rsidRPr="00FC3085" w:rsidRDefault="002C3665">
      <w:pPr>
        <w:pStyle w:val="Footer"/>
        <w:numPr>
          <w:ilvl w:val="0"/>
          <w:numId w:val="7"/>
        </w:numPr>
        <w:tabs>
          <w:tab w:val="clear" w:pos="4703"/>
          <w:tab w:val="clear" w:pos="9406"/>
          <w:tab w:val="center" w:pos="4153"/>
          <w:tab w:val="right" w:pos="8306"/>
        </w:tabs>
        <w:jc w:val="both"/>
        <w:rPr>
          <w:rFonts w:ascii="Times New Roman" w:hAnsi="Times New Roman" w:cs="Times New Roman"/>
        </w:rPr>
      </w:pPr>
      <w:r w:rsidRPr="00FC3085">
        <w:rPr>
          <w:rFonts w:ascii="Times New Roman" w:hAnsi="Times New Roman" w:cs="Times New Roman"/>
        </w:rPr>
        <w:t>pripravi glasovnice,</w:t>
      </w:r>
    </w:p>
    <w:p w:rsidR="002C3665" w:rsidRPr="00FC3085" w:rsidRDefault="002C3665">
      <w:pPr>
        <w:pStyle w:val="Footer"/>
        <w:numPr>
          <w:ilvl w:val="0"/>
          <w:numId w:val="7"/>
        </w:numPr>
        <w:tabs>
          <w:tab w:val="clear" w:pos="4703"/>
          <w:tab w:val="clear" w:pos="9406"/>
          <w:tab w:val="center" w:pos="4153"/>
          <w:tab w:val="right" w:pos="8306"/>
        </w:tabs>
        <w:jc w:val="both"/>
        <w:rPr>
          <w:rFonts w:ascii="Times New Roman" w:hAnsi="Times New Roman" w:cs="Times New Roman"/>
        </w:rPr>
      </w:pPr>
      <w:r w:rsidRPr="00FC3085">
        <w:rPr>
          <w:rFonts w:ascii="Times New Roman" w:hAnsi="Times New Roman" w:cs="Times New Roman"/>
        </w:rPr>
        <w:t>opravi vsa dejanja v zvezi z izvedbo volitev ter v zvezi s tem sprejema ustrezne sklepe,</w:t>
      </w:r>
    </w:p>
    <w:p w:rsidR="002C3665" w:rsidRPr="00FC3085" w:rsidRDefault="002C3665">
      <w:pPr>
        <w:pStyle w:val="Footer"/>
        <w:numPr>
          <w:ilvl w:val="0"/>
          <w:numId w:val="7"/>
        </w:numPr>
        <w:tabs>
          <w:tab w:val="clear" w:pos="4703"/>
          <w:tab w:val="clear" w:pos="9406"/>
          <w:tab w:val="center" w:pos="4153"/>
          <w:tab w:val="right" w:pos="8306"/>
        </w:tabs>
        <w:jc w:val="both"/>
        <w:rPr>
          <w:rFonts w:ascii="Times New Roman" w:eastAsia="Times New Roman" w:hAnsi="Times New Roman" w:cs="Times New Roman"/>
        </w:rPr>
      </w:pPr>
      <w:r w:rsidRPr="00FC3085">
        <w:rPr>
          <w:rFonts w:ascii="Times New Roman" w:hAnsi="Times New Roman" w:cs="Times New Roman"/>
        </w:rPr>
        <w:t>ugotavlja in razglaša izid volitev in o njem poroča svetu zavoda.</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(5) V svet zavoda je izvoljen tisti kandidat, ki prejme največje število glasov. Če dobi več kandidatov enako število glasov, se glede kandidatov, ki so dobili enako število glasov opravijo ponovne volitve.</w:t>
      </w: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(6) Če svet zavoda ugotovi nepravilnosti pri izvedbi volitev, ki so ali bi utegnile vplivati na rezultat volitev, lahko glasovanje razveljavi in volitve ponovi.</w:t>
      </w: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cs="Times New Roman"/>
        </w:rPr>
        <w:t>19.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Če predstavnik delavcev s pisno odpovedjo odstopi s funkcije člana sveta zavoda oziroma, če mu preneha delovno razmerje v zavodu ali mu je zaradi drugih razlogov objektivno onemogočeno zastopanje zaposlenih v svetu zavoda, njegovo članstvo v svetu preneha z dnem, ko svet zavoda o tem sprejme ugotovitveni sklep.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V primerih iz prejšnjega odstavka se opravijo nadomestne volitve.</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(3) Imenovanim članom sveta zavoda lahko predčasno preneha mandat z odpoklicem s strani ustanovitelja, zaradi pisne odpovedi ali iz drugih objektivnih razlogov. </w:t>
      </w:r>
    </w:p>
    <w:p w:rsidR="00B41EE4" w:rsidRPr="00FC3085" w:rsidRDefault="00B41EE4">
      <w:pPr>
        <w:spacing w:before="100" w:after="100" w:line="100" w:lineRule="atLeast"/>
        <w:jc w:val="both"/>
        <w:rPr>
          <w:rFonts w:ascii="Times New Roman" w:hAnsi="Times New Roman" w:cs="Times New Roman"/>
        </w:rPr>
      </w:pPr>
    </w:p>
    <w:p w:rsidR="002C3665" w:rsidRPr="00FC3085" w:rsidRDefault="002C3665">
      <w:pPr>
        <w:spacing w:before="100" w:after="100" w:line="100" w:lineRule="atLeast"/>
        <w:jc w:val="center"/>
        <w:rPr>
          <w:rFonts w:ascii="Times New Roman" w:eastAsia="Times New Roman" w:hAnsi="Times New Roman" w:cs="Times New Roman"/>
        </w:rPr>
      </w:pPr>
      <w:r w:rsidRPr="00FC3085">
        <w:rPr>
          <w:rFonts w:ascii="Times New Roman" w:hAnsi="Times New Roman" w:cs="Times New Roman"/>
        </w:rPr>
        <w:t>20. 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Člani sveta izvolijo na konstitutivni seji izmed sebe predsednika in njegovega namestnika.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Direktor je dolžan obvestiti ustanovitelja in zaposlene o poteku mandatov članov sveta 90 dni pred potekom mandata članov sveta zavoda.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(3) Konstitutivno sejo sveta skliče direktor v roku 30 dni po imenovanju oziroma izvolitvi članov v svet zavoda. Svet zavoda se lahko skliče, v kolikor je v roku imenovana večina vseh članov sveta zavoda.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(4) Svet zavoda sklepa veljavno, če je na seji navzoča večina članov sveta.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(5) Svet zavoda sprejema odločitve z večino glasov vseh članov sveta. Isto velja tudi v primeru dopisne seje.</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(6) Član sveta zavoda je lahko razrešen pred potekom mandata, za katerega je imenovan, če: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sam zahteva razrešitev,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ne upošteva navodil organa, ki ga je imenoval,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se neupravičeno ne udeleži sej trikrat zapored,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pri svojem delu ne ravna v skladu s predpisi oziroma če predstavniki ustanovitelja tudi ne ravnajo v skladu z navodili ustanovitelja,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ne opravlja svojih nalog oziroma jih ne opravlja strokovno,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 svojim ravnanjem škoduje delu in ugledu zavoda.</w:t>
      </w: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 xml:space="preserve"> (7) V primeru predčasne razrešitve člana, se za čas do izteka mandata, imenuje oziroma izvoli novi član po istem postopku, kot je bil imenovan oziroma izvoljen razrešeni član. Mandat članu sveta zavoda, ki je bil naknadno imenovan, poteče takrat, ko poteče mandat celotnemu svetu zavoda. </w:t>
      </w:r>
    </w:p>
    <w:p w:rsidR="002C3665" w:rsidRPr="00FC3085" w:rsidRDefault="002C3665">
      <w:pPr>
        <w:pStyle w:val="ListParagraph"/>
        <w:numPr>
          <w:ilvl w:val="0"/>
          <w:numId w:val="8"/>
        </w:numPr>
        <w:spacing w:after="0" w:line="100" w:lineRule="atLeast"/>
        <w:jc w:val="center"/>
        <w:rPr>
          <w:rFonts w:ascii="Times New Roman" w:hAnsi="Times New Roman" w:cs="Times New Roman"/>
        </w:rPr>
      </w:pPr>
      <w:r w:rsidRPr="00FC3085">
        <w:rPr>
          <w:rFonts w:ascii="Times New Roman" w:hAnsi="Times New Roman" w:cs="Times New Roman"/>
        </w:rPr>
        <w:lastRenderedPageBreak/>
        <w:t>člen</w:t>
      </w:r>
    </w:p>
    <w:p w:rsidR="002C3665" w:rsidRPr="00FC3085" w:rsidRDefault="002C3665">
      <w:pPr>
        <w:jc w:val="both"/>
        <w:rPr>
          <w:rFonts w:ascii="Times New Roman" w:hAnsi="Times New Roman" w:cs="Times New Roman"/>
        </w:rPr>
      </w:pPr>
      <w:r w:rsidRPr="00FC3085">
        <w:rPr>
          <w:rFonts w:ascii="Times New Roman" w:hAnsi="Times New Roman" w:cs="Times New Roman"/>
        </w:rPr>
        <w:t>(1) Delo sveta zavoda vodi njegov predsednik.</w:t>
      </w:r>
    </w:p>
    <w:p w:rsidR="002C3665" w:rsidRPr="00FC3085" w:rsidRDefault="002C3665">
      <w:pPr>
        <w:jc w:val="both"/>
        <w:rPr>
          <w:rFonts w:ascii="Times New Roman" w:hAnsi="Times New Roman" w:cs="Times New Roman"/>
        </w:rPr>
      </w:pPr>
      <w:r w:rsidRPr="00FC3085">
        <w:rPr>
          <w:rFonts w:ascii="Times New Roman" w:hAnsi="Times New Roman" w:cs="Times New Roman"/>
        </w:rPr>
        <w:t>(2) Svet zavoda odloča na sejah.</w:t>
      </w:r>
    </w:p>
    <w:p w:rsidR="002C3665" w:rsidRPr="00FC3085" w:rsidRDefault="002C3665">
      <w:pPr>
        <w:jc w:val="both"/>
        <w:rPr>
          <w:rFonts w:ascii="Times New Roman" w:hAnsi="Times New Roman" w:cs="Times New Roman"/>
        </w:rPr>
      </w:pPr>
      <w:r w:rsidRPr="00FC3085">
        <w:rPr>
          <w:rFonts w:ascii="Times New Roman" w:hAnsi="Times New Roman" w:cs="Times New Roman"/>
        </w:rPr>
        <w:t>(3) Seje sveta zavoda sklicuje predsednik sveta zavoda, v primeru njegove odsotnosti pa njegov namestnik.</w:t>
      </w: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(4) Predsednik sveta zavoda je dolžan sklicati sejo tudi na zahtevo strokovnega sveta, direktorja, ustanovitelja ali dveh (2) članov sveta zavoda. Zahteva za sklic seje mora biti podana v pisni obliki z obrazložitvijo.</w:t>
      </w:r>
    </w:p>
    <w:p w:rsidR="002C3665" w:rsidRPr="00FC3085" w:rsidRDefault="002C3665">
      <w:pPr>
        <w:pStyle w:val="Footer"/>
        <w:jc w:val="both"/>
        <w:rPr>
          <w:rFonts w:ascii="Times New Roman" w:hAnsi="Times New Roman" w:cs="Times New Roman"/>
        </w:rPr>
      </w:pP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(5) Če predsednik sveta zavoda ne skliče seje sveta zavoda v 15 dneh od prejete zahteve, jo mora sklicati direktor.</w:t>
      </w:r>
    </w:p>
    <w:p w:rsidR="002C3665" w:rsidRPr="00FC3085" w:rsidRDefault="002C3665">
      <w:pPr>
        <w:pStyle w:val="Footer"/>
        <w:jc w:val="both"/>
        <w:rPr>
          <w:rFonts w:ascii="Times New Roman" w:hAnsi="Times New Roman" w:cs="Times New Roman"/>
        </w:rPr>
      </w:pP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(6) Svet zavoda podrobneje uredi način svojega dela s poslovnikom.</w:t>
      </w:r>
    </w:p>
    <w:p w:rsidR="002C3665" w:rsidRPr="00FC3085" w:rsidRDefault="002C3665">
      <w:pPr>
        <w:rPr>
          <w:rFonts w:ascii="Times New Roman" w:hAnsi="Times New Roman" w:cs="Times New Roman"/>
        </w:rPr>
      </w:pPr>
    </w:p>
    <w:p w:rsidR="002C3665" w:rsidRPr="00FC3085" w:rsidRDefault="002C3665">
      <w:pPr>
        <w:numPr>
          <w:ilvl w:val="0"/>
          <w:numId w:val="8"/>
        </w:numPr>
        <w:spacing w:after="0" w:line="100" w:lineRule="atLeast"/>
        <w:jc w:val="center"/>
        <w:rPr>
          <w:rFonts w:ascii="Times New Roman" w:hAnsi="Times New Roman" w:cs="Times New Roman"/>
        </w:rPr>
      </w:pPr>
      <w:r w:rsidRPr="00FC3085">
        <w:rPr>
          <w:rFonts w:ascii="Times New Roman" w:hAnsi="Times New Roman" w:cs="Times New Roman"/>
        </w:rPr>
        <w:t>člen</w:t>
      </w:r>
    </w:p>
    <w:p w:rsidR="002C3665" w:rsidRPr="00FC3085" w:rsidRDefault="002C3665">
      <w:pPr>
        <w:jc w:val="both"/>
        <w:rPr>
          <w:rFonts w:ascii="Times New Roman" w:hAnsi="Times New Roman" w:cs="Times New Roman"/>
        </w:rPr>
      </w:pPr>
      <w:r w:rsidRPr="00FC3085">
        <w:rPr>
          <w:rFonts w:ascii="Times New Roman" w:hAnsi="Times New Roman" w:cs="Times New Roman"/>
        </w:rPr>
        <w:t>(1) Seje sveta zavoda so redne, izredne in dopisne.</w:t>
      </w:r>
    </w:p>
    <w:p w:rsidR="002C3665" w:rsidRPr="00FC3085" w:rsidRDefault="002C3665">
      <w:pPr>
        <w:jc w:val="both"/>
        <w:rPr>
          <w:rFonts w:ascii="Times New Roman" w:hAnsi="Times New Roman" w:cs="Times New Roman"/>
        </w:rPr>
      </w:pPr>
      <w:r w:rsidRPr="00FC3085">
        <w:rPr>
          <w:rFonts w:ascii="Times New Roman" w:hAnsi="Times New Roman" w:cs="Times New Roman"/>
        </w:rPr>
        <w:t>(2) Vabilo s predlogom dnevnega reda za redno in izredno sejo sveta zavoda morajo člani sveta zavoda praviloma prejeti najmanj 8 dni pred sejo sveta zavoda. Gradivo k predlaganim točkam dnevnega reda seje sveta zavoda morajo člani sveta zavoda  praviloma prejeti vsaj 4 dni pred sejo sveta zavoda. V posebej utemeljenih primerih in v primeru manj pomembnih odločitev se lahko gradivo članom sveta zavoda izroči šele na sami seji ali se o vprašanju odloči le na podlagi ustne razprave, če s tem soglaša svet zavoda.</w:t>
      </w:r>
    </w:p>
    <w:p w:rsidR="002C3665" w:rsidRPr="00FC3085" w:rsidRDefault="002C3665">
      <w:pPr>
        <w:jc w:val="both"/>
        <w:rPr>
          <w:rFonts w:ascii="Times New Roman" w:hAnsi="Times New Roman" w:cs="Times New Roman"/>
        </w:rPr>
      </w:pPr>
      <w:r w:rsidRPr="00FC3085">
        <w:rPr>
          <w:rFonts w:ascii="Times New Roman" w:hAnsi="Times New Roman" w:cs="Times New Roman"/>
        </w:rPr>
        <w:t>(3) V izjemnih primerih lahko predsednik skliče sejo sveta zavoda tudi v krajšem roku po telefonu, s telegramom ali po elektronski pošti.</w:t>
      </w:r>
    </w:p>
    <w:p w:rsidR="002C3665" w:rsidRPr="00FC3085" w:rsidRDefault="002C3665">
      <w:pPr>
        <w:jc w:val="both"/>
        <w:rPr>
          <w:rFonts w:ascii="Times New Roman" w:hAnsi="Times New Roman" w:cs="Times New Roman"/>
        </w:rPr>
      </w:pPr>
      <w:r w:rsidRPr="00FC3085">
        <w:rPr>
          <w:rFonts w:ascii="Times New Roman" w:hAnsi="Times New Roman" w:cs="Times New Roman"/>
        </w:rPr>
        <w:t>(4) Na sejo sveta zavoda se obvezno vabi tudi direktor.</w:t>
      </w:r>
    </w:p>
    <w:p w:rsidR="002C3665" w:rsidRPr="00FC3085" w:rsidRDefault="002C3665">
      <w:pPr>
        <w:jc w:val="both"/>
        <w:rPr>
          <w:rFonts w:ascii="Times New Roman" w:hAnsi="Times New Roman" w:cs="Times New Roman"/>
        </w:rPr>
      </w:pPr>
      <w:r w:rsidRPr="00FC3085">
        <w:rPr>
          <w:rFonts w:ascii="Times New Roman" w:hAnsi="Times New Roman" w:cs="Times New Roman"/>
        </w:rPr>
        <w:t>(5) Seje sveta zavoda so praviloma</w:t>
      </w:r>
      <w:r w:rsidRPr="00FC3085">
        <w:rPr>
          <w:rFonts w:ascii="Times New Roman" w:hAnsi="Times New Roman" w:cs="Times New Roman"/>
          <w:i/>
        </w:rPr>
        <w:t xml:space="preserve"> </w:t>
      </w:r>
      <w:r w:rsidRPr="00FC3085">
        <w:rPr>
          <w:rFonts w:ascii="Times New Roman" w:hAnsi="Times New Roman" w:cs="Times New Roman"/>
        </w:rPr>
        <w:t>javne.</w:t>
      </w:r>
    </w:p>
    <w:p w:rsidR="002C3665" w:rsidRPr="00FC3085" w:rsidRDefault="002C3665">
      <w:pPr>
        <w:jc w:val="both"/>
        <w:rPr>
          <w:rFonts w:ascii="Times New Roman" w:hAnsi="Times New Roman" w:cs="Times New Roman"/>
        </w:rPr>
      </w:pPr>
      <w:r w:rsidRPr="00FC3085">
        <w:rPr>
          <w:rFonts w:ascii="Times New Roman" w:hAnsi="Times New Roman" w:cs="Times New Roman"/>
        </w:rPr>
        <w:t>(6) Seje sveta zavoda so na podlagi sklepa sveta zavoda lahko tudi zaprte za javnost, vendar imajo tudi v tem primeru pravico prisostvovati seji direktor ter drugi vabljeni s strani sveta zavoda.</w:t>
      </w:r>
    </w:p>
    <w:p w:rsidR="002C3665" w:rsidRPr="00FC3085" w:rsidRDefault="002C3665">
      <w:pPr>
        <w:jc w:val="both"/>
        <w:rPr>
          <w:rFonts w:ascii="Times New Roman" w:hAnsi="Times New Roman" w:cs="Times New Roman"/>
        </w:rPr>
      </w:pPr>
      <w:r w:rsidRPr="00FC3085">
        <w:rPr>
          <w:rFonts w:ascii="Times New Roman" w:hAnsi="Times New Roman" w:cs="Times New Roman"/>
        </w:rPr>
        <w:t>(7) O vsaki seji sveta zavoda se vodi zapisnik. Minimalno vsebino, priloge in postopek potrditve zapisnikov se uredi s poslovnikom sveta zavoda.</w:t>
      </w:r>
    </w:p>
    <w:p w:rsidR="002C3665" w:rsidRPr="00FC3085" w:rsidRDefault="002C3665">
      <w:pPr>
        <w:jc w:val="both"/>
        <w:rPr>
          <w:rFonts w:ascii="Times New Roman" w:hAnsi="Times New Roman" w:cs="Times New Roman"/>
        </w:rPr>
      </w:pPr>
      <w:r w:rsidRPr="00FC3085">
        <w:rPr>
          <w:rFonts w:ascii="Times New Roman" w:hAnsi="Times New Roman" w:cs="Times New Roman"/>
        </w:rPr>
        <w:t>(8) Sklic, potek, zapisniki in način izvedbe dopisne seje se podrobneje uredijo s poslovnikom sveta zavoda.</w:t>
      </w:r>
    </w:p>
    <w:p w:rsidR="002C3665" w:rsidRPr="00FC3085" w:rsidRDefault="002C3665">
      <w:pPr>
        <w:numPr>
          <w:ilvl w:val="0"/>
          <w:numId w:val="8"/>
        </w:numPr>
        <w:spacing w:after="0" w:line="100" w:lineRule="atLeast"/>
        <w:jc w:val="center"/>
        <w:rPr>
          <w:rFonts w:ascii="Times New Roman" w:hAnsi="Times New Roman" w:cs="Times New Roman"/>
        </w:rPr>
      </w:pPr>
      <w:r w:rsidRPr="00FC3085">
        <w:rPr>
          <w:rFonts w:ascii="Times New Roman" w:hAnsi="Times New Roman" w:cs="Times New Roman"/>
        </w:rPr>
        <w:t xml:space="preserve"> člen</w:t>
      </w:r>
    </w:p>
    <w:p w:rsidR="002C3665" w:rsidRPr="00FC3085" w:rsidRDefault="002C3665">
      <w:pPr>
        <w:jc w:val="both"/>
        <w:rPr>
          <w:rFonts w:ascii="Times New Roman" w:hAnsi="Times New Roman" w:cs="Times New Roman"/>
        </w:rPr>
      </w:pPr>
      <w:r w:rsidRPr="00FC3085">
        <w:rPr>
          <w:rFonts w:ascii="Times New Roman" w:hAnsi="Times New Roman" w:cs="Times New Roman"/>
        </w:rPr>
        <w:t xml:space="preserve">(1) Svet zavoda veljavno sklepa, če je bil sklic seje sveta zavoda opravljen v skladu s prejšnjim členom, in je na seji prisotnih večina članov sveta zavoda. </w:t>
      </w:r>
    </w:p>
    <w:p w:rsidR="002C3665" w:rsidRPr="00FC3085" w:rsidRDefault="002C3665">
      <w:pPr>
        <w:jc w:val="both"/>
        <w:rPr>
          <w:rFonts w:ascii="Times New Roman" w:hAnsi="Times New Roman" w:cs="Times New Roman"/>
        </w:rPr>
      </w:pPr>
      <w:r w:rsidRPr="00FC3085">
        <w:rPr>
          <w:rFonts w:ascii="Times New Roman" w:hAnsi="Times New Roman" w:cs="Times New Roman"/>
        </w:rPr>
        <w:t>(2) Sklep sveta zavoda je veljaven, če zanj glasuje večina članov sveta zavoda. Če je izid glasovanja neodločen, ima glas predsednik sveta zavoda odločujočo vlogo.</w:t>
      </w:r>
    </w:p>
    <w:p w:rsidR="002C3665" w:rsidRPr="00FC3085" w:rsidRDefault="002C3665">
      <w:pPr>
        <w:jc w:val="both"/>
        <w:rPr>
          <w:rFonts w:ascii="Times New Roman" w:hAnsi="Times New Roman" w:cs="Times New Roman"/>
        </w:rPr>
      </w:pPr>
      <w:r w:rsidRPr="00FC3085">
        <w:rPr>
          <w:rFonts w:ascii="Times New Roman" w:hAnsi="Times New Roman" w:cs="Times New Roman"/>
        </w:rPr>
        <w:t>(3) V primeru dopisne seje je sklep sprejet, če zanj glasuje večina vseh članov sveta zavoda.</w:t>
      </w:r>
    </w:p>
    <w:p w:rsidR="006D7A02" w:rsidRPr="00FC3085" w:rsidRDefault="006D7A02">
      <w:pPr>
        <w:jc w:val="both"/>
        <w:rPr>
          <w:rFonts w:ascii="Times New Roman" w:hAnsi="Times New Roman" w:cs="Times New Roman"/>
        </w:rPr>
      </w:pPr>
    </w:p>
    <w:p w:rsidR="002C3665" w:rsidRPr="00FC3085" w:rsidRDefault="002C3665">
      <w:pPr>
        <w:numPr>
          <w:ilvl w:val="0"/>
          <w:numId w:val="8"/>
        </w:numPr>
        <w:spacing w:after="0" w:line="100" w:lineRule="atLeast"/>
        <w:jc w:val="center"/>
        <w:rPr>
          <w:color w:val="00000A"/>
        </w:rPr>
      </w:pPr>
      <w:r w:rsidRPr="00FC3085">
        <w:rPr>
          <w:rFonts w:ascii="Times New Roman" w:hAnsi="Times New Roman" w:cs="Times New Roman"/>
        </w:rPr>
        <w:t>člen</w:t>
      </w:r>
    </w:p>
    <w:p w:rsidR="002C3665" w:rsidRPr="00FC3085" w:rsidRDefault="002C3665">
      <w:pPr>
        <w:pStyle w:val="BodyText3"/>
        <w:jc w:val="both"/>
        <w:rPr>
          <w:color w:val="00000A"/>
          <w:sz w:val="22"/>
          <w:szCs w:val="22"/>
        </w:rPr>
      </w:pPr>
    </w:p>
    <w:p w:rsidR="002C3665" w:rsidRPr="00FC3085" w:rsidRDefault="002C3665">
      <w:pPr>
        <w:pStyle w:val="BodyText3"/>
        <w:jc w:val="both"/>
        <w:rPr>
          <w:color w:val="00000A"/>
          <w:sz w:val="22"/>
          <w:szCs w:val="22"/>
        </w:rPr>
      </w:pPr>
      <w:r w:rsidRPr="00FC3085">
        <w:rPr>
          <w:color w:val="00000A"/>
          <w:sz w:val="22"/>
          <w:szCs w:val="22"/>
        </w:rPr>
        <w:t>(1) V primerih, ko je po zakonu, sklepu o ustanovitvi zavoda ali po tem statutu za veljavnost sklepa potrebno soglasje ustanovitelja, je sklep sveta zavoda veljaven, ko je pridobljeno pisno soglasje ustanovitelja.</w:t>
      </w:r>
    </w:p>
    <w:p w:rsidR="002C3665" w:rsidRPr="00FC3085" w:rsidRDefault="002C3665">
      <w:pPr>
        <w:pStyle w:val="BodyText3"/>
        <w:jc w:val="both"/>
        <w:rPr>
          <w:color w:val="00000A"/>
          <w:sz w:val="22"/>
          <w:szCs w:val="22"/>
        </w:rPr>
      </w:pPr>
    </w:p>
    <w:p w:rsidR="00B41EE4" w:rsidRPr="00FC3085" w:rsidRDefault="00B41EE4">
      <w:pPr>
        <w:pStyle w:val="BodyText3"/>
        <w:jc w:val="both"/>
        <w:rPr>
          <w:color w:val="00000A"/>
          <w:sz w:val="22"/>
          <w:szCs w:val="22"/>
        </w:rPr>
      </w:pPr>
    </w:p>
    <w:p w:rsidR="002C3665" w:rsidRPr="00FC3085" w:rsidRDefault="002C3665">
      <w:pPr>
        <w:numPr>
          <w:ilvl w:val="0"/>
          <w:numId w:val="8"/>
        </w:numPr>
        <w:spacing w:after="0" w:line="100" w:lineRule="atLeast"/>
        <w:jc w:val="center"/>
        <w:rPr>
          <w:rFonts w:ascii="Times New Roman" w:hAnsi="Times New Roman" w:cs="Times New Roman"/>
        </w:rPr>
      </w:pPr>
      <w:r w:rsidRPr="00FC3085">
        <w:rPr>
          <w:rFonts w:ascii="Times New Roman" w:hAnsi="Times New Roman" w:cs="Times New Roman"/>
        </w:rPr>
        <w:t>člen</w:t>
      </w:r>
    </w:p>
    <w:p w:rsidR="00A25C21" w:rsidRPr="00FC3085" w:rsidRDefault="00A25C21">
      <w:pPr>
        <w:pStyle w:val="BodyText2"/>
        <w:jc w:val="both"/>
        <w:rPr>
          <w:sz w:val="22"/>
          <w:szCs w:val="22"/>
        </w:rPr>
      </w:pPr>
    </w:p>
    <w:p w:rsidR="002C3665" w:rsidRPr="00FC3085" w:rsidRDefault="002C3665">
      <w:pPr>
        <w:pStyle w:val="BodyText2"/>
        <w:jc w:val="both"/>
        <w:rPr>
          <w:sz w:val="22"/>
          <w:szCs w:val="22"/>
        </w:rPr>
      </w:pPr>
      <w:r w:rsidRPr="00FC3085">
        <w:rPr>
          <w:sz w:val="22"/>
          <w:szCs w:val="22"/>
        </w:rPr>
        <w:t xml:space="preserve">Članom sveta zavoda se izplačujejo sejnine </w:t>
      </w:r>
      <w:r w:rsidR="00A25C21" w:rsidRPr="00FC3085">
        <w:rPr>
          <w:sz w:val="22"/>
          <w:szCs w:val="22"/>
        </w:rPr>
        <w:t xml:space="preserve">in </w:t>
      </w:r>
      <w:r w:rsidR="00B41EE4" w:rsidRPr="00FC3085">
        <w:rPr>
          <w:sz w:val="22"/>
          <w:szCs w:val="22"/>
        </w:rPr>
        <w:t xml:space="preserve">utemeljeni </w:t>
      </w:r>
      <w:r w:rsidR="00A25C21" w:rsidRPr="00FC3085">
        <w:rPr>
          <w:sz w:val="22"/>
          <w:szCs w:val="22"/>
        </w:rPr>
        <w:t xml:space="preserve">potni stroški </w:t>
      </w:r>
      <w:r w:rsidRPr="00FC3085">
        <w:rPr>
          <w:sz w:val="22"/>
          <w:szCs w:val="22"/>
        </w:rPr>
        <w:t>skladno s pravili, ki jih določi ustanovitelj.</w:t>
      </w:r>
    </w:p>
    <w:p w:rsidR="002C3665" w:rsidRPr="00FC3085" w:rsidRDefault="002C3665">
      <w:pPr>
        <w:pStyle w:val="BodyText2"/>
        <w:jc w:val="both"/>
        <w:rPr>
          <w:sz w:val="22"/>
          <w:szCs w:val="22"/>
        </w:rPr>
      </w:pP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Naloge sveta zavoda so: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sprejme predhodno mnenje k imenovanju direktorja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sprejme predlog o morebitni razrešitvi direktorja zavoda pred potekom mandata,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nadzira zakonitost dela in poslovanja zavoda,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spremlja, analizira in ocenjuje delovanje zavoda,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ocenjuje delo direktorja,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sprejeme program dela, ki vključuje tudi finančni, investicijski in kadrovski načrt, s soglasjem občinskega sveta,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daje soglasje k aktu o organizaciji in sistematizaciji delovnih mest,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spremlja in ocenjuje politiko ustanovitelja do zavoda,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sprejeme statut, h kateremu soglasje poda ustanovitelj,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sprejeme letno finančno poročilo zavoda s soglasjem občinskega sveta,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sprejema petletni razvojni načrt s soglasjem občinskega sveta.</w:t>
      </w: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rPr>
        <w:t xml:space="preserve">(2) Svet zavoda je dolžan pravočasno izpeljati postopek za imenovanje direktorja.  </w:t>
      </w:r>
    </w:p>
    <w:p w:rsidR="004171F6" w:rsidRPr="00FC3085" w:rsidRDefault="004171F6">
      <w:pPr>
        <w:spacing w:before="100" w:after="100" w:line="100" w:lineRule="atLeast"/>
        <w:jc w:val="both"/>
        <w:rPr>
          <w:rFonts w:ascii="Times New Roman" w:eastAsia="Times New Roman" w:hAnsi="Times New Roman" w:cs="Times New Roman"/>
          <w:b/>
          <w:sz w:val="24"/>
          <w:szCs w:val="24"/>
        </w:rPr>
      </w:pP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b/>
          <w:sz w:val="24"/>
          <w:szCs w:val="24"/>
        </w:rPr>
        <w:t>IV.3 Strokovni svet</w:t>
      </w:r>
    </w:p>
    <w:p w:rsidR="002C3665" w:rsidRPr="00FC3085" w:rsidRDefault="002C3665">
      <w:pPr>
        <w:numPr>
          <w:ilvl w:val="0"/>
          <w:numId w:val="8"/>
        </w:numPr>
        <w:spacing w:after="0" w:line="100" w:lineRule="atLeast"/>
        <w:jc w:val="center"/>
      </w:pPr>
      <w:r w:rsidRPr="00FC3085">
        <w:rPr>
          <w:rFonts w:ascii="Times New Roman" w:hAnsi="Times New Roman" w:cs="Times New Roman"/>
        </w:rPr>
        <w:t>člen</w:t>
      </w:r>
    </w:p>
    <w:p w:rsidR="002C3665" w:rsidRPr="00FC3085" w:rsidRDefault="002C3665">
      <w:pPr>
        <w:pStyle w:val="NormalWeb"/>
        <w:spacing w:before="102" w:after="102"/>
        <w:jc w:val="both"/>
        <w:rPr>
          <w:sz w:val="22"/>
          <w:szCs w:val="22"/>
        </w:rPr>
      </w:pPr>
      <w:r w:rsidRPr="00FC3085">
        <w:rPr>
          <w:sz w:val="22"/>
          <w:szCs w:val="22"/>
        </w:rPr>
        <w:t xml:space="preserve">(1) Strokovni svet je ožji kolegijski organ direktorja, ki je sestavlja direktor in štirje (4) člani, skupaj pet (5) članov. </w:t>
      </w:r>
    </w:p>
    <w:p w:rsidR="002C3665" w:rsidRPr="00FC3085" w:rsidRDefault="002C3665">
      <w:pPr>
        <w:pStyle w:val="NormalWeb"/>
        <w:spacing w:before="102" w:after="102"/>
        <w:jc w:val="both"/>
        <w:rPr>
          <w:sz w:val="22"/>
          <w:szCs w:val="22"/>
        </w:rPr>
      </w:pPr>
      <w:r w:rsidRPr="00FC3085">
        <w:rPr>
          <w:sz w:val="22"/>
          <w:szCs w:val="22"/>
        </w:rPr>
        <w:t xml:space="preserve">(2) Tri člane imenuje direktor izmed zunanjih strokovnjakov in sodelavcev, enega imenuje direktor na predlog župana. </w:t>
      </w:r>
    </w:p>
    <w:p w:rsidR="002C3665" w:rsidRPr="00FC3085" w:rsidRDefault="002C3665">
      <w:pPr>
        <w:pStyle w:val="NormalWeb"/>
        <w:spacing w:before="102" w:after="102"/>
        <w:jc w:val="both"/>
        <w:rPr>
          <w:sz w:val="22"/>
          <w:szCs w:val="22"/>
        </w:rPr>
      </w:pPr>
      <w:r w:rsidRPr="00FC3085">
        <w:rPr>
          <w:sz w:val="22"/>
          <w:szCs w:val="22"/>
        </w:rPr>
        <w:t xml:space="preserve">(3) Strokovnemu svetu predseduje direktor zavoda. Mandat članov sveta zavoda je vezan na mandat direktorja. Člani strokovnega sveta svoje delo opravljajo nepoklicno. </w:t>
      </w:r>
    </w:p>
    <w:p w:rsidR="002C3665" w:rsidRPr="00FC3085" w:rsidRDefault="002C3665">
      <w:pPr>
        <w:pStyle w:val="BodyText2"/>
        <w:jc w:val="both"/>
      </w:pPr>
      <w:r w:rsidRPr="00FC3085">
        <w:rPr>
          <w:sz w:val="22"/>
          <w:szCs w:val="22"/>
        </w:rPr>
        <w:t xml:space="preserve">(4) Direktor lahko člane sveta razreši na lastno ali pobudo člana. Za člana, ki ga imenuje župan, mora predhodno mnenje o razrešitvi podati župan. </w:t>
      </w:r>
    </w:p>
    <w:p w:rsidR="002C3665" w:rsidRPr="00FC3085" w:rsidRDefault="002C3665">
      <w:pPr>
        <w:numPr>
          <w:ilvl w:val="0"/>
          <w:numId w:val="8"/>
        </w:numPr>
        <w:spacing w:after="0" w:line="100" w:lineRule="atLeast"/>
        <w:jc w:val="center"/>
      </w:pPr>
      <w:r w:rsidRPr="00FC3085">
        <w:rPr>
          <w:rFonts w:ascii="Times New Roman" w:hAnsi="Times New Roman" w:cs="Times New Roman"/>
        </w:rPr>
        <w:t xml:space="preserve">člen </w:t>
      </w:r>
    </w:p>
    <w:p w:rsidR="002C3665" w:rsidRPr="00FC3085" w:rsidRDefault="002C3665">
      <w:pPr>
        <w:pStyle w:val="NormalWeb"/>
        <w:numPr>
          <w:ilvl w:val="0"/>
          <w:numId w:val="9"/>
        </w:numPr>
        <w:spacing w:before="102" w:after="102"/>
        <w:jc w:val="both"/>
      </w:pPr>
      <w:r w:rsidRPr="00FC3085">
        <w:rPr>
          <w:sz w:val="22"/>
          <w:szCs w:val="22"/>
        </w:rPr>
        <w:t>Strokovni svet zavoda opravlja naslednje naloge:</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 xml:space="preserve">daje strokovna izhodišča za razvojni program, </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daje strokovna izhodišča za letni program dela zavoda;</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 xml:space="preserve">daje svetu zavoda in direktorju mnenja in predloge glede organizacije dela in pogojev za razvoj dejavnosti; </w:t>
      </w:r>
    </w:p>
    <w:p w:rsidR="002C3665" w:rsidRPr="00FC3085" w:rsidRDefault="002C3665">
      <w:pPr>
        <w:numPr>
          <w:ilvl w:val="0"/>
          <w:numId w:val="6"/>
        </w:numPr>
        <w:spacing w:after="0" w:line="100" w:lineRule="atLeast"/>
        <w:jc w:val="both"/>
        <w:rPr>
          <w:rFonts w:ascii="Times New Roman" w:hAnsi="Times New Roman" w:cs="Times New Roman"/>
        </w:rPr>
      </w:pPr>
      <w:r w:rsidRPr="00FC3085">
        <w:rPr>
          <w:rFonts w:ascii="Times New Roman" w:hAnsi="Times New Roman" w:cs="Times New Roman"/>
        </w:rPr>
        <w:t>daje mnenja o strokovnih vprašanjih, ki se pojavljajo ob izvajanju letnega programa dela;</w:t>
      </w:r>
    </w:p>
    <w:p w:rsidR="002C3665" w:rsidRPr="00FC3085" w:rsidRDefault="002C3665">
      <w:pPr>
        <w:numPr>
          <w:ilvl w:val="0"/>
          <w:numId w:val="6"/>
        </w:numPr>
        <w:spacing w:after="0" w:line="100" w:lineRule="atLeast"/>
        <w:jc w:val="both"/>
        <w:rPr>
          <w:rFonts w:ascii="Times New Roman" w:hAnsi="Times New Roman"/>
        </w:rPr>
      </w:pPr>
      <w:r w:rsidRPr="00FC3085">
        <w:rPr>
          <w:rFonts w:ascii="Times New Roman" w:hAnsi="Times New Roman" w:cs="Times New Roman"/>
        </w:rPr>
        <w:t>daje mnenja, pobude in predloge o razvoju dejavnosti na strokovnem področju;</w:t>
      </w:r>
    </w:p>
    <w:p w:rsidR="002C3665" w:rsidRPr="00FC3085" w:rsidRDefault="002C3665">
      <w:pPr>
        <w:pStyle w:val="Preformatted"/>
        <w:numPr>
          <w:ilvl w:val="0"/>
          <w:numId w:val="6"/>
        </w:numPr>
        <w:tabs>
          <w:tab w:val="clear" w:pos="9590"/>
        </w:tabs>
        <w:jc w:val="both"/>
        <w:rPr>
          <w:rFonts w:ascii="Times New Roman" w:hAnsi="Times New Roman"/>
        </w:rPr>
      </w:pPr>
      <w:r w:rsidRPr="00FC3085">
        <w:rPr>
          <w:rFonts w:ascii="Times New Roman" w:hAnsi="Times New Roman"/>
          <w:sz w:val="22"/>
          <w:szCs w:val="22"/>
        </w:rPr>
        <w:t>obravnava poročila o izvrševanju letnega programa dela in daje mnenja k njim;</w:t>
      </w:r>
    </w:p>
    <w:p w:rsidR="002C3665" w:rsidRPr="00FC3085" w:rsidRDefault="002C3665">
      <w:pPr>
        <w:jc w:val="both"/>
        <w:rPr>
          <w:rFonts w:ascii="Times New Roman" w:hAnsi="Times New Roman" w:cs="Times New Roman"/>
        </w:rPr>
      </w:pPr>
    </w:p>
    <w:p w:rsidR="002C3665" w:rsidRPr="00FC3085" w:rsidRDefault="002C3665">
      <w:pPr>
        <w:jc w:val="both"/>
        <w:rPr>
          <w:color w:val="00000A"/>
        </w:rPr>
      </w:pPr>
      <w:r w:rsidRPr="00FC3085">
        <w:rPr>
          <w:rFonts w:ascii="Times New Roman" w:hAnsi="Times New Roman" w:cs="Times New Roman"/>
        </w:rPr>
        <w:t>(2) Strokovni svet zavoda mora obravnavati vsa vprašanja, pobude in predloge, ki jih v zvezi z njegovo pristojnostjo pripravijo in nanj naslovijo direktor, svet zavoda ali ustanovitelj.</w:t>
      </w:r>
    </w:p>
    <w:p w:rsidR="002C3665" w:rsidRPr="00FC3085" w:rsidRDefault="002C3665">
      <w:pPr>
        <w:pStyle w:val="BodyText3"/>
        <w:jc w:val="both"/>
        <w:rPr>
          <w:sz w:val="22"/>
          <w:szCs w:val="22"/>
        </w:rPr>
      </w:pPr>
      <w:r w:rsidRPr="00FC3085">
        <w:rPr>
          <w:color w:val="00000A"/>
          <w:sz w:val="22"/>
          <w:szCs w:val="22"/>
        </w:rPr>
        <w:lastRenderedPageBreak/>
        <w:t>(3) Strokovni svet zavoda sprejema svoja mnenja, pobude in predloge v obliki sklepov.</w:t>
      </w:r>
    </w:p>
    <w:p w:rsidR="002C3665" w:rsidRPr="00FC3085" w:rsidRDefault="002C3665">
      <w:pPr>
        <w:pStyle w:val="Preformatted"/>
        <w:tabs>
          <w:tab w:val="clear" w:pos="9590"/>
        </w:tabs>
        <w:jc w:val="both"/>
        <w:rPr>
          <w:rFonts w:ascii="Times New Roman" w:hAnsi="Times New Roman"/>
          <w:sz w:val="22"/>
          <w:szCs w:val="22"/>
        </w:rPr>
      </w:pPr>
    </w:p>
    <w:p w:rsidR="002C3665" w:rsidRPr="00FC3085" w:rsidRDefault="002C3665">
      <w:pPr>
        <w:pStyle w:val="Preformatted"/>
        <w:tabs>
          <w:tab w:val="clear" w:pos="9590"/>
        </w:tabs>
        <w:jc w:val="both"/>
        <w:rPr>
          <w:color w:val="00000A"/>
          <w:sz w:val="22"/>
          <w:szCs w:val="22"/>
        </w:rPr>
      </w:pPr>
      <w:r w:rsidRPr="00FC3085">
        <w:rPr>
          <w:rFonts w:ascii="Times New Roman" w:hAnsi="Times New Roman"/>
          <w:sz w:val="22"/>
          <w:szCs w:val="22"/>
        </w:rPr>
        <w:t>(4) Strokovni svet zavoda mora posredovati svoje sklepe svetu zavoda.</w:t>
      </w:r>
    </w:p>
    <w:p w:rsidR="002C3665" w:rsidRPr="00FC3085" w:rsidRDefault="002C3665">
      <w:pPr>
        <w:pStyle w:val="BodyText3"/>
        <w:rPr>
          <w:color w:val="00000A"/>
          <w:sz w:val="22"/>
          <w:szCs w:val="22"/>
        </w:rPr>
      </w:pPr>
    </w:p>
    <w:p w:rsidR="002C3665" w:rsidRPr="00FC3085" w:rsidRDefault="002C3665">
      <w:pPr>
        <w:numPr>
          <w:ilvl w:val="0"/>
          <w:numId w:val="8"/>
        </w:numPr>
        <w:spacing w:after="0" w:line="100" w:lineRule="atLeast"/>
        <w:jc w:val="center"/>
      </w:pPr>
      <w:r w:rsidRPr="00FC3085">
        <w:rPr>
          <w:rFonts w:ascii="Times New Roman" w:hAnsi="Times New Roman" w:cs="Times New Roman"/>
        </w:rPr>
        <w:t>člen</w:t>
      </w:r>
    </w:p>
    <w:p w:rsidR="002C3665" w:rsidRPr="00FC3085" w:rsidRDefault="002C3665">
      <w:pPr>
        <w:pStyle w:val="NormalWeb"/>
        <w:spacing w:before="102" w:after="102"/>
        <w:jc w:val="both"/>
      </w:pPr>
      <w:r w:rsidRPr="00FC3085">
        <w:rPr>
          <w:sz w:val="22"/>
          <w:szCs w:val="22"/>
        </w:rPr>
        <w:t xml:space="preserve">(1) Strokovni svet zavoda deluje na sejah strokovnega sveta zavoda. </w:t>
      </w:r>
    </w:p>
    <w:p w:rsidR="002C3665" w:rsidRPr="00FC3085" w:rsidRDefault="002C3665">
      <w:pPr>
        <w:jc w:val="both"/>
      </w:pPr>
      <w:r w:rsidRPr="00FC3085">
        <w:rPr>
          <w:rFonts w:ascii="Times New Roman" w:hAnsi="Times New Roman" w:cs="Times New Roman"/>
        </w:rPr>
        <w:t>(2) Predsednik strokovnega sveta zavoda sklicuje seje strokovnega sveta. Seja strokovnega sveta mora biti najmanj dvakrat letno. Na pisno zahtevo sveta zavoda, ustanovitelja, direktorja ali dveh članov strokovnega sveta je dolžan sklicati sejo najpozneje v roku 15 dni od prejete zahteve, ki mora biti pisna in obrazložena.</w:t>
      </w:r>
    </w:p>
    <w:p w:rsidR="002C3665" w:rsidRPr="00FC3085" w:rsidRDefault="002C3665">
      <w:pPr>
        <w:pStyle w:val="NormalWeb"/>
        <w:spacing w:before="102" w:after="102"/>
        <w:jc w:val="both"/>
      </w:pPr>
      <w:r w:rsidRPr="00FC3085">
        <w:rPr>
          <w:sz w:val="22"/>
          <w:szCs w:val="22"/>
        </w:rPr>
        <w:t>(3) Strokovni svet zavoda veljavno sklepa, če je na seji prisotnih večina članov strokovnega sveta zavoda. Sklep strokovnega sveta zavoda je veljaven, če zanj glasuje večina članov strokovnega sveta zavoda. Če ima posamezen član ali skupina članov drugačno mnenje od sprejetega, ga mora strokovni svet zavoda priložiti k sprejetemu stališču in ga posredovati naslovniku kot njegov sestavni del.</w:t>
      </w:r>
    </w:p>
    <w:p w:rsidR="002C3665" w:rsidRPr="00FC3085" w:rsidRDefault="002C3665">
      <w:pPr>
        <w:pStyle w:val="Footer"/>
        <w:jc w:val="both"/>
        <w:rPr>
          <w:rFonts w:ascii="Times New Roman" w:eastAsia="Times New Roman" w:hAnsi="Times New Roman" w:cs="Times New Roman"/>
          <w:color w:val="FF0000"/>
          <w:sz w:val="24"/>
          <w:szCs w:val="24"/>
        </w:rPr>
      </w:pPr>
      <w:r w:rsidRPr="00FC3085">
        <w:rPr>
          <w:rFonts w:ascii="Times New Roman" w:hAnsi="Times New Roman" w:cs="Times New Roman"/>
        </w:rPr>
        <w:t>(4) Strokovni svet zavoda pri svojem delu uporablja določbe poslovnika, ki ureja delo sveta zavoda.</w:t>
      </w:r>
    </w:p>
    <w:p w:rsidR="002C3665" w:rsidRPr="00FC3085" w:rsidRDefault="002C3665">
      <w:pPr>
        <w:spacing w:after="0" w:line="288" w:lineRule="auto"/>
        <w:jc w:val="both"/>
        <w:rPr>
          <w:rFonts w:ascii="Times New Roman" w:eastAsia="Times New Roman" w:hAnsi="Times New Roman" w:cs="Times New Roman"/>
          <w:color w:val="FF0000"/>
          <w:sz w:val="24"/>
          <w:szCs w:val="24"/>
        </w:rPr>
      </w:pPr>
    </w:p>
    <w:p w:rsidR="002C3665" w:rsidRPr="00FC3085" w:rsidRDefault="001B0BD1">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b/>
          <w:sz w:val="24"/>
          <w:szCs w:val="24"/>
        </w:rPr>
        <w:t>IV.4 »A</w:t>
      </w:r>
      <w:r w:rsidR="002C3665" w:rsidRPr="00FC3085">
        <w:rPr>
          <w:rFonts w:ascii="Times New Roman" w:eastAsia="Times New Roman" w:hAnsi="Times New Roman" w:cs="Times New Roman"/>
          <w:b/>
          <w:sz w:val="24"/>
          <w:szCs w:val="24"/>
        </w:rPr>
        <w:t>d hoc</w:t>
      </w:r>
      <w:r w:rsidRPr="00FC3085">
        <w:rPr>
          <w:rFonts w:ascii="Times New Roman" w:eastAsia="Times New Roman" w:hAnsi="Times New Roman" w:cs="Times New Roman"/>
          <w:b/>
          <w:sz w:val="24"/>
          <w:szCs w:val="24"/>
        </w:rPr>
        <w:t>«</w:t>
      </w:r>
      <w:r w:rsidR="002C3665" w:rsidRPr="00FC3085">
        <w:rPr>
          <w:rFonts w:ascii="Times New Roman" w:eastAsia="Times New Roman" w:hAnsi="Times New Roman" w:cs="Times New Roman"/>
          <w:b/>
          <w:sz w:val="24"/>
          <w:szCs w:val="24"/>
        </w:rPr>
        <w:t xml:space="preserve"> delovne skupine</w:t>
      </w:r>
    </w:p>
    <w:p w:rsidR="002C3665" w:rsidRPr="00FC3085" w:rsidRDefault="002C3665">
      <w:pPr>
        <w:numPr>
          <w:ilvl w:val="0"/>
          <w:numId w:val="8"/>
        </w:numPr>
        <w:spacing w:before="102" w:after="102" w:line="100" w:lineRule="atLeast"/>
        <w:jc w:val="center"/>
      </w:pPr>
      <w:r w:rsidRPr="00FC3085">
        <w:rPr>
          <w:rFonts w:ascii="Times New Roman" w:hAnsi="Times New Roman" w:cs="Times New Roman"/>
        </w:rPr>
        <w:t>člen</w:t>
      </w:r>
    </w:p>
    <w:p w:rsidR="002C3665" w:rsidRPr="00FC3085" w:rsidRDefault="002C3665">
      <w:pPr>
        <w:pStyle w:val="NormalWeb"/>
        <w:spacing w:before="102" w:after="102"/>
        <w:jc w:val="both"/>
      </w:pPr>
      <w:r w:rsidRPr="00FC3085">
        <w:rPr>
          <w:sz w:val="22"/>
          <w:szCs w:val="22"/>
        </w:rPr>
        <w:t xml:space="preserve">(1) Na pobudo ustanovitelja, direktor ustanovi </w:t>
      </w:r>
      <w:r w:rsidR="00903D94" w:rsidRPr="00FC3085">
        <w:rPr>
          <w:sz w:val="22"/>
          <w:szCs w:val="22"/>
        </w:rPr>
        <w:t>»</w:t>
      </w:r>
      <w:r w:rsidRPr="00FC3085">
        <w:rPr>
          <w:sz w:val="22"/>
          <w:szCs w:val="22"/>
        </w:rPr>
        <w:t>ad hoc</w:t>
      </w:r>
      <w:r w:rsidR="00903D94" w:rsidRPr="00FC3085">
        <w:rPr>
          <w:sz w:val="22"/>
          <w:szCs w:val="22"/>
        </w:rPr>
        <w:t>«</w:t>
      </w:r>
      <w:r w:rsidRPr="00FC3085">
        <w:rPr>
          <w:sz w:val="22"/>
          <w:szCs w:val="22"/>
        </w:rPr>
        <w:t xml:space="preserve"> delovne skupine po posameznih projektih za čas trajanja projektov. V te skupine se praviloma imenujejo predstojniki pristojnih uradov Občine Izola in direktorji organizacij v katerih ima Občina Izola lastniški ali solastniški delež.</w:t>
      </w:r>
    </w:p>
    <w:p w:rsidR="002C3665" w:rsidRPr="00FC3085" w:rsidRDefault="002C3665">
      <w:pPr>
        <w:numPr>
          <w:ilvl w:val="0"/>
          <w:numId w:val="8"/>
        </w:numPr>
        <w:spacing w:before="102" w:after="102" w:line="100" w:lineRule="atLeast"/>
        <w:jc w:val="center"/>
      </w:pPr>
      <w:r w:rsidRPr="00FC3085">
        <w:rPr>
          <w:rFonts w:ascii="Times New Roman" w:hAnsi="Times New Roman" w:cs="Times New Roman"/>
        </w:rPr>
        <w:t>člen</w:t>
      </w:r>
    </w:p>
    <w:p w:rsidR="002C3665" w:rsidRPr="00FC3085" w:rsidRDefault="002C3665">
      <w:pPr>
        <w:pStyle w:val="BodyText2"/>
        <w:jc w:val="both"/>
        <w:rPr>
          <w:b/>
          <w:szCs w:val="24"/>
        </w:rPr>
      </w:pPr>
      <w:r w:rsidRPr="00FC3085">
        <w:rPr>
          <w:sz w:val="22"/>
          <w:szCs w:val="22"/>
        </w:rPr>
        <w:t xml:space="preserve">Članom strokovnega sveta zavoda in </w:t>
      </w:r>
      <w:r w:rsidR="00903D94" w:rsidRPr="00FC3085">
        <w:rPr>
          <w:sz w:val="22"/>
          <w:szCs w:val="22"/>
        </w:rPr>
        <w:t>»</w:t>
      </w:r>
      <w:r w:rsidRPr="00FC3085">
        <w:rPr>
          <w:sz w:val="22"/>
          <w:szCs w:val="22"/>
        </w:rPr>
        <w:t>ad hoc</w:t>
      </w:r>
      <w:r w:rsidR="00903D94" w:rsidRPr="00FC3085">
        <w:rPr>
          <w:sz w:val="22"/>
          <w:szCs w:val="22"/>
        </w:rPr>
        <w:t>«</w:t>
      </w:r>
      <w:r w:rsidRPr="00FC3085">
        <w:rPr>
          <w:sz w:val="22"/>
          <w:szCs w:val="22"/>
        </w:rPr>
        <w:t xml:space="preserve"> skupin se izplačujejo sejnine </w:t>
      </w:r>
      <w:r w:rsidR="00F7744C" w:rsidRPr="00FC3085">
        <w:rPr>
          <w:sz w:val="22"/>
          <w:szCs w:val="22"/>
        </w:rPr>
        <w:t xml:space="preserve">in utemeljeni potni stroški </w:t>
      </w:r>
      <w:r w:rsidRPr="00FC3085">
        <w:rPr>
          <w:sz w:val="22"/>
          <w:szCs w:val="22"/>
        </w:rPr>
        <w:t>skladno s pravili, ki jih določi ustanovitelj.</w:t>
      </w:r>
    </w:p>
    <w:p w:rsidR="00F7744C" w:rsidRPr="00FC3085" w:rsidRDefault="00F7744C">
      <w:pPr>
        <w:spacing w:before="100" w:after="100" w:line="100" w:lineRule="atLeast"/>
        <w:jc w:val="both"/>
        <w:rPr>
          <w:rFonts w:ascii="Times New Roman" w:eastAsia="Times New Roman" w:hAnsi="Times New Roman" w:cs="Times New Roman"/>
          <w:b/>
          <w:sz w:val="24"/>
          <w:szCs w:val="24"/>
        </w:rPr>
      </w:pP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b/>
          <w:sz w:val="24"/>
          <w:szCs w:val="24"/>
        </w:rPr>
        <w:t>V. VIRI IN SREDSTVA ZA DELO IN ODGOVORNOST ZA OBVEZNOSTI ZAVODA</w:t>
      </w:r>
    </w:p>
    <w:p w:rsidR="00903D94" w:rsidRPr="00FC3085" w:rsidRDefault="00903D94">
      <w:pPr>
        <w:spacing w:before="100" w:after="100" w:line="100" w:lineRule="atLeast"/>
        <w:jc w:val="both"/>
        <w:rPr>
          <w:rFonts w:ascii="Times New Roman" w:hAnsi="Times New Roman" w:cs="Times New Roman"/>
        </w:rPr>
      </w:pP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Zavod je dolžan upravljati in uporabljati premoženje s skrbnostjo dobrega gospodarja. </w:t>
      </w:r>
    </w:p>
    <w:p w:rsidR="00903D94" w:rsidRPr="00FC3085" w:rsidRDefault="00903D94">
      <w:pPr>
        <w:spacing w:before="100" w:after="100" w:line="100" w:lineRule="atLeast"/>
        <w:jc w:val="both"/>
        <w:rPr>
          <w:rFonts w:ascii="Times New Roman" w:hAnsi="Times New Roman" w:cs="Times New Roman"/>
        </w:rPr>
      </w:pP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Zavod pridobiva sredstva za izvajanje svoje dejavnosti opredeljene v programu dela: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iz sredstev proračuna ustanovitelja,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iz drugih javnih in EU sredstev,</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 prodajo blaga in storitev na trgu,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z darili, donacijami, volili in prejemki iz drugih zakonitih virov.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Iz proračuna ustanovitelja zavod pridobiva sredstva na podlagi potrjenega programa dela. Osnova za izračun sredstev za izvajanje javne službe, ki izhajajo iz razvojnega načrta, in so: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splošni materialni stroški delovanja,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stroški dela,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programski materialni stroški,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stroški tekočega in investicijskega vzdrževanja ter nakup opreme,</w:t>
      </w:r>
    </w:p>
    <w:p w:rsidR="002C3665" w:rsidRPr="00FC3085" w:rsidRDefault="002C3665">
      <w:pPr>
        <w:pStyle w:val="ListParagraph"/>
        <w:numPr>
          <w:ilvl w:val="0"/>
          <w:numId w:val="3"/>
        </w:num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 xml:space="preserve">spodbude občine občanom in pravnim subjektom s področja podjetništva in razvoja ter prijavljanja evropskih razvojnih projektov v občini.  </w:t>
      </w:r>
    </w:p>
    <w:p w:rsidR="00903D94" w:rsidRPr="00FC3085" w:rsidRDefault="00903D94" w:rsidP="00903D94">
      <w:pPr>
        <w:pStyle w:val="ListParagraph"/>
        <w:spacing w:before="100" w:after="100" w:line="100" w:lineRule="atLeast"/>
        <w:jc w:val="both"/>
        <w:rPr>
          <w:rFonts w:ascii="Times New Roman" w:hAnsi="Times New Roman" w:cs="Times New Roman"/>
        </w:rPr>
      </w:pP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Iz proračuna ustanovitelja lahko zavod pridobiva tudi sredstva za druge namene, vezane na izvajanje dejavnosti zavoda, v kolikor takšen sklep sprejme Občinski svet Občine Izola. </w:t>
      </w: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(2) V primeru iz prejšnjega odstavka ustanovitelj in zavod uredita vsa medsebojna razmerja s posebno pogodbo.</w:t>
      </w: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Zavod samostojno gospodari s prihodki, ki jih ustvari z opravljanjem svoje dejavnosti.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(2) Zavod ločeno izkazuje prihodke in odhodke iz sredstev tržne dejavnosti in ostalih virov. Dotacije iz proračuna, članarine in druga nadomestila ter donacije in darila se ne štejejo med prihodke iz tržne dejavnosti.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(3) Presežek prihodkov nad odhodki, ki ga doseže zavod pri opravljanju netržne dejavnosti, zavod uporablja za izvajanje in razvoj te dejavnosti po predhodnem soglasju sveta zavoda.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(4) Razpolaganje s presežki prihodkov nad odhodki, ki ga zavod ustvari z opravljanjem tržne dejavnosti, se opredeli v letnem programu dela zavoda.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(5) Del presežkov prihodkov nad odhodki, ki ga zavod ustvari na trgu, lahko uporabi za povečanje dela mase plač za nagrajevanje delovne uspešnosti zaposlenih, v skladu z odlokom o enotnih izhodiščih za pridobitev soglasja k povečani delovni uspešnosti v javnih zavodih v skladu z veljavnimi predpisi na tem področju in s soglasjem občinskega sveta.</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(6) O načinu pokrivanja morebitnega presežka odhodkov nad prihodki odloča ustanovitelj na predlog direktorja, h kateremu direktor predhodno pridobi soglasje občinskega sveta. </w:t>
      </w:r>
    </w:p>
    <w:p w:rsidR="00903D94" w:rsidRPr="00FC3085" w:rsidRDefault="00903D94">
      <w:pPr>
        <w:spacing w:before="100" w:after="100" w:line="100" w:lineRule="atLeast"/>
        <w:jc w:val="both"/>
        <w:rPr>
          <w:rFonts w:ascii="Times New Roman" w:eastAsia="Times New Roman" w:hAnsi="Times New Roman" w:cs="Times New Roman"/>
          <w:b/>
          <w:sz w:val="24"/>
          <w:szCs w:val="24"/>
        </w:rPr>
      </w:pPr>
    </w:p>
    <w:p w:rsidR="002C3665" w:rsidRPr="00FC3085" w:rsidRDefault="002C3665">
      <w:pPr>
        <w:spacing w:before="100" w:after="100" w:line="100" w:lineRule="atLeast"/>
        <w:rPr>
          <w:rFonts w:ascii="Times New Roman" w:eastAsia="Times New Roman" w:hAnsi="Times New Roman" w:cs="Times New Roman"/>
          <w:b/>
          <w:sz w:val="24"/>
          <w:szCs w:val="24"/>
        </w:rPr>
      </w:pPr>
      <w:r w:rsidRPr="00FC3085">
        <w:rPr>
          <w:rFonts w:ascii="Times New Roman" w:eastAsia="Times New Roman" w:hAnsi="Times New Roman" w:cs="Times New Roman"/>
          <w:b/>
          <w:sz w:val="24"/>
          <w:szCs w:val="24"/>
        </w:rPr>
        <w:t>VI. PRAVICE, OBVEZNOSTI IN ODGOVORNOSTI ZAVODA V PRAVNEM PROMETU</w:t>
      </w:r>
    </w:p>
    <w:p w:rsidR="00903D94" w:rsidRPr="00FC3085" w:rsidRDefault="00903D94">
      <w:pPr>
        <w:spacing w:before="100" w:after="100" w:line="100" w:lineRule="atLeast"/>
        <w:rPr>
          <w:rFonts w:ascii="Times New Roman" w:hAnsi="Times New Roman" w:cs="Times New Roman"/>
        </w:rPr>
      </w:pP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Zavod je pravna oseba, ki nastopa v pravnem prometu v okviru svoje dejavnosti samostojno, z vsemi pravicami in obveznostmi, v svojem imenu in za svoj račun. </w:t>
      </w: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(2) Zavod odgovarja za svoje obveznosti z vsemi sredstvi, s katerimi lahko razpolaga.</w:t>
      </w: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hAnsi="Times New Roman" w:cs="Times New Roman"/>
        </w:rPr>
      </w:pPr>
      <w:r w:rsidRPr="00FC3085">
        <w:rPr>
          <w:rFonts w:ascii="Times New Roman" w:eastAsia="Times New Roman" w:hAnsi="Times New Roman" w:cs="Times New Roman"/>
        </w:rPr>
        <w:t>Zavod prevzema odgovornost za dobro gospodarjenje s sredstvi, namenjenimi za izvajanje lastne dejavnost, ter odgovornost dobrega gospodarja za upravljanje s sredstvi, ki so last ustanovitelja.</w:t>
      </w: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(1) Nepremično premoženje, s katerim upravlja zavod, je last ustanovitelja. </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S premičnim premoženjem upravlja zavod samostojno, z nepremičninami pa samo po predhodnem soglasju ustanovitelja.</w:t>
      </w:r>
    </w:p>
    <w:p w:rsidR="00F66721" w:rsidRPr="00FC3085" w:rsidRDefault="00F66721">
      <w:pPr>
        <w:spacing w:before="100" w:after="100" w:line="100" w:lineRule="atLeast"/>
        <w:jc w:val="both"/>
        <w:rPr>
          <w:rFonts w:ascii="Times New Roman" w:eastAsia="Times New Roman" w:hAnsi="Times New Roman" w:cs="Times New Roman"/>
          <w:b/>
          <w:sz w:val="20"/>
          <w:szCs w:val="20"/>
        </w:rPr>
      </w:pPr>
    </w:p>
    <w:p w:rsidR="002C3665" w:rsidRPr="00FC3085" w:rsidRDefault="002C3665">
      <w:pPr>
        <w:spacing w:before="100" w:after="100" w:line="100" w:lineRule="atLeast"/>
        <w:jc w:val="both"/>
        <w:rPr>
          <w:rFonts w:ascii="Times New Roman" w:eastAsia="Times New Roman" w:hAnsi="Times New Roman" w:cs="Times New Roman"/>
          <w:b/>
          <w:sz w:val="24"/>
          <w:szCs w:val="24"/>
        </w:rPr>
      </w:pPr>
      <w:r w:rsidRPr="00FC3085">
        <w:rPr>
          <w:rFonts w:ascii="Times New Roman" w:eastAsia="Times New Roman" w:hAnsi="Times New Roman" w:cs="Times New Roman"/>
          <w:b/>
          <w:sz w:val="24"/>
          <w:szCs w:val="24"/>
        </w:rPr>
        <w:t>VII. ODGOVORNOSTI USTANOVITELJA ZA OBVEZNOSTI ZAVODA TER MEDSEBOJNE PRAVICE IN OBVEZNOSTI USTANOVITELJA IN ZAVODA</w:t>
      </w:r>
    </w:p>
    <w:p w:rsidR="00903D94" w:rsidRPr="00FC3085" w:rsidRDefault="00903D94">
      <w:pPr>
        <w:spacing w:before="100" w:after="100" w:line="100" w:lineRule="atLeast"/>
        <w:jc w:val="both"/>
        <w:rPr>
          <w:rFonts w:ascii="Times New Roman" w:hAnsi="Times New Roman" w:cs="Times New Roman"/>
          <w:sz w:val="20"/>
          <w:szCs w:val="20"/>
        </w:rPr>
      </w:pP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(1) Za obveznosti zavoda subsidiarno odgovarja ustanovitelj do višine sredstev, ki se v tekočem letu zagotavljajo iz proračuna ustanovitelja za delovanje zavoda. Ustanovitelj ne odgovarja za ostale obveznosti, ki ne nastajajo zaradi izvajanja projekta ADRION in javne službe, ki jo izvaja v imenu in na račun ustanovitelja.</w:t>
      </w:r>
    </w:p>
    <w:p w:rsidR="002C3665" w:rsidRPr="00FC3085" w:rsidRDefault="002C3665">
      <w:pPr>
        <w:spacing w:before="100" w:after="100" w:line="100" w:lineRule="atLeast"/>
        <w:jc w:val="both"/>
        <w:rPr>
          <w:rFonts w:ascii="Times New Roman" w:eastAsia="Times New Roman" w:hAnsi="Times New Roman" w:cs="Times New Roman"/>
          <w:sz w:val="24"/>
          <w:szCs w:val="24"/>
        </w:rPr>
      </w:pPr>
      <w:r w:rsidRPr="00FC3085">
        <w:rPr>
          <w:rFonts w:ascii="Times New Roman" w:eastAsia="Times New Roman" w:hAnsi="Times New Roman" w:cs="Times New Roman"/>
        </w:rPr>
        <w:t>(2) Ustanovitelj ne odgovarja za obveznosti zavoda iz naslova dejavnosti, ki jih opravlja za druge naročnike.</w:t>
      </w:r>
    </w:p>
    <w:p w:rsidR="002C3665" w:rsidRPr="00FC3085" w:rsidRDefault="002C3665">
      <w:pPr>
        <w:spacing w:before="100" w:after="100" w:line="100" w:lineRule="atLeast"/>
        <w:jc w:val="both"/>
        <w:rPr>
          <w:rFonts w:ascii="Times New Roman" w:eastAsia="Times New Roman" w:hAnsi="Times New Roman" w:cs="Times New Roman"/>
          <w:sz w:val="20"/>
          <w:szCs w:val="20"/>
        </w:rPr>
      </w:pPr>
    </w:p>
    <w:p w:rsidR="002C3665" w:rsidRPr="00FC3085" w:rsidRDefault="002C3665">
      <w:pPr>
        <w:pStyle w:val="BodyText"/>
        <w:tabs>
          <w:tab w:val="left" w:pos="720"/>
        </w:tabs>
        <w:ind w:left="720" w:hanging="720"/>
        <w:rPr>
          <w:rFonts w:ascii="Times New Roman" w:hAnsi="Times New Roman" w:cs="Times New Roman"/>
        </w:rPr>
      </w:pPr>
      <w:r w:rsidRPr="00FC3085">
        <w:rPr>
          <w:rFonts w:ascii="Times New Roman" w:hAnsi="Times New Roman" w:cs="Times New Roman"/>
          <w:b/>
        </w:rPr>
        <w:t>VIII. PRISTOJNOSTI USTANOVITELJA</w:t>
      </w: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(1) Ustanoviteljske pravice in obveznosti Občinskega sveta Občine Izola so:</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soglasje za ustanovitev druga zavod ali podjetja oziroma druge organizacijske enote ter preoblikovanje obstoječe enote v zavodu (10. člen tega statuta)</w:t>
      </w:r>
      <w:r w:rsidR="004F31EA">
        <w:rPr>
          <w:rFonts w:ascii="Times New Roman" w:eastAsia="Times New Roman" w:hAnsi="Times New Roman" w:cs="Times New Roman"/>
        </w:rPr>
        <w:t>,</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soglasje k spremembam tega statuta (44.člen tega statuta)</w:t>
      </w:r>
      <w:r w:rsidR="004F31EA">
        <w:rPr>
          <w:rFonts w:ascii="Times New Roman" w:eastAsia="Times New Roman" w:hAnsi="Times New Roman" w:cs="Times New Roman"/>
        </w:rPr>
        <w:t>,</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potrditev razvojnega načrta, ki ga sprejme </w:t>
      </w:r>
      <w:r w:rsidR="00844139">
        <w:rPr>
          <w:rFonts w:ascii="Times New Roman" w:eastAsia="Times New Roman" w:hAnsi="Times New Roman" w:cs="Times New Roman"/>
        </w:rPr>
        <w:t>s</w:t>
      </w:r>
      <w:r w:rsidRPr="00FC3085">
        <w:rPr>
          <w:rFonts w:ascii="Times New Roman" w:eastAsia="Times New Roman" w:hAnsi="Times New Roman" w:cs="Times New Roman"/>
        </w:rPr>
        <w:t>vet zavoda (1. točka 7. člena odloka o ustanovitvi zavoda),</w:t>
      </w:r>
    </w:p>
    <w:p w:rsidR="002C3665" w:rsidRPr="00FC3085" w:rsidRDefault="002C3665" w:rsidP="00F7744C">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soglasje k letnemu programu dela (1. točka 7.</w:t>
      </w:r>
      <w:r w:rsidR="00F7744C" w:rsidRPr="00FC3085">
        <w:rPr>
          <w:rFonts w:ascii="Times New Roman" w:eastAsia="Times New Roman" w:hAnsi="Times New Roman" w:cs="Times New Roman"/>
        </w:rPr>
        <w:t>č</w:t>
      </w:r>
      <w:r w:rsidRPr="00FC3085">
        <w:rPr>
          <w:rFonts w:ascii="Times New Roman" w:eastAsia="Times New Roman" w:hAnsi="Times New Roman" w:cs="Times New Roman"/>
        </w:rPr>
        <w:t>lena odloka o ustanovitvi zavoda)</w:t>
      </w:r>
      <w:r w:rsidR="00F7744C" w:rsidRPr="00FC3085">
        <w:rPr>
          <w:rFonts w:ascii="Times New Roman" w:eastAsia="Times New Roman" w:hAnsi="Times New Roman" w:cs="Times New Roman"/>
        </w:rPr>
        <w:t>,</w:t>
      </w:r>
      <w:r w:rsidRPr="00FC3085">
        <w:rPr>
          <w:rFonts w:ascii="Times New Roman" w:eastAsia="Times New Roman" w:hAnsi="Times New Roman" w:cs="Times New Roman"/>
        </w:rPr>
        <w:t xml:space="preserve">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podati soglasje k programu dela, ki vključuje tudi </w:t>
      </w:r>
      <w:r w:rsidR="00FC3085" w:rsidRPr="00FC3085">
        <w:rPr>
          <w:rFonts w:ascii="Times New Roman" w:eastAsia="Times New Roman" w:hAnsi="Times New Roman" w:cs="Times New Roman"/>
        </w:rPr>
        <w:t>finančni</w:t>
      </w:r>
      <w:r w:rsidRPr="00FC3085">
        <w:rPr>
          <w:rFonts w:ascii="Times New Roman" w:eastAsia="Times New Roman" w:hAnsi="Times New Roman" w:cs="Times New Roman"/>
        </w:rPr>
        <w:t>, investicijski in kadrovski načrt, sprejetega s strani sveta zavoda (1. točka, 19. člena odloka o ustanovitvi)</w:t>
      </w:r>
      <w:r w:rsidR="004F31EA">
        <w:rPr>
          <w:rFonts w:ascii="Times New Roman" w:eastAsia="Times New Roman" w:hAnsi="Times New Roman" w:cs="Times New Roman"/>
        </w:rPr>
        <w:t>,</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podati soglasje k razširitvi dejavnosti na druge občine (8. člen odloka o </w:t>
      </w:r>
      <w:r w:rsidR="00FC3085" w:rsidRPr="00FC3085">
        <w:rPr>
          <w:rFonts w:ascii="Times New Roman" w:eastAsia="Times New Roman" w:hAnsi="Times New Roman" w:cs="Times New Roman"/>
        </w:rPr>
        <w:t>ustanovitvi</w:t>
      </w:r>
      <w:r w:rsidRPr="00FC3085">
        <w:rPr>
          <w:rFonts w:ascii="Times New Roman" w:eastAsia="Times New Roman" w:hAnsi="Times New Roman" w:cs="Times New Roman"/>
        </w:rPr>
        <w:t xml:space="preserve">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imenovati direktorja zavoda po pridobitvi predhodnega mnenja </w:t>
      </w:r>
      <w:r w:rsidR="00844139">
        <w:rPr>
          <w:rFonts w:ascii="Times New Roman" w:eastAsia="Times New Roman" w:hAnsi="Times New Roman" w:cs="Times New Roman"/>
        </w:rPr>
        <w:t>s</w:t>
      </w:r>
      <w:r w:rsidRPr="00FC3085">
        <w:rPr>
          <w:rFonts w:ascii="Times New Roman" w:eastAsia="Times New Roman" w:hAnsi="Times New Roman" w:cs="Times New Roman"/>
        </w:rPr>
        <w:t>veta zavoda (4. točka, 12. člena odloka o ustanovitvi zavoda)</w:t>
      </w:r>
      <w:r w:rsidR="004F31EA">
        <w:rPr>
          <w:rFonts w:ascii="Times New Roman" w:eastAsia="Times New Roman" w:hAnsi="Times New Roman" w:cs="Times New Roman"/>
        </w:rPr>
        <w:t>,</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soglasje k pogodbam, ki se nanašajo na nepremičnine, ki jih ima zavod v upravljanju (1. točka, 14. člena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soglasje k zadolžitvi zavoda (1. točka , 14. člena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razrešiti direktorja na predlog sveta zavoda (2. točka, 15. člena odloka o ustanoviti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na predlog župana imenovati vršilca dolžnosti direktorja (2. točka, 16. člena odloka o ustanovitvi zavoda),</w:t>
      </w:r>
    </w:p>
    <w:p w:rsidR="002C3665" w:rsidRPr="00FC3085" w:rsidRDefault="002C3665" w:rsidP="00F7744C">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na predlog župana imenovati predstavnike ustanovitelja v svet zavoda (2. točka, 17.</w:t>
      </w:r>
      <w:r w:rsidR="00F7744C" w:rsidRPr="00FC3085">
        <w:rPr>
          <w:rFonts w:ascii="Times New Roman" w:eastAsia="Times New Roman" w:hAnsi="Times New Roman" w:cs="Times New Roman"/>
        </w:rPr>
        <w:t xml:space="preserve"> č</w:t>
      </w:r>
      <w:r w:rsidRPr="00FC3085">
        <w:rPr>
          <w:rFonts w:ascii="Times New Roman" w:eastAsia="Times New Roman" w:hAnsi="Times New Roman" w:cs="Times New Roman"/>
        </w:rPr>
        <w:t>lena odloka o ustanovitvi zavoda),</w:t>
      </w:r>
    </w:p>
    <w:p w:rsidR="002C3665" w:rsidRPr="00FC3085" w:rsidRDefault="002C3665" w:rsidP="00F7744C">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razrešitev članov sveta, </w:t>
      </w:r>
      <w:r w:rsidR="00903D94" w:rsidRPr="00FC3085">
        <w:rPr>
          <w:rFonts w:ascii="Times New Roman" w:eastAsia="Times New Roman" w:hAnsi="Times New Roman" w:cs="Times New Roman"/>
        </w:rPr>
        <w:t xml:space="preserve"> </w:t>
      </w:r>
      <w:r w:rsidRPr="00FC3085">
        <w:rPr>
          <w:rFonts w:ascii="Times New Roman" w:eastAsia="Times New Roman" w:hAnsi="Times New Roman" w:cs="Times New Roman"/>
        </w:rPr>
        <w:t>ki jih je</w:t>
      </w:r>
      <w:r w:rsidR="00903D94" w:rsidRPr="00FC3085">
        <w:rPr>
          <w:rFonts w:ascii="Times New Roman" w:eastAsia="Times New Roman" w:hAnsi="Times New Roman" w:cs="Times New Roman"/>
        </w:rPr>
        <w:t xml:space="preserve"> imenoval</w:t>
      </w:r>
      <w:r w:rsidRPr="00FC3085">
        <w:rPr>
          <w:rFonts w:ascii="Times New Roman" w:eastAsia="Times New Roman" w:hAnsi="Times New Roman" w:cs="Times New Roman"/>
        </w:rPr>
        <w:t xml:space="preserve"> Občinski svet (9. točka, 18.</w:t>
      </w:r>
      <w:r w:rsidR="00F7744C" w:rsidRPr="00FC3085">
        <w:rPr>
          <w:rFonts w:ascii="Times New Roman" w:eastAsia="Times New Roman" w:hAnsi="Times New Roman" w:cs="Times New Roman"/>
        </w:rPr>
        <w:t xml:space="preserve"> č</w:t>
      </w:r>
      <w:r w:rsidRPr="00FC3085">
        <w:rPr>
          <w:rFonts w:ascii="Times New Roman" w:eastAsia="Times New Roman" w:hAnsi="Times New Roman" w:cs="Times New Roman"/>
        </w:rPr>
        <w:t>lena odloka o ustanovitvi zavoda)</w:t>
      </w:r>
      <w:r w:rsidR="00903D94" w:rsidRPr="00FC3085">
        <w:rPr>
          <w:rFonts w:ascii="Times New Roman" w:eastAsia="Times New Roman" w:hAnsi="Times New Roman" w:cs="Times New Roman"/>
        </w:rPr>
        <w:t>,</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razrešitev predstavnika zaposlenih v svetu zavoda, na pre</w:t>
      </w:r>
      <w:r w:rsidR="00903D94" w:rsidRPr="00FC3085">
        <w:rPr>
          <w:rFonts w:ascii="Times New Roman" w:eastAsia="Times New Roman" w:hAnsi="Times New Roman" w:cs="Times New Roman"/>
        </w:rPr>
        <w:t xml:space="preserve">dlog treh članov sveta zavoda, </w:t>
      </w:r>
      <w:r w:rsidRPr="00FC3085">
        <w:rPr>
          <w:rFonts w:ascii="Times New Roman" w:hAnsi="Times New Roman" w:cs="Times New Roman"/>
        </w:rPr>
        <w:t xml:space="preserve">v primeru, da s svojim ravnanjem škoduje delu in ugledu </w:t>
      </w:r>
      <w:r w:rsidRPr="00FC3085">
        <w:rPr>
          <w:rFonts w:ascii="Times New Roman" w:eastAsia="Times New Roman" w:hAnsi="Times New Roman" w:cs="Times New Roman"/>
        </w:rPr>
        <w:t xml:space="preserve">zavoda (7. </w:t>
      </w:r>
      <w:r w:rsidR="00903D94" w:rsidRPr="00FC3085">
        <w:rPr>
          <w:rFonts w:ascii="Times New Roman" w:eastAsia="Times New Roman" w:hAnsi="Times New Roman" w:cs="Times New Roman"/>
        </w:rPr>
        <w:t>t</w:t>
      </w:r>
      <w:r w:rsidRPr="00FC3085">
        <w:rPr>
          <w:rFonts w:ascii="Times New Roman" w:eastAsia="Times New Roman" w:hAnsi="Times New Roman" w:cs="Times New Roman"/>
        </w:rPr>
        <w:t>očka , 20 člena tega statuta),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zagotavljati proračunska sredstva za izvajanje potrjenega programa dela (2. </w:t>
      </w:r>
      <w:r w:rsidR="00903D94" w:rsidRPr="00FC3085">
        <w:rPr>
          <w:rFonts w:ascii="Times New Roman" w:eastAsia="Times New Roman" w:hAnsi="Times New Roman" w:cs="Times New Roman"/>
        </w:rPr>
        <w:t>t</w:t>
      </w:r>
      <w:r w:rsidRPr="00FC3085">
        <w:rPr>
          <w:rFonts w:ascii="Times New Roman" w:eastAsia="Times New Roman" w:hAnsi="Times New Roman" w:cs="Times New Roman"/>
        </w:rPr>
        <w:t xml:space="preserve">očka, 22. </w:t>
      </w:r>
      <w:r w:rsidR="00903D94" w:rsidRPr="00FC3085">
        <w:rPr>
          <w:rFonts w:ascii="Times New Roman" w:eastAsia="Times New Roman" w:hAnsi="Times New Roman" w:cs="Times New Roman"/>
        </w:rPr>
        <w:t>č</w:t>
      </w:r>
      <w:r w:rsidRPr="00FC3085">
        <w:rPr>
          <w:rFonts w:ascii="Times New Roman" w:eastAsia="Times New Roman" w:hAnsi="Times New Roman" w:cs="Times New Roman"/>
        </w:rPr>
        <w:t>lena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soglasje k predlogu nagrajevanja delovne uspešnosti zaposlenih (24. člen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podati predhodno soglasje k uporabi presežka prihodka nad odhodki ter presežka odhodkov nad prihodki (6. točka 21. člena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imenovati tri člane sveta zavoda (1. točka 29. člena odloka o ustanovitvi),</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odločiti do 31.12.2019 akt o prenehanju delovanja zavoda ali nadaljevanju obstoja zavoda (1. in 2. točka 30. člena odloka)</w:t>
      </w:r>
      <w:r w:rsidR="004F31EA">
        <w:rPr>
          <w:rFonts w:ascii="Times New Roman" w:eastAsia="Times New Roman" w:hAnsi="Times New Roman" w:cs="Times New Roman"/>
        </w:rPr>
        <w:t>,</w:t>
      </w:r>
      <w:r w:rsidRPr="00FC3085">
        <w:rPr>
          <w:rFonts w:ascii="Times New Roman" w:eastAsia="Times New Roman" w:hAnsi="Times New Roman" w:cs="Times New Roman"/>
        </w:rPr>
        <w:t xml:space="preserve"> </w:t>
      </w:r>
    </w:p>
    <w:p w:rsidR="00903D94"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izvaja druge ustanoviteljske pravice v skladu z zakoni in drugimi predpisi.</w:t>
      </w:r>
    </w:p>
    <w:p w:rsidR="002C3665" w:rsidRPr="00FC3085" w:rsidRDefault="002C3665" w:rsidP="00903D94">
      <w:pPr>
        <w:spacing w:before="100" w:after="100" w:line="100" w:lineRule="atLeast"/>
        <w:ind w:left="360"/>
        <w:jc w:val="both"/>
        <w:rPr>
          <w:rFonts w:ascii="Times New Roman" w:eastAsia="Times New Roman" w:hAnsi="Times New Roman" w:cs="Times New Roman"/>
          <w:sz w:val="20"/>
          <w:szCs w:val="20"/>
        </w:rPr>
      </w:pPr>
      <w:r w:rsidRPr="00FC3085">
        <w:rPr>
          <w:rFonts w:ascii="Times New Roman" w:eastAsia="Times New Roman" w:hAnsi="Times New Roman" w:cs="Times New Roman"/>
        </w:rPr>
        <w:t xml:space="preserve"> </w:t>
      </w:r>
    </w:p>
    <w:p w:rsidR="002C3665" w:rsidRPr="00FC3085" w:rsidRDefault="00903D94">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(2) Ustanoviteljske pravice ž</w:t>
      </w:r>
      <w:r w:rsidR="002C3665" w:rsidRPr="00FC3085">
        <w:rPr>
          <w:rFonts w:ascii="Times New Roman" w:eastAsia="Times New Roman" w:hAnsi="Times New Roman" w:cs="Times New Roman"/>
        </w:rPr>
        <w:t>upana Občine Izola so:</w:t>
      </w:r>
    </w:p>
    <w:p w:rsidR="002C3665" w:rsidRPr="00FC3085" w:rsidRDefault="002C3665" w:rsidP="00F7744C">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podati soglasje k pogodbi o zaposlitvi direktorja zavoda (6. točka 12. </w:t>
      </w:r>
      <w:r w:rsidR="00F7744C" w:rsidRPr="00FC3085">
        <w:rPr>
          <w:rFonts w:ascii="Times New Roman" w:eastAsia="Times New Roman" w:hAnsi="Times New Roman" w:cs="Times New Roman"/>
        </w:rPr>
        <w:t>č</w:t>
      </w:r>
      <w:r w:rsidRPr="00FC3085">
        <w:rPr>
          <w:rFonts w:ascii="Times New Roman" w:eastAsia="Times New Roman" w:hAnsi="Times New Roman" w:cs="Times New Roman"/>
        </w:rPr>
        <w:t>lena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predlagati svetu zavoda imenovanje vršilca dolžnosti direktorja (2. točka, 16. člena odloka o ustanovitvi zavoda),</w:t>
      </w:r>
    </w:p>
    <w:p w:rsidR="002C3665" w:rsidRPr="00FC3085" w:rsidRDefault="002C3665" w:rsidP="00F7744C">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imenovati predstavnike uporabnikov oziroma zainteresirane javnosti v svet zavoda (4. točka, 17.</w:t>
      </w:r>
      <w:r w:rsidR="00F7744C" w:rsidRPr="00FC3085">
        <w:rPr>
          <w:rFonts w:ascii="Times New Roman" w:eastAsia="Times New Roman" w:hAnsi="Times New Roman" w:cs="Times New Roman"/>
        </w:rPr>
        <w:t xml:space="preserve"> č</w:t>
      </w:r>
      <w:r w:rsidRPr="00FC3085">
        <w:rPr>
          <w:rFonts w:ascii="Times New Roman" w:eastAsia="Times New Roman" w:hAnsi="Times New Roman" w:cs="Times New Roman"/>
        </w:rPr>
        <w:t>lena odloka o ustanovitvi zavoda),</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lastRenderedPageBreak/>
        <w:t xml:space="preserve">predlagati direktorju člana strokovnega sveta (3. točka, 27. člena tega statuta), </w:t>
      </w:r>
    </w:p>
    <w:p w:rsidR="002C3665" w:rsidRPr="00FC3085" w:rsidRDefault="002C3665">
      <w:pPr>
        <w:pStyle w:val="ListParagraph"/>
        <w:numPr>
          <w:ilvl w:val="0"/>
          <w:numId w:val="3"/>
        </w:num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predlagati direktorju imenovanje </w:t>
      </w:r>
      <w:r w:rsidR="00903D94" w:rsidRPr="00FC3085">
        <w:rPr>
          <w:rFonts w:ascii="Times New Roman" w:eastAsia="Times New Roman" w:hAnsi="Times New Roman" w:cs="Times New Roman"/>
        </w:rPr>
        <w:t>»</w:t>
      </w:r>
      <w:r w:rsidRPr="00FC3085">
        <w:rPr>
          <w:rFonts w:ascii="Times New Roman" w:eastAsia="Times New Roman" w:hAnsi="Times New Roman" w:cs="Times New Roman"/>
        </w:rPr>
        <w:t>ad hoc</w:t>
      </w:r>
      <w:r w:rsidR="00903D94" w:rsidRPr="00FC3085">
        <w:rPr>
          <w:rFonts w:ascii="Times New Roman" w:eastAsia="Times New Roman" w:hAnsi="Times New Roman" w:cs="Times New Roman"/>
        </w:rPr>
        <w:t>«</w:t>
      </w:r>
      <w:r w:rsidRPr="00FC3085">
        <w:rPr>
          <w:rFonts w:ascii="Times New Roman" w:eastAsia="Times New Roman" w:hAnsi="Times New Roman" w:cs="Times New Roman"/>
        </w:rPr>
        <w:t xml:space="preserve"> delovnih skupin in člane le-teh (1. točka, 30.člena tega statuta),</w:t>
      </w:r>
    </w:p>
    <w:p w:rsidR="002C3665" w:rsidRPr="00FC3085" w:rsidRDefault="002C3665" w:rsidP="00F7744C">
      <w:pPr>
        <w:pStyle w:val="ListParagraph"/>
        <w:numPr>
          <w:ilvl w:val="0"/>
          <w:numId w:val="3"/>
        </w:numPr>
        <w:rPr>
          <w:rFonts w:ascii="Times New Roman" w:eastAsia="Times New Roman" w:hAnsi="Times New Roman" w:cs="Times New Roman"/>
          <w:sz w:val="24"/>
          <w:szCs w:val="24"/>
        </w:rPr>
      </w:pPr>
      <w:r w:rsidRPr="00FC3085">
        <w:rPr>
          <w:rFonts w:ascii="Times New Roman" w:eastAsia="Times New Roman" w:hAnsi="Times New Roman" w:cs="Times New Roman"/>
        </w:rPr>
        <w:t>razrešitev članov sveta, ki jih je imenoval (9. točka, 18.</w:t>
      </w:r>
      <w:r w:rsidR="00F7744C" w:rsidRPr="00FC3085">
        <w:rPr>
          <w:rFonts w:ascii="Times New Roman" w:eastAsia="Times New Roman" w:hAnsi="Times New Roman" w:cs="Times New Roman"/>
        </w:rPr>
        <w:t>č</w:t>
      </w:r>
      <w:r w:rsidRPr="00FC3085">
        <w:rPr>
          <w:rFonts w:ascii="Times New Roman" w:eastAsia="Times New Roman" w:hAnsi="Times New Roman" w:cs="Times New Roman"/>
        </w:rPr>
        <w:t>lena odloka o ustanovitvi zavoda)</w:t>
      </w:r>
      <w:r w:rsidR="004F31EA">
        <w:rPr>
          <w:rFonts w:ascii="Times New Roman" w:eastAsia="Times New Roman" w:hAnsi="Times New Roman" w:cs="Times New Roman"/>
        </w:rPr>
        <w:t>.</w:t>
      </w:r>
    </w:p>
    <w:p w:rsidR="002C3665" w:rsidRPr="00FC3085" w:rsidRDefault="002C3665">
      <w:pPr>
        <w:spacing w:before="100" w:after="100" w:line="100" w:lineRule="atLeast"/>
        <w:ind w:left="360"/>
        <w:jc w:val="both"/>
        <w:rPr>
          <w:rFonts w:ascii="Times New Roman" w:eastAsia="Times New Roman" w:hAnsi="Times New Roman" w:cs="Times New Roman"/>
          <w:sz w:val="20"/>
          <w:szCs w:val="20"/>
        </w:rPr>
      </w:pPr>
    </w:p>
    <w:p w:rsidR="002C3665" w:rsidRPr="00FC3085" w:rsidRDefault="00BF6D6D">
      <w:pPr>
        <w:pStyle w:val="BodyText"/>
        <w:tabs>
          <w:tab w:val="left" w:pos="720"/>
        </w:tabs>
        <w:ind w:left="720" w:hanging="720"/>
        <w:rPr>
          <w:rFonts w:ascii="Times New Roman" w:hAnsi="Times New Roman" w:cs="Times New Roman"/>
        </w:rPr>
      </w:pPr>
      <w:r w:rsidRPr="00FC3085">
        <w:rPr>
          <w:rFonts w:ascii="Times New Roman" w:hAnsi="Times New Roman" w:cs="Times New Roman"/>
          <w:b/>
        </w:rPr>
        <w:t>IX</w:t>
      </w:r>
      <w:r w:rsidR="002C3665" w:rsidRPr="00FC3085">
        <w:rPr>
          <w:rFonts w:ascii="Times New Roman" w:hAnsi="Times New Roman" w:cs="Times New Roman"/>
          <w:b/>
        </w:rPr>
        <w:t>. TAJNI PODATKI IN POSLOVNA TAJNOST</w:t>
      </w:r>
    </w:p>
    <w:p w:rsidR="002C3665" w:rsidRPr="00FC3085" w:rsidRDefault="002C3665">
      <w:pPr>
        <w:numPr>
          <w:ilvl w:val="0"/>
          <w:numId w:val="8"/>
        </w:numPr>
        <w:spacing w:after="0" w:line="100" w:lineRule="atLeast"/>
        <w:jc w:val="center"/>
        <w:rPr>
          <w:rFonts w:ascii="Times New Roman" w:hAnsi="Times New Roman" w:cs="Times New Roman"/>
        </w:rPr>
      </w:pPr>
      <w:r w:rsidRPr="00FC3085">
        <w:rPr>
          <w:rFonts w:ascii="Times New Roman" w:hAnsi="Times New Roman" w:cs="Times New Roman"/>
        </w:rPr>
        <w:t>člen</w:t>
      </w:r>
    </w:p>
    <w:p w:rsidR="002C3665" w:rsidRPr="00FC3085" w:rsidRDefault="002C3665">
      <w:pPr>
        <w:jc w:val="both"/>
        <w:rPr>
          <w:rFonts w:ascii="Times New Roman" w:hAnsi="Times New Roman" w:cs="Times New Roman"/>
        </w:rPr>
      </w:pPr>
      <w:r w:rsidRPr="00FC3085">
        <w:rPr>
          <w:rFonts w:ascii="Times New Roman" w:hAnsi="Times New Roman" w:cs="Times New Roman"/>
        </w:rPr>
        <w:t xml:space="preserve">(1) Določbe o poslovni tajnosti se nanašajo le </w:t>
      </w:r>
      <w:r w:rsidR="00BF6D6D" w:rsidRPr="00FC3085">
        <w:rPr>
          <w:rFonts w:ascii="Times New Roman" w:hAnsi="Times New Roman" w:cs="Times New Roman"/>
        </w:rPr>
        <w:t>na posredovanje podatkov zunaj z</w:t>
      </w:r>
      <w:r w:rsidRPr="00FC3085">
        <w:rPr>
          <w:rFonts w:ascii="Times New Roman" w:hAnsi="Times New Roman" w:cs="Times New Roman"/>
        </w:rPr>
        <w:t xml:space="preserve">avoda.   </w:t>
      </w:r>
    </w:p>
    <w:p w:rsidR="002C3665" w:rsidRPr="00FC3085" w:rsidRDefault="002C3665">
      <w:pPr>
        <w:jc w:val="both"/>
        <w:rPr>
          <w:rFonts w:ascii="Times New Roman" w:hAnsi="Times New Roman" w:cs="Times New Roman"/>
        </w:rPr>
      </w:pPr>
      <w:r w:rsidRPr="00FC3085">
        <w:rPr>
          <w:rFonts w:ascii="Times New Roman" w:hAnsi="Times New Roman" w:cs="Times New Roman"/>
        </w:rPr>
        <w:t>(2) Za poslovno tajnost se štejejo podatki iz poslovanja zavoda, ki jih določi direktor ali svet zavoda, in podatki, ki jih zavodu sporoči pristojni organ ali druga fizična ali pravna oseba v zvezi z delovanjem zavoda in imajo oznako poslovna tajnost.</w:t>
      </w:r>
    </w:p>
    <w:p w:rsidR="002C3665" w:rsidRPr="00FC3085" w:rsidRDefault="002C3665">
      <w:pPr>
        <w:jc w:val="both"/>
        <w:rPr>
          <w:rFonts w:ascii="Times New Roman" w:hAnsi="Times New Roman" w:cs="Times New Roman"/>
        </w:rPr>
      </w:pPr>
      <w:r w:rsidRPr="00FC3085">
        <w:rPr>
          <w:rFonts w:ascii="Times New Roman" w:hAnsi="Times New Roman" w:cs="Times New Roman"/>
        </w:rPr>
        <w:t xml:space="preserve">(3) Način določanja ter varovanja poslovne tajnosti določi direktor s sklepom. </w:t>
      </w:r>
    </w:p>
    <w:p w:rsidR="006D7A02" w:rsidRPr="00FC3085" w:rsidRDefault="006D7A02">
      <w:pPr>
        <w:pStyle w:val="BodyText"/>
        <w:tabs>
          <w:tab w:val="left" w:pos="720"/>
        </w:tabs>
        <w:ind w:left="720" w:hanging="720"/>
        <w:rPr>
          <w:rFonts w:ascii="Times New Roman" w:hAnsi="Times New Roman" w:cs="Times New Roman"/>
          <w:b/>
          <w:sz w:val="20"/>
          <w:szCs w:val="20"/>
        </w:rPr>
      </w:pPr>
    </w:p>
    <w:p w:rsidR="002C3665" w:rsidRPr="00FC3085" w:rsidRDefault="002C3665">
      <w:pPr>
        <w:pStyle w:val="BodyText"/>
        <w:tabs>
          <w:tab w:val="left" w:pos="720"/>
        </w:tabs>
        <w:ind w:left="720" w:hanging="720"/>
        <w:rPr>
          <w:rFonts w:ascii="Times New Roman" w:hAnsi="Times New Roman" w:cs="Times New Roman"/>
        </w:rPr>
      </w:pPr>
      <w:r w:rsidRPr="00FC3085">
        <w:rPr>
          <w:rFonts w:ascii="Times New Roman" w:hAnsi="Times New Roman" w:cs="Times New Roman"/>
          <w:b/>
        </w:rPr>
        <w:t>X. SPLOŠNI AKTI ZAVODA</w:t>
      </w:r>
    </w:p>
    <w:p w:rsidR="002C3665" w:rsidRPr="00FC3085" w:rsidRDefault="002C3665">
      <w:pPr>
        <w:numPr>
          <w:ilvl w:val="0"/>
          <w:numId w:val="8"/>
        </w:numPr>
        <w:spacing w:after="0" w:line="100" w:lineRule="atLeast"/>
        <w:jc w:val="center"/>
        <w:rPr>
          <w:rFonts w:ascii="Times New Roman" w:hAnsi="Times New Roman" w:cs="Times New Roman"/>
        </w:rPr>
      </w:pPr>
      <w:r w:rsidRPr="00FC3085">
        <w:rPr>
          <w:rFonts w:ascii="Times New Roman" w:hAnsi="Times New Roman" w:cs="Times New Roman"/>
        </w:rPr>
        <w:t>člen</w:t>
      </w:r>
    </w:p>
    <w:p w:rsidR="002C3665" w:rsidRPr="00FC3085" w:rsidRDefault="002C3665">
      <w:pPr>
        <w:jc w:val="both"/>
        <w:rPr>
          <w:rFonts w:ascii="Times New Roman" w:hAnsi="Times New Roman" w:cs="Times New Roman"/>
        </w:rPr>
      </w:pPr>
      <w:r w:rsidRPr="00FC3085">
        <w:rPr>
          <w:rFonts w:ascii="Times New Roman" w:hAnsi="Times New Roman" w:cs="Times New Roman"/>
        </w:rPr>
        <w:t xml:space="preserve">(1) Splošni akti zavoda so statut, pravilniki, poslovniki ter drugi splošni akti. </w:t>
      </w: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 xml:space="preserve">(2) Svet zavoda sprejema statut zavoda, pravilnik o notranji organizaciji in sistemizaciji delovnih mest, pravilnik o delovnih razmerjih in poslovnik o svojem delu. </w:t>
      </w:r>
    </w:p>
    <w:p w:rsidR="002C3665" w:rsidRPr="00FC3085" w:rsidRDefault="002C3665">
      <w:pPr>
        <w:pStyle w:val="Footer"/>
        <w:jc w:val="both"/>
        <w:rPr>
          <w:rFonts w:ascii="Times New Roman" w:hAnsi="Times New Roman" w:cs="Times New Roman"/>
        </w:rPr>
      </w:pP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(3) Poleg splošnih aktov iz prejšnjega odstavka ima zavod lahko še druge splošne akte, ki jih sprejema direktor.</w:t>
      </w:r>
    </w:p>
    <w:p w:rsidR="002C3665" w:rsidRPr="00FC3085" w:rsidRDefault="002C3665">
      <w:pPr>
        <w:pStyle w:val="Footer"/>
        <w:jc w:val="both"/>
        <w:rPr>
          <w:rFonts w:ascii="Times New Roman" w:hAnsi="Times New Roman" w:cs="Times New Roman"/>
        </w:rPr>
      </w:pPr>
    </w:p>
    <w:p w:rsidR="002C3665" w:rsidRPr="00FC3085" w:rsidRDefault="002C3665">
      <w:pPr>
        <w:pStyle w:val="Footer"/>
        <w:jc w:val="both"/>
        <w:rPr>
          <w:rFonts w:ascii="Times New Roman" w:hAnsi="Times New Roman" w:cs="Times New Roman"/>
        </w:rPr>
      </w:pPr>
      <w:r w:rsidRPr="00FC3085">
        <w:rPr>
          <w:rFonts w:ascii="Times New Roman" w:hAnsi="Times New Roman" w:cs="Times New Roman"/>
        </w:rPr>
        <w:t>(4) Splošni akti se spremenijo oziroma dopolnijo na način in po postopku, določenim za njihov sprejem.</w:t>
      </w:r>
    </w:p>
    <w:p w:rsidR="002C3665" w:rsidRPr="00FC3085" w:rsidRDefault="002C3665">
      <w:pPr>
        <w:pStyle w:val="Footer"/>
        <w:jc w:val="both"/>
        <w:rPr>
          <w:rFonts w:ascii="Times New Roman" w:hAnsi="Times New Roman" w:cs="Times New Roman"/>
        </w:rPr>
      </w:pPr>
    </w:p>
    <w:p w:rsidR="002C3665" w:rsidRPr="00FC3085" w:rsidRDefault="002C3665">
      <w:pPr>
        <w:pStyle w:val="Footer"/>
        <w:jc w:val="both"/>
        <w:rPr>
          <w:rFonts w:ascii="Times New Roman" w:eastAsia="Times New Roman" w:hAnsi="Times New Roman" w:cs="Times New Roman"/>
          <w:b/>
          <w:sz w:val="24"/>
          <w:szCs w:val="24"/>
        </w:rPr>
      </w:pPr>
      <w:r w:rsidRPr="00FC3085">
        <w:rPr>
          <w:rFonts w:ascii="Times New Roman" w:hAnsi="Times New Roman" w:cs="Times New Roman"/>
        </w:rPr>
        <w:t>(5) Navodila za izvajanje, kot tudi obvezno razlago statuta in drugih splošnih aktov zavoda, daje organ zavoda, ki je akt sprejel.</w:t>
      </w:r>
    </w:p>
    <w:p w:rsidR="004171F6" w:rsidRPr="00FC3085" w:rsidRDefault="004171F6">
      <w:pPr>
        <w:spacing w:before="100" w:after="100" w:line="100" w:lineRule="atLeast"/>
        <w:rPr>
          <w:rFonts w:ascii="Times New Roman" w:eastAsia="Times New Roman" w:hAnsi="Times New Roman" w:cs="Times New Roman"/>
          <w:b/>
          <w:sz w:val="20"/>
          <w:szCs w:val="24"/>
        </w:rPr>
      </w:pPr>
    </w:p>
    <w:p w:rsidR="002C3665" w:rsidRPr="00FC3085" w:rsidRDefault="00BF6D6D">
      <w:pPr>
        <w:spacing w:before="100" w:after="100" w:line="100" w:lineRule="atLeast"/>
        <w:rPr>
          <w:rFonts w:ascii="Times New Roman" w:hAnsi="Times New Roman" w:cs="Times New Roman"/>
        </w:rPr>
      </w:pPr>
      <w:r w:rsidRPr="00FC3085">
        <w:rPr>
          <w:rFonts w:ascii="Times New Roman" w:eastAsia="Times New Roman" w:hAnsi="Times New Roman" w:cs="Times New Roman"/>
          <w:b/>
          <w:sz w:val="24"/>
          <w:szCs w:val="24"/>
        </w:rPr>
        <w:t>X</w:t>
      </w:r>
      <w:r w:rsidR="002C3665" w:rsidRPr="00FC3085">
        <w:rPr>
          <w:rFonts w:ascii="Times New Roman" w:eastAsia="Times New Roman" w:hAnsi="Times New Roman" w:cs="Times New Roman"/>
          <w:b/>
          <w:sz w:val="24"/>
          <w:szCs w:val="24"/>
        </w:rPr>
        <w:t>I. KONČNE DOLOČBE</w:t>
      </w: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BF6D6D" w:rsidRPr="00FC3085" w:rsidRDefault="002C3665" w:rsidP="00BF6D6D">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Za razlago in tolmačenje do</w:t>
      </w:r>
      <w:r w:rsidR="00BF6D6D" w:rsidRPr="00FC3085">
        <w:rPr>
          <w:rFonts w:ascii="Times New Roman" w:eastAsia="Times New Roman" w:hAnsi="Times New Roman" w:cs="Times New Roman"/>
        </w:rPr>
        <w:t>ločb tega statuta je pristojen s</w:t>
      </w:r>
      <w:r w:rsidRPr="00FC3085">
        <w:rPr>
          <w:rFonts w:ascii="Times New Roman" w:eastAsia="Times New Roman" w:hAnsi="Times New Roman" w:cs="Times New Roman"/>
        </w:rPr>
        <w:t xml:space="preserve">vet </w:t>
      </w:r>
      <w:r w:rsidR="00BF6D6D" w:rsidRPr="00FC3085">
        <w:rPr>
          <w:rFonts w:ascii="Times New Roman" w:eastAsia="Times New Roman" w:hAnsi="Times New Roman" w:cs="Times New Roman"/>
        </w:rPr>
        <w:t>z</w:t>
      </w:r>
      <w:r w:rsidRPr="00FC3085">
        <w:rPr>
          <w:rFonts w:ascii="Times New Roman" w:eastAsia="Times New Roman" w:hAnsi="Times New Roman" w:cs="Times New Roman"/>
        </w:rPr>
        <w:t>avoda.</w:t>
      </w:r>
    </w:p>
    <w:p w:rsidR="002C3665" w:rsidRPr="00FC3085" w:rsidRDefault="002C3665" w:rsidP="00BF6D6D">
      <w:pPr>
        <w:spacing w:before="100" w:after="100" w:line="100" w:lineRule="atLeast"/>
        <w:ind w:left="360"/>
        <w:jc w:val="both"/>
        <w:rPr>
          <w:rFonts w:ascii="Times New Roman" w:hAnsi="Times New Roman" w:cs="Times New Roman"/>
        </w:rPr>
      </w:pPr>
      <w:r w:rsidRPr="00FC3085">
        <w:rPr>
          <w:rFonts w:ascii="Times New Roman" w:eastAsia="Times New Roman" w:hAnsi="Times New Roman" w:cs="Times New Roman"/>
        </w:rPr>
        <w:t xml:space="preserve">  </w:t>
      </w:r>
    </w:p>
    <w:p w:rsidR="002C3665" w:rsidRPr="00FC3085" w:rsidRDefault="002C3665">
      <w:pPr>
        <w:numPr>
          <w:ilvl w:val="0"/>
          <w:numId w:val="8"/>
        </w:numPr>
        <w:spacing w:after="0" w:line="100" w:lineRule="atLeast"/>
        <w:jc w:val="center"/>
        <w:rPr>
          <w:rFonts w:ascii="Times New Roman" w:eastAsia="Times New Roman" w:hAnsi="Times New Roman" w:cs="Times New Roman"/>
        </w:rPr>
      </w:pPr>
      <w:r w:rsidRPr="00FC3085">
        <w:rPr>
          <w:rFonts w:ascii="Times New Roman" w:hAnsi="Times New Roman" w:cs="Times New Roman"/>
        </w:rPr>
        <w:t>člen</w:t>
      </w:r>
    </w:p>
    <w:p w:rsidR="002C3665" w:rsidRPr="00FC3085" w:rsidRDefault="002C3665">
      <w:pPr>
        <w:spacing w:before="100" w:after="100" w:line="100" w:lineRule="atLeast"/>
        <w:jc w:val="both"/>
        <w:rPr>
          <w:rFonts w:ascii="Times New Roman" w:eastAsia="Times New Roman" w:hAnsi="Times New Roman" w:cs="Times New Roman"/>
        </w:rPr>
      </w:pPr>
      <w:r w:rsidRPr="00FC3085">
        <w:rPr>
          <w:rFonts w:ascii="Times New Roman" w:eastAsia="Times New Roman" w:hAnsi="Times New Roman" w:cs="Times New Roman"/>
        </w:rPr>
        <w:t xml:space="preserve">Ta statut prične veljati naslednji dan po objavi na oglasni deski zavoda, potem ko ga je sprejel svet zavoda in </w:t>
      </w:r>
      <w:r w:rsidR="00BF6D6D" w:rsidRPr="00FC3085">
        <w:rPr>
          <w:rFonts w:ascii="Times New Roman" w:eastAsia="Times New Roman" w:hAnsi="Times New Roman" w:cs="Times New Roman"/>
        </w:rPr>
        <w:t>prejel k njemu</w:t>
      </w:r>
      <w:r w:rsidRPr="00FC3085">
        <w:rPr>
          <w:rFonts w:ascii="Times New Roman" w:eastAsia="Times New Roman" w:hAnsi="Times New Roman" w:cs="Times New Roman"/>
        </w:rPr>
        <w:t xml:space="preserve"> soglasje ustanovitelja.</w:t>
      </w:r>
    </w:p>
    <w:p w:rsidR="00645D25" w:rsidRPr="00FC3085" w:rsidRDefault="00645D25">
      <w:pPr>
        <w:spacing w:after="0" w:line="100" w:lineRule="atLeast"/>
        <w:rPr>
          <w:rFonts w:ascii="Times New Roman" w:eastAsia="Times New Roman" w:hAnsi="Times New Roman" w:cs="Times New Roman"/>
        </w:rPr>
      </w:pPr>
    </w:p>
    <w:p w:rsidR="002C3665" w:rsidRPr="00FC3085" w:rsidRDefault="002C3665">
      <w:pPr>
        <w:spacing w:after="0" w:line="100" w:lineRule="atLeast"/>
        <w:rPr>
          <w:rFonts w:ascii="Times New Roman" w:hAnsi="Times New Roman" w:cs="Times New Roman"/>
        </w:rPr>
      </w:pPr>
      <w:r w:rsidRPr="00FC3085">
        <w:rPr>
          <w:rFonts w:ascii="Times New Roman" w:eastAsia="Times New Roman" w:hAnsi="Times New Roman" w:cs="Times New Roman"/>
        </w:rPr>
        <w:t xml:space="preserve">Izola, </w:t>
      </w:r>
      <w:r w:rsidR="00645D25" w:rsidRPr="00FC3085">
        <w:rPr>
          <w:rFonts w:ascii="Times New Roman" w:eastAsia="Times New Roman" w:hAnsi="Times New Roman" w:cs="Times New Roman"/>
        </w:rPr>
        <w:t>04.05.2016</w:t>
      </w:r>
    </w:p>
    <w:p w:rsidR="002C3665" w:rsidRPr="00FC3085" w:rsidRDefault="002C3665">
      <w:pPr>
        <w:spacing w:after="0" w:line="100" w:lineRule="atLeast"/>
        <w:jc w:val="right"/>
        <w:rPr>
          <w:rFonts w:ascii="Times New Roman" w:hAnsi="Times New Roman" w:cs="Times New Roman"/>
        </w:rPr>
      </w:pPr>
      <w:r w:rsidRPr="00FC3085">
        <w:rPr>
          <w:rFonts w:ascii="Times New Roman" w:hAnsi="Times New Roman" w:cs="Times New Roman"/>
        </w:rPr>
        <w:t>Predsednik</w:t>
      </w:r>
      <w:r w:rsidR="00BF6D6D" w:rsidRPr="00FC3085">
        <w:rPr>
          <w:rFonts w:ascii="Times New Roman" w:hAnsi="Times New Roman" w:cs="Times New Roman"/>
        </w:rPr>
        <w:t xml:space="preserve"> sveta zavoda</w:t>
      </w:r>
      <w:r w:rsidRPr="00FC3085">
        <w:rPr>
          <w:rFonts w:ascii="Times New Roman" w:hAnsi="Times New Roman" w:cs="Times New Roman"/>
        </w:rPr>
        <w:t xml:space="preserve"> JZP</w:t>
      </w:r>
      <w:r w:rsidR="00BF6D6D" w:rsidRPr="00FC3085">
        <w:rPr>
          <w:rFonts w:ascii="Times New Roman" w:hAnsi="Times New Roman" w:cs="Times New Roman"/>
        </w:rPr>
        <w:t xml:space="preserve"> Izola</w:t>
      </w:r>
    </w:p>
    <w:p w:rsidR="00F66721" w:rsidRPr="00FC3085" w:rsidRDefault="00BF6D6D" w:rsidP="00BF6D6D">
      <w:pPr>
        <w:spacing w:after="0" w:line="100" w:lineRule="atLeast"/>
        <w:ind w:left="5664" w:firstLine="708"/>
        <w:jc w:val="center"/>
        <w:rPr>
          <w:rFonts w:ascii="Times New Roman" w:hAnsi="Times New Roman" w:cs="Times New Roman"/>
          <w:b/>
        </w:rPr>
      </w:pPr>
      <w:r w:rsidRPr="00FC3085">
        <w:rPr>
          <w:rFonts w:ascii="Times New Roman" w:hAnsi="Times New Roman" w:cs="Times New Roman"/>
          <w:b/>
        </w:rPr>
        <w:t xml:space="preserve">  Aleksej Skok</w:t>
      </w:r>
    </w:p>
    <w:p w:rsidR="00F66721" w:rsidRPr="00FC3085" w:rsidRDefault="00F66721">
      <w:pPr>
        <w:spacing w:after="0" w:line="100" w:lineRule="atLeast"/>
        <w:rPr>
          <w:rFonts w:ascii="Times New Roman" w:hAnsi="Times New Roman" w:cs="Times New Roman"/>
        </w:rPr>
      </w:pPr>
    </w:p>
    <w:p w:rsidR="00F66721" w:rsidRPr="00FC3085" w:rsidRDefault="00F66721">
      <w:pPr>
        <w:spacing w:after="0" w:line="100" w:lineRule="atLeast"/>
        <w:rPr>
          <w:rFonts w:ascii="Times New Roman" w:hAnsi="Times New Roman" w:cs="Times New Roman"/>
        </w:rPr>
      </w:pPr>
    </w:p>
    <w:p w:rsidR="00F66721" w:rsidRPr="00FC3085" w:rsidRDefault="00F66721">
      <w:pPr>
        <w:spacing w:after="0" w:line="100" w:lineRule="atLeast"/>
        <w:rPr>
          <w:rFonts w:ascii="Times New Roman" w:hAnsi="Times New Roman" w:cs="Times New Roman"/>
        </w:rPr>
      </w:pPr>
    </w:p>
    <w:p w:rsidR="002C3665" w:rsidRPr="00FC3085" w:rsidRDefault="002C3665">
      <w:pPr>
        <w:spacing w:after="0" w:line="100" w:lineRule="atLeast"/>
      </w:pPr>
      <w:r w:rsidRPr="00FC3085">
        <w:rPr>
          <w:rFonts w:ascii="Times New Roman" w:hAnsi="Times New Roman" w:cs="Times New Roman"/>
        </w:rPr>
        <w:t>Ustanovitelj je dal soglasje k temu statutu s sklepom št.................z dne....................</w:t>
      </w:r>
    </w:p>
    <w:sectPr w:rsidR="002C3665" w:rsidRPr="00FC3085" w:rsidSect="003A5A5B">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5">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15"/>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17"/>
    <w:lvl w:ilvl="0">
      <w:start w:val="8"/>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23"/>
    <w:lvl w:ilvl="0">
      <w:start w:val="2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371B4EEB"/>
    <w:multiLevelType w:val="hybridMultilevel"/>
    <w:tmpl w:val="8B26B186"/>
    <w:lvl w:ilvl="0" w:tplc="CAF47F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F6"/>
    <w:rsid w:val="000D56E4"/>
    <w:rsid w:val="001B0BD1"/>
    <w:rsid w:val="002C3665"/>
    <w:rsid w:val="003A5A5B"/>
    <w:rsid w:val="004171F6"/>
    <w:rsid w:val="004F31EA"/>
    <w:rsid w:val="00517BAF"/>
    <w:rsid w:val="00583855"/>
    <w:rsid w:val="00645D25"/>
    <w:rsid w:val="006D7A02"/>
    <w:rsid w:val="007C1732"/>
    <w:rsid w:val="00844139"/>
    <w:rsid w:val="008F3632"/>
    <w:rsid w:val="00903D94"/>
    <w:rsid w:val="00A25C21"/>
    <w:rsid w:val="00B41EE4"/>
    <w:rsid w:val="00BF6D6D"/>
    <w:rsid w:val="00C255D0"/>
    <w:rsid w:val="00C53C99"/>
    <w:rsid w:val="00CA0A84"/>
    <w:rsid w:val="00F66721"/>
    <w:rsid w:val="00F7744C"/>
    <w:rsid w:val="00FC3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5B"/>
    <w:pPr>
      <w:suppressAutoHyphens/>
      <w:spacing w:after="200" w:line="276" w:lineRule="auto"/>
    </w:pPr>
    <w:rPr>
      <w:rFonts w:ascii="Calibri" w:eastAsia="SimSun" w:hAnsi="Calibri" w:cs="font285"/>
      <w:sz w:val="22"/>
      <w:szCs w:val="22"/>
      <w:lang w:eastAsia="ar-SA"/>
    </w:rPr>
  </w:style>
  <w:style w:type="paragraph" w:styleId="Heading3">
    <w:name w:val="heading 3"/>
    <w:basedOn w:val="Normal"/>
    <w:next w:val="BodyText"/>
    <w:qFormat/>
    <w:rsid w:val="003A5A5B"/>
    <w:pPr>
      <w:keepNext/>
      <w:keepLines/>
      <w:numPr>
        <w:ilvl w:val="2"/>
        <w:numId w:val="1"/>
      </w:numPr>
      <w:spacing w:before="200" w:after="0"/>
      <w:outlineLvl w:val="2"/>
    </w:pPr>
    <w:rPr>
      <w:rFonts w:ascii="Cambria" w:hAnsi="Cambria"/>
      <w:b/>
      <w:bCs/>
      <w:color w:val="4F81BD"/>
    </w:rPr>
  </w:style>
  <w:style w:type="paragraph" w:styleId="Heading6">
    <w:name w:val="heading 6"/>
    <w:basedOn w:val="Normal"/>
    <w:next w:val="BodyText"/>
    <w:qFormat/>
    <w:rsid w:val="003A5A5B"/>
    <w:pPr>
      <w:numPr>
        <w:ilvl w:val="5"/>
        <w:numId w:val="1"/>
      </w:numPr>
      <w:spacing w:before="240" w:after="60" w:line="100" w:lineRule="atLeast"/>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3A5A5B"/>
    <w:rPr>
      <w:rFonts w:ascii="Tahoma" w:hAnsi="Tahoma" w:cs="Tahoma"/>
      <w:sz w:val="16"/>
      <w:szCs w:val="16"/>
      <w:lang w:val="sl-SI"/>
    </w:rPr>
  </w:style>
  <w:style w:type="character" w:customStyle="1" w:styleId="CommentReference1">
    <w:name w:val="Comment Reference1"/>
    <w:rsid w:val="003A5A5B"/>
    <w:rPr>
      <w:sz w:val="16"/>
      <w:szCs w:val="16"/>
    </w:rPr>
  </w:style>
  <w:style w:type="character" w:customStyle="1" w:styleId="CommentTextChar">
    <w:name w:val="Comment Text Char"/>
    <w:rsid w:val="003A5A5B"/>
    <w:rPr>
      <w:sz w:val="20"/>
      <w:szCs w:val="20"/>
      <w:lang w:val="sl-SI"/>
    </w:rPr>
  </w:style>
  <w:style w:type="character" w:customStyle="1" w:styleId="CommentSubjectChar">
    <w:name w:val="Comment Subject Char"/>
    <w:rsid w:val="003A5A5B"/>
    <w:rPr>
      <w:b/>
      <w:bCs/>
      <w:sz w:val="20"/>
      <w:szCs w:val="20"/>
      <w:lang w:val="sl-SI"/>
    </w:rPr>
  </w:style>
  <w:style w:type="character" w:customStyle="1" w:styleId="HeaderChar">
    <w:name w:val="Header Char"/>
    <w:rsid w:val="003A5A5B"/>
    <w:rPr>
      <w:lang w:val="sl-SI"/>
    </w:rPr>
  </w:style>
  <w:style w:type="character" w:customStyle="1" w:styleId="FooterChar">
    <w:name w:val="Footer Char"/>
    <w:rsid w:val="003A5A5B"/>
    <w:rPr>
      <w:lang w:val="sl-SI"/>
    </w:rPr>
  </w:style>
  <w:style w:type="character" w:customStyle="1" w:styleId="BodyText2Char">
    <w:name w:val="Body Text 2 Char"/>
    <w:rsid w:val="003A5A5B"/>
    <w:rPr>
      <w:rFonts w:ascii="Times New Roman" w:eastAsia="Times New Roman" w:hAnsi="Times New Roman" w:cs="Times New Roman"/>
      <w:sz w:val="24"/>
      <w:szCs w:val="20"/>
      <w:lang w:val="sl-SI"/>
    </w:rPr>
  </w:style>
  <w:style w:type="character" w:customStyle="1" w:styleId="BodyText3Char">
    <w:name w:val="Body Text 3 Char"/>
    <w:rsid w:val="003A5A5B"/>
    <w:rPr>
      <w:rFonts w:ascii="Times New Roman" w:eastAsia="Times New Roman" w:hAnsi="Times New Roman" w:cs="Times New Roman"/>
      <w:color w:val="FF0000"/>
      <w:sz w:val="24"/>
      <w:szCs w:val="20"/>
      <w:lang w:val="sl-SI"/>
    </w:rPr>
  </w:style>
  <w:style w:type="character" w:customStyle="1" w:styleId="Heading6Char">
    <w:name w:val="Heading 6 Char"/>
    <w:rsid w:val="003A5A5B"/>
    <w:rPr>
      <w:rFonts w:ascii="Times New Roman" w:eastAsia="Times New Roman" w:hAnsi="Times New Roman" w:cs="Times New Roman"/>
      <w:b/>
      <w:bCs/>
      <w:lang w:val="sl-SI"/>
    </w:rPr>
  </w:style>
  <w:style w:type="character" w:customStyle="1" w:styleId="BodyTextChar">
    <w:name w:val="Body Text Char"/>
    <w:rsid w:val="003A5A5B"/>
    <w:rPr>
      <w:lang w:val="sl-SI"/>
    </w:rPr>
  </w:style>
  <w:style w:type="character" w:customStyle="1" w:styleId="Heading3Char">
    <w:name w:val="Heading 3 Char"/>
    <w:rsid w:val="003A5A5B"/>
    <w:rPr>
      <w:rFonts w:ascii="Cambria" w:hAnsi="Cambria" w:cs="font285"/>
      <w:b/>
      <w:bCs/>
      <w:color w:val="4F81BD"/>
      <w:lang w:val="sl-SI"/>
    </w:rPr>
  </w:style>
  <w:style w:type="character" w:customStyle="1" w:styleId="ListLabel1">
    <w:name w:val="ListLabel 1"/>
    <w:rsid w:val="003A5A5B"/>
    <w:rPr>
      <w:rFonts w:eastAsia="Times New Roman" w:cs="Times New Roman"/>
    </w:rPr>
  </w:style>
  <w:style w:type="character" w:customStyle="1" w:styleId="ListLabel2">
    <w:name w:val="ListLabel 2"/>
    <w:rsid w:val="003A5A5B"/>
    <w:rPr>
      <w:rFonts w:cs="Courier New"/>
    </w:rPr>
  </w:style>
  <w:style w:type="character" w:customStyle="1" w:styleId="ListLabel3">
    <w:name w:val="ListLabel 3"/>
    <w:rsid w:val="003A5A5B"/>
    <w:rPr>
      <w:sz w:val="20"/>
    </w:rPr>
  </w:style>
  <w:style w:type="paragraph" w:customStyle="1" w:styleId="Naslov">
    <w:name w:val="Naslov"/>
    <w:basedOn w:val="Normal"/>
    <w:next w:val="BodyText"/>
    <w:rsid w:val="003A5A5B"/>
    <w:pPr>
      <w:keepNext/>
      <w:spacing w:before="240" w:after="120"/>
    </w:pPr>
    <w:rPr>
      <w:rFonts w:ascii="Arial" w:eastAsia="Microsoft YaHei" w:hAnsi="Arial" w:cs="Lucida Sans"/>
      <w:sz w:val="28"/>
      <w:szCs w:val="28"/>
    </w:rPr>
  </w:style>
  <w:style w:type="paragraph" w:styleId="BodyText">
    <w:name w:val="Body Text"/>
    <w:basedOn w:val="Normal"/>
    <w:rsid w:val="003A5A5B"/>
    <w:pPr>
      <w:spacing w:after="120"/>
    </w:pPr>
  </w:style>
  <w:style w:type="paragraph" w:styleId="List">
    <w:name w:val="List"/>
    <w:basedOn w:val="BodyText"/>
    <w:rsid w:val="003A5A5B"/>
    <w:rPr>
      <w:rFonts w:cs="Lucida Sans"/>
    </w:rPr>
  </w:style>
  <w:style w:type="paragraph" w:customStyle="1" w:styleId="Napis">
    <w:name w:val="Napis"/>
    <w:basedOn w:val="Normal"/>
    <w:rsid w:val="003A5A5B"/>
    <w:pPr>
      <w:suppressLineNumbers/>
      <w:spacing w:before="120" w:after="120"/>
    </w:pPr>
    <w:rPr>
      <w:rFonts w:cs="Lucida Sans"/>
      <w:i/>
      <w:iCs/>
      <w:sz w:val="24"/>
      <w:szCs w:val="24"/>
    </w:rPr>
  </w:style>
  <w:style w:type="paragraph" w:customStyle="1" w:styleId="Kazalo">
    <w:name w:val="Kazalo"/>
    <w:basedOn w:val="Normal"/>
    <w:rsid w:val="003A5A5B"/>
    <w:pPr>
      <w:suppressLineNumbers/>
    </w:pPr>
    <w:rPr>
      <w:rFonts w:cs="Lucida Sans"/>
    </w:rPr>
  </w:style>
  <w:style w:type="paragraph" w:styleId="ListParagraph">
    <w:name w:val="List Paragraph"/>
    <w:basedOn w:val="Normal"/>
    <w:qFormat/>
    <w:rsid w:val="003A5A5B"/>
    <w:pPr>
      <w:ind w:left="720"/>
    </w:pPr>
  </w:style>
  <w:style w:type="paragraph" w:styleId="BalloonText">
    <w:name w:val="Balloon Text"/>
    <w:basedOn w:val="Normal"/>
    <w:rsid w:val="003A5A5B"/>
    <w:pPr>
      <w:spacing w:after="0" w:line="100" w:lineRule="atLeast"/>
    </w:pPr>
    <w:rPr>
      <w:rFonts w:ascii="Tahoma" w:hAnsi="Tahoma" w:cs="Tahoma"/>
      <w:sz w:val="16"/>
      <w:szCs w:val="16"/>
    </w:rPr>
  </w:style>
  <w:style w:type="paragraph" w:customStyle="1" w:styleId="CommentText1">
    <w:name w:val="Comment Text1"/>
    <w:basedOn w:val="Normal"/>
    <w:rsid w:val="003A5A5B"/>
    <w:pPr>
      <w:spacing w:line="100" w:lineRule="atLeast"/>
    </w:pPr>
    <w:rPr>
      <w:sz w:val="20"/>
      <w:szCs w:val="20"/>
    </w:rPr>
  </w:style>
  <w:style w:type="paragraph" w:customStyle="1" w:styleId="CommentSubject1">
    <w:name w:val="Comment Subject1"/>
    <w:basedOn w:val="CommentText1"/>
    <w:rsid w:val="003A5A5B"/>
    <w:rPr>
      <w:b/>
      <w:bCs/>
    </w:rPr>
  </w:style>
  <w:style w:type="paragraph" w:customStyle="1" w:styleId="Znak">
    <w:name w:val="Znak"/>
    <w:basedOn w:val="Normal"/>
    <w:rsid w:val="003A5A5B"/>
    <w:pPr>
      <w:spacing w:after="0" w:line="100" w:lineRule="atLeast"/>
    </w:pPr>
    <w:rPr>
      <w:rFonts w:ascii="Garamond" w:eastAsia="Times New Roman" w:hAnsi="Garamond" w:cs="Times New Roman"/>
      <w:szCs w:val="20"/>
    </w:rPr>
  </w:style>
  <w:style w:type="paragraph" w:styleId="Header">
    <w:name w:val="header"/>
    <w:basedOn w:val="Normal"/>
    <w:rsid w:val="003A5A5B"/>
    <w:pPr>
      <w:suppressLineNumbers/>
      <w:tabs>
        <w:tab w:val="center" w:pos="4703"/>
        <w:tab w:val="right" w:pos="9406"/>
      </w:tabs>
      <w:spacing w:after="0" w:line="100" w:lineRule="atLeast"/>
    </w:pPr>
  </w:style>
  <w:style w:type="paragraph" w:styleId="Footer">
    <w:name w:val="footer"/>
    <w:basedOn w:val="Normal"/>
    <w:rsid w:val="003A5A5B"/>
    <w:pPr>
      <w:suppressLineNumbers/>
      <w:tabs>
        <w:tab w:val="center" w:pos="4703"/>
        <w:tab w:val="right" w:pos="9406"/>
      </w:tabs>
      <w:spacing w:after="0" w:line="100" w:lineRule="atLeast"/>
    </w:pPr>
  </w:style>
  <w:style w:type="paragraph" w:styleId="Revision">
    <w:name w:val="Revision"/>
    <w:rsid w:val="003A5A5B"/>
    <w:pPr>
      <w:suppressAutoHyphens/>
      <w:spacing w:line="100" w:lineRule="atLeast"/>
    </w:pPr>
    <w:rPr>
      <w:rFonts w:ascii="Calibri" w:eastAsia="SimSun" w:hAnsi="Calibri" w:cs="font285"/>
      <w:sz w:val="22"/>
      <w:szCs w:val="22"/>
      <w:lang w:eastAsia="ar-SA"/>
    </w:rPr>
  </w:style>
  <w:style w:type="paragraph" w:customStyle="1" w:styleId="CharChar2">
    <w:name w:val="Char Char2"/>
    <w:basedOn w:val="Normal"/>
    <w:rsid w:val="003A5A5B"/>
    <w:pPr>
      <w:spacing w:after="0" w:line="100" w:lineRule="atLeast"/>
    </w:pPr>
    <w:rPr>
      <w:rFonts w:ascii="Garamond" w:eastAsia="Times New Roman" w:hAnsi="Garamond" w:cs="Times New Roman"/>
      <w:szCs w:val="20"/>
    </w:rPr>
  </w:style>
  <w:style w:type="paragraph" w:styleId="NormalWeb">
    <w:name w:val="Normal (Web)"/>
    <w:basedOn w:val="Normal"/>
    <w:rsid w:val="003A5A5B"/>
    <w:pPr>
      <w:spacing w:before="100" w:after="119" w:line="100" w:lineRule="atLeast"/>
    </w:pPr>
    <w:rPr>
      <w:rFonts w:ascii="Times New Roman" w:eastAsia="Times New Roman" w:hAnsi="Times New Roman" w:cs="Times New Roman"/>
      <w:sz w:val="24"/>
      <w:szCs w:val="24"/>
    </w:rPr>
  </w:style>
  <w:style w:type="paragraph" w:customStyle="1" w:styleId="ZnakZnak1Znak">
    <w:name w:val="Znak Znak1 Znak"/>
    <w:basedOn w:val="Normal"/>
    <w:rsid w:val="003A5A5B"/>
    <w:pPr>
      <w:spacing w:after="0" w:line="100" w:lineRule="atLeast"/>
    </w:pPr>
    <w:rPr>
      <w:rFonts w:ascii="Times New Roman" w:eastAsia="Times New Roman" w:hAnsi="Times New Roman" w:cs="Times New Roman"/>
      <w:sz w:val="24"/>
      <w:szCs w:val="24"/>
      <w:lang w:val="pl-PL"/>
    </w:rPr>
  </w:style>
  <w:style w:type="paragraph" w:styleId="BodyText2">
    <w:name w:val="Body Text 2"/>
    <w:basedOn w:val="Normal"/>
    <w:rsid w:val="003A5A5B"/>
    <w:pPr>
      <w:spacing w:after="0" w:line="100" w:lineRule="atLeast"/>
    </w:pPr>
    <w:rPr>
      <w:rFonts w:ascii="Times New Roman" w:eastAsia="Times New Roman" w:hAnsi="Times New Roman" w:cs="Times New Roman"/>
      <w:sz w:val="24"/>
      <w:szCs w:val="20"/>
    </w:rPr>
  </w:style>
  <w:style w:type="paragraph" w:styleId="BodyText3">
    <w:name w:val="Body Text 3"/>
    <w:basedOn w:val="Normal"/>
    <w:rsid w:val="003A5A5B"/>
    <w:pPr>
      <w:spacing w:after="0" w:line="100" w:lineRule="atLeast"/>
    </w:pPr>
    <w:rPr>
      <w:rFonts w:ascii="Times New Roman" w:eastAsia="Times New Roman" w:hAnsi="Times New Roman" w:cs="Times New Roman"/>
      <w:color w:val="FF0000"/>
      <w:sz w:val="24"/>
      <w:szCs w:val="20"/>
    </w:rPr>
  </w:style>
  <w:style w:type="paragraph" w:customStyle="1" w:styleId="BodyText21">
    <w:name w:val="Body Text 21"/>
    <w:basedOn w:val="Normal"/>
    <w:rsid w:val="003A5A5B"/>
    <w:pPr>
      <w:spacing w:after="0" w:line="100" w:lineRule="atLeast"/>
      <w:ind w:left="284" w:hanging="284"/>
      <w:jc w:val="both"/>
    </w:pPr>
    <w:rPr>
      <w:rFonts w:ascii="Times New Roman" w:eastAsia="Times New Roman" w:hAnsi="Times New Roman" w:cs="Times New Roman"/>
      <w:sz w:val="24"/>
      <w:szCs w:val="20"/>
      <w:lang w:val="en-GB"/>
    </w:rPr>
  </w:style>
  <w:style w:type="paragraph" w:customStyle="1" w:styleId="Preformatted">
    <w:name w:val="Preformatted"/>
    <w:basedOn w:val="Normal"/>
    <w:rsid w:val="003A5A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Times New Roman"/>
      <w:sz w:val="20"/>
      <w:szCs w:val="20"/>
    </w:rPr>
  </w:style>
  <w:style w:type="paragraph" w:customStyle="1" w:styleId="Default">
    <w:name w:val="Default"/>
    <w:rsid w:val="003A5A5B"/>
    <w:pPr>
      <w:suppressAutoHyphens/>
      <w:spacing w:line="100" w:lineRule="atLeast"/>
    </w:pPr>
    <w:rPr>
      <w:rFonts w:ascii="Gill Sans MT" w:eastAsia="SimSun" w:hAnsi="Gill Sans MT" w:cs="Gill Sans MT"/>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5B"/>
    <w:pPr>
      <w:suppressAutoHyphens/>
      <w:spacing w:after="200" w:line="276" w:lineRule="auto"/>
    </w:pPr>
    <w:rPr>
      <w:rFonts w:ascii="Calibri" w:eastAsia="SimSun" w:hAnsi="Calibri" w:cs="font285"/>
      <w:sz w:val="22"/>
      <w:szCs w:val="22"/>
      <w:lang w:eastAsia="ar-SA"/>
    </w:rPr>
  </w:style>
  <w:style w:type="paragraph" w:styleId="Heading3">
    <w:name w:val="heading 3"/>
    <w:basedOn w:val="Normal"/>
    <w:next w:val="BodyText"/>
    <w:qFormat/>
    <w:rsid w:val="003A5A5B"/>
    <w:pPr>
      <w:keepNext/>
      <w:keepLines/>
      <w:numPr>
        <w:ilvl w:val="2"/>
        <w:numId w:val="1"/>
      </w:numPr>
      <w:spacing w:before="200" w:after="0"/>
      <w:outlineLvl w:val="2"/>
    </w:pPr>
    <w:rPr>
      <w:rFonts w:ascii="Cambria" w:hAnsi="Cambria"/>
      <w:b/>
      <w:bCs/>
      <w:color w:val="4F81BD"/>
    </w:rPr>
  </w:style>
  <w:style w:type="paragraph" w:styleId="Heading6">
    <w:name w:val="heading 6"/>
    <w:basedOn w:val="Normal"/>
    <w:next w:val="BodyText"/>
    <w:qFormat/>
    <w:rsid w:val="003A5A5B"/>
    <w:pPr>
      <w:numPr>
        <w:ilvl w:val="5"/>
        <w:numId w:val="1"/>
      </w:numPr>
      <w:spacing w:before="240" w:after="60" w:line="100" w:lineRule="atLeast"/>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3A5A5B"/>
    <w:rPr>
      <w:rFonts w:ascii="Tahoma" w:hAnsi="Tahoma" w:cs="Tahoma"/>
      <w:sz w:val="16"/>
      <w:szCs w:val="16"/>
      <w:lang w:val="sl-SI"/>
    </w:rPr>
  </w:style>
  <w:style w:type="character" w:customStyle="1" w:styleId="CommentReference1">
    <w:name w:val="Comment Reference1"/>
    <w:rsid w:val="003A5A5B"/>
    <w:rPr>
      <w:sz w:val="16"/>
      <w:szCs w:val="16"/>
    </w:rPr>
  </w:style>
  <w:style w:type="character" w:customStyle="1" w:styleId="CommentTextChar">
    <w:name w:val="Comment Text Char"/>
    <w:rsid w:val="003A5A5B"/>
    <w:rPr>
      <w:sz w:val="20"/>
      <w:szCs w:val="20"/>
      <w:lang w:val="sl-SI"/>
    </w:rPr>
  </w:style>
  <w:style w:type="character" w:customStyle="1" w:styleId="CommentSubjectChar">
    <w:name w:val="Comment Subject Char"/>
    <w:rsid w:val="003A5A5B"/>
    <w:rPr>
      <w:b/>
      <w:bCs/>
      <w:sz w:val="20"/>
      <w:szCs w:val="20"/>
      <w:lang w:val="sl-SI"/>
    </w:rPr>
  </w:style>
  <w:style w:type="character" w:customStyle="1" w:styleId="HeaderChar">
    <w:name w:val="Header Char"/>
    <w:rsid w:val="003A5A5B"/>
    <w:rPr>
      <w:lang w:val="sl-SI"/>
    </w:rPr>
  </w:style>
  <w:style w:type="character" w:customStyle="1" w:styleId="FooterChar">
    <w:name w:val="Footer Char"/>
    <w:rsid w:val="003A5A5B"/>
    <w:rPr>
      <w:lang w:val="sl-SI"/>
    </w:rPr>
  </w:style>
  <w:style w:type="character" w:customStyle="1" w:styleId="BodyText2Char">
    <w:name w:val="Body Text 2 Char"/>
    <w:rsid w:val="003A5A5B"/>
    <w:rPr>
      <w:rFonts w:ascii="Times New Roman" w:eastAsia="Times New Roman" w:hAnsi="Times New Roman" w:cs="Times New Roman"/>
      <w:sz w:val="24"/>
      <w:szCs w:val="20"/>
      <w:lang w:val="sl-SI"/>
    </w:rPr>
  </w:style>
  <w:style w:type="character" w:customStyle="1" w:styleId="BodyText3Char">
    <w:name w:val="Body Text 3 Char"/>
    <w:rsid w:val="003A5A5B"/>
    <w:rPr>
      <w:rFonts w:ascii="Times New Roman" w:eastAsia="Times New Roman" w:hAnsi="Times New Roman" w:cs="Times New Roman"/>
      <w:color w:val="FF0000"/>
      <w:sz w:val="24"/>
      <w:szCs w:val="20"/>
      <w:lang w:val="sl-SI"/>
    </w:rPr>
  </w:style>
  <w:style w:type="character" w:customStyle="1" w:styleId="Heading6Char">
    <w:name w:val="Heading 6 Char"/>
    <w:rsid w:val="003A5A5B"/>
    <w:rPr>
      <w:rFonts w:ascii="Times New Roman" w:eastAsia="Times New Roman" w:hAnsi="Times New Roman" w:cs="Times New Roman"/>
      <w:b/>
      <w:bCs/>
      <w:lang w:val="sl-SI"/>
    </w:rPr>
  </w:style>
  <w:style w:type="character" w:customStyle="1" w:styleId="BodyTextChar">
    <w:name w:val="Body Text Char"/>
    <w:rsid w:val="003A5A5B"/>
    <w:rPr>
      <w:lang w:val="sl-SI"/>
    </w:rPr>
  </w:style>
  <w:style w:type="character" w:customStyle="1" w:styleId="Heading3Char">
    <w:name w:val="Heading 3 Char"/>
    <w:rsid w:val="003A5A5B"/>
    <w:rPr>
      <w:rFonts w:ascii="Cambria" w:hAnsi="Cambria" w:cs="font285"/>
      <w:b/>
      <w:bCs/>
      <w:color w:val="4F81BD"/>
      <w:lang w:val="sl-SI"/>
    </w:rPr>
  </w:style>
  <w:style w:type="character" w:customStyle="1" w:styleId="ListLabel1">
    <w:name w:val="ListLabel 1"/>
    <w:rsid w:val="003A5A5B"/>
    <w:rPr>
      <w:rFonts w:eastAsia="Times New Roman" w:cs="Times New Roman"/>
    </w:rPr>
  </w:style>
  <w:style w:type="character" w:customStyle="1" w:styleId="ListLabel2">
    <w:name w:val="ListLabel 2"/>
    <w:rsid w:val="003A5A5B"/>
    <w:rPr>
      <w:rFonts w:cs="Courier New"/>
    </w:rPr>
  </w:style>
  <w:style w:type="character" w:customStyle="1" w:styleId="ListLabel3">
    <w:name w:val="ListLabel 3"/>
    <w:rsid w:val="003A5A5B"/>
    <w:rPr>
      <w:sz w:val="20"/>
    </w:rPr>
  </w:style>
  <w:style w:type="paragraph" w:customStyle="1" w:styleId="Naslov">
    <w:name w:val="Naslov"/>
    <w:basedOn w:val="Normal"/>
    <w:next w:val="BodyText"/>
    <w:rsid w:val="003A5A5B"/>
    <w:pPr>
      <w:keepNext/>
      <w:spacing w:before="240" w:after="120"/>
    </w:pPr>
    <w:rPr>
      <w:rFonts w:ascii="Arial" w:eastAsia="Microsoft YaHei" w:hAnsi="Arial" w:cs="Lucida Sans"/>
      <w:sz w:val="28"/>
      <w:szCs w:val="28"/>
    </w:rPr>
  </w:style>
  <w:style w:type="paragraph" w:styleId="BodyText">
    <w:name w:val="Body Text"/>
    <w:basedOn w:val="Normal"/>
    <w:rsid w:val="003A5A5B"/>
    <w:pPr>
      <w:spacing w:after="120"/>
    </w:pPr>
  </w:style>
  <w:style w:type="paragraph" w:styleId="List">
    <w:name w:val="List"/>
    <w:basedOn w:val="BodyText"/>
    <w:rsid w:val="003A5A5B"/>
    <w:rPr>
      <w:rFonts w:cs="Lucida Sans"/>
    </w:rPr>
  </w:style>
  <w:style w:type="paragraph" w:customStyle="1" w:styleId="Napis">
    <w:name w:val="Napis"/>
    <w:basedOn w:val="Normal"/>
    <w:rsid w:val="003A5A5B"/>
    <w:pPr>
      <w:suppressLineNumbers/>
      <w:spacing w:before="120" w:after="120"/>
    </w:pPr>
    <w:rPr>
      <w:rFonts w:cs="Lucida Sans"/>
      <w:i/>
      <w:iCs/>
      <w:sz w:val="24"/>
      <w:szCs w:val="24"/>
    </w:rPr>
  </w:style>
  <w:style w:type="paragraph" w:customStyle="1" w:styleId="Kazalo">
    <w:name w:val="Kazalo"/>
    <w:basedOn w:val="Normal"/>
    <w:rsid w:val="003A5A5B"/>
    <w:pPr>
      <w:suppressLineNumbers/>
    </w:pPr>
    <w:rPr>
      <w:rFonts w:cs="Lucida Sans"/>
    </w:rPr>
  </w:style>
  <w:style w:type="paragraph" w:styleId="ListParagraph">
    <w:name w:val="List Paragraph"/>
    <w:basedOn w:val="Normal"/>
    <w:qFormat/>
    <w:rsid w:val="003A5A5B"/>
    <w:pPr>
      <w:ind w:left="720"/>
    </w:pPr>
  </w:style>
  <w:style w:type="paragraph" w:styleId="BalloonText">
    <w:name w:val="Balloon Text"/>
    <w:basedOn w:val="Normal"/>
    <w:rsid w:val="003A5A5B"/>
    <w:pPr>
      <w:spacing w:after="0" w:line="100" w:lineRule="atLeast"/>
    </w:pPr>
    <w:rPr>
      <w:rFonts w:ascii="Tahoma" w:hAnsi="Tahoma" w:cs="Tahoma"/>
      <w:sz w:val="16"/>
      <w:szCs w:val="16"/>
    </w:rPr>
  </w:style>
  <w:style w:type="paragraph" w:customStyle="1" w:styleId="CommentText1">
    <w:name w:val="Comment Text1"/>
    <w:basedOn w:val="Normal"/>
    <w:rsid w:val="003A5A5B"/>
    <w:pPr>
      <w:spacing w:line="100" w:lineRule="atLeast"/>
    </w:pPr>
    <w:rPr>
      <w:sz w:val="20"/>
      <w:szCs w:val="20"/>
    </w:rPr>
  </w:style>
  <w:style w:type="paragraph" w:customStyle="1" w:styleId="CommentSubject1">
    <w:name w:val="Comment Subject1"/>
    <w:basedOn w:val="CommentText1"/>
    <w:rsid w:val="003A5A5B"/>
    <w:rPr>
      <w:b/>
      <w:bCs/>
    </w:rPr>
  </w:style>
  <w:style w:type="paragraph" w:customStyle="1" w:styleId="Znak">
    <w:name w:val="Znak"/>
    <w:basedOn w:val="Normal"/>
    <w:rsid w:val="003A5A5B"/>
    <w:pPr>
      <w:spacing w:after="0" w:line="100" w:lineRule="atLeast"/>
    </w:pPr>
    <w:rPr>
      <w:rFonts w:ascii="Garamond" w:eastAsia="Times New Roman" w:hAnsi="Garamond" w:cs="Times New Roman"/>
      <w:szCs w:val="20"/>
    </w:rPr>
  </w:style>
  <w:style w:type="paragraph" w:styleId="Header">
    <w:name w:val="header"/>
    <w:basedOn w:val="Normal"/>
    <w:rsid w:val="003A5A5B"/>
    <w:pPr>
      <w:suppressLineNumbers/>
      <w:tabs>
        <w:tab w:val="center" w:pos="4703"/>
        <w:tab w:val="right" w:pos="9406"/>
      </w:tabs>
      <w:spacing w:after="0" w:line="100" w:lineRule="atLeast"/>
    </w:pPr>
  </w:style>
  <w:style w:type="paragraph" w:styleId="Footer">
    <w:name w:val="footer"/>
    <w:basedOn w:val="Normal"/>
    <w:rsid w:val="003A5A5B"/>
    <w:pPr>
      <w:suppressLineNumbers/>
      <w:tabs>
        <w:tab w:val="center" w:pos="4703"/>
        <w:tab w:val="right" w:pos="9406"/>
      </w:tabs>
      <w:spacing w:after="0" w:line="100" w:lineRule="atLeast"/>
    </w:pPr>
  </w:style>
  <w:style w:type="paragraph" w:styleId="Revision">
    <w:name w:val="Revision"/>
    <w:rsid w:val="003A5A5B"/>
    <w:pPr>
      <w:suppressAutoHyphens/>
      <w:spacing w:line="100" w:lineRule="atLeast"/>
    </w:pPr>
    <w:rPr>
      <w:rFonts w:ascii="Calibri" w:eastAsia="SimSun" w:hAnsi="Calibri" w:cs="font285"/>
      <w:sz w:val="22"/>
      <w:szCs w:val="22"/>
      <w:lang w:eastAsia="ar-SA"/>
    </w:rPr>
  </w:style>
  <w:style w:type="paragraph" w:customStyle="1" w:styleId="CharChar2">
    <w:name w:val="Char Char2"/>
    <w:basedOn w:val="Normal"/>
    <w:rsid w:val="003A5A5B"/>
    <w:pPr>
      <w:spacing w:after="0" w:line="100" w:lineRule="atLeast"/>
    </w:pPr>
    <w:rPr>
      <w:rFonts w:ascii="Garamond" w:eastAsia="Times New Roman" w:hAnsi="Garamond" w:cs="Times New Roman"/>
      <w:szCs w:val="20"/>
    </w:rPr>
  </w:style>
  <w:style w:type="paragraph" w:styleId="NormalWeb">
    <w:name w:val="Normal (Web)"/>
    <w:basedOn w:val="Normal"/>
    <w:rsid w:val="003A5A5B"/>
    <w:pPr>
      <w:spacing w:before="100" w:after="119" w:line="100" w:lineRule="atLeast"/>
    </w:pPr>
    <w:rPr>
      <w:rFonts w:ascii="Times New Roman" w:eastAsia="Times New Roman" w:hAnsi="Times New Roman" w:cs="Times New Roman"/>
      <w:sz w:val="24"/>
      <w:szCs w:val="24"/>
    </w:rPr>
  </w:style>
  <w:style w:type="paragraph" w:customStyle="1" w:styleId="ZnakZnak1Znak">
    <w:name w:val="Znak Znak1 Znak"/>
    <w:basedOn w:val="Normal"/>
    <w:rsid w:val="003A5A5B"/>
    <w:pPr>
      <w:spacing w:after="0" w:line="100" w:lineRule="atLeast"/>
    </w:pPr>
    <w:rPr>
      <w:rFonts w:ascii="Times New Roman" w:eastAsia="Times New Roman" w:hAnsi="Times New Roman" w:cs="Times New Roman"/>
      <w:sz w:val="24"/>
      <w:szCs w:val="24"/>
      <w:lang w:val="pl-PL"/>
    </w:rPr>
  </w:style>
  <w:style w:type="paragraph" w:styleId="BodyText2">
    <w:name w:val="Body Text 2"/>
    <w:basedOn w:val="Normal"/>
    <w:rsid w:val="003A5A5B"/>
    <w:pPr>
      <w:spacing w:after="0" w:line="100" w:lineRule="atLeast"/>
    </w:pPr>
    <w:rPr>
      <w:rFonts w:ascii="Times New Roman" w:eastAsia="Times New Roman" w:hAnsi="Times New Roman" w:cs="Times New Roman"/>
      <w:sz w:val="24"/>
      <w:szCs w:val="20"/>
    </w:rPr>
  </w:style>
  <w:style w:type="paragraph" w:styleId="BodyText3">
    <w:name w:val="Body Text 3"/>
    <w:basedOn w:val="Normal"/>
    <w:rsid w:val="003A5A5B"/>
    <w:pPr>
      <w:spacing w:after="0" w:line="100" w:lineRule="atLeast"/>
    </w:pPr>
    <w:rPr>
      <w:rFonts w:ascii="Times New Roman" w:eastAsia="Times New Roman" w:hAnsi="Times New Roman" w:cs="Times New Roman"/>
      <w:color w:val="FF0000"/>
      <w:sz w:val="24"/>
      <w:szCs w:val="20"/>
    </w:rPr>
  </w:style>
  <w:style w:type="paragraph" w:customStyle="1" w:styleId="BodyText21">
    <w:name w:val="Body Text 21"/>
    <w:basedOn w:val="Normal"/>
    <w:rsid w:val="003A5A5B"/>
    <w:pPr>
      <w:spacing w:after="0" w:line="100" w:lineRule="atLeast"/>
      <w:ind w:left="284" w:hanging="284"/>
      <w:jc w:val="both"/>
    </w:pPr>
    <w:rPr>
      <w:rFonts w:ascii="Times New Roman" w:eastAsia="Times New Roman" w:hAnsi="Times New Roman" w:cs="Times New Roman"/>
      <w:sz w:val="24"/>
      <w:szCs w:val="20"/>
      <w:lang w:val="en-GB"/>
    </w:rPr>
  </w:style>
  <w:style w:type="paragraph" w:customStyle="1" w:styleId="Preformatted">
    <w:name w:val="Preformatted"/>
    <w:basedOn w:val="Normal"/>
    <w:rsid w:val="003A5A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Times New Roman"/>
      <w:sz w:val="20"/>
      <w:szCs w:val="20"/>
    </w:rPr>
  </w:style>
  <w:style w:type="paragraph" w:customStyle="1" w:styleId="Default">
    <w:name w:val="Default"/>
    <w:rsid w:val="003A5A5B"/>
    <w:pPr>
      <w:suppressAutoHyphens/>
      <w:spacing w:line="100" w:lineRule="atLeast"/>
    </w:pPr>
    <w:rPr>
      <w:rFonts w:ascii="Gill Sans MT" w:eastAsia="SimSun" w:hAnsi="Gill Sans MT" w:cs="Gill Sans MT"/>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Iztok</cp:lastModifiedBy>
  <cp:revision>6</cp:revision>
  <cp:lastPrinted>2016-01-27T08:29:00Z</cp:lastPrinted>
  <dcterms:created xsi:type="dcterms:W3CDTF">2016-05-05T05:07:00Z</dcterms:created>
  <dcterms:modified xsi:type="dcterms:W3CDTF">2016-05-05T06:18:00Z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Končni</vt:lpwstr>
  </property>
</Properties>
</file>