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B8083E" w:rsidTr="00B141EB">
        <w:tc>
          <w:tcPr>
            <w:tcW w:w="1044" w:type="dxa"/>
          </w:tcPr>
          <w:p w:rsidR="00B8083E" w:rsidRDefault="00B8083E" w:rsidP="00AF25C3">
            <w:r>
              <w:rPr>
                <w:noProof/>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B8083E" w:rsidRPr="001B49EE" w:rsidRDefault="00B8083E" w:rsidP="00AF25C3">
            <w:r w:rsidRPr="001B49EE">
              <w:t>OBČINA IZOLA – COMUNE DI ISOLA</w:t>
            </w:r>
          </w:p>
          <w:p w:rsidR="00B8083E" w:rsidRPr="00EC4AE9" w:rsidRDefault="00B8083E" w:rsidP="00AF25C3">
            <w:pPr>
              <w:rPr>
                <w:iCs/>
                <w:sz w:val="20"/>
                <w:szCs w:val="20"/>
              </w:rPr>
            </w:pPr>
            <w:r w:rsidRPr="00EC4AE9">
              <w:rPr>
                <w:iCs/>
                <w:sz w:val="20"/>
                <w:szCs w:val="20"/>
              </w:rPr>
              <w:t>OBČINSKI SVET – CONSIGLIO COMUNALE</w:t>
            </w:r>
          </w:p>
          <w:p w:rsidR="00B8083E" w:rsidRPr="00EC4AE9" w:rsidRDefault="00B8083E" w:rsidP="00AF25C3">
            <w:pPr>
              <w:rPr>
                <w:b/>
                <w:i/>
                <w:iCs/>
                <w:sz w:val="20"/>
                <w:szCs w:val="20"/>
              </w:rPr>
            </w:pPr>
            <w:r w:rsidRPr="00EC4AE9">
              <w:rPr>
                <w:b/>
                <w:i/>
                <w:iCs/>
                <w:sz w:val="20"/>
                <w:szCs w:val="20"/>
              </w:rPr>
              <w:t>Statutarno-pravna komisija</w:t>
            </w:r>
          </w:p>
          <w:p w:rsidR="00B8083E" w:rsidRPr="00EC4AE9" w:rsidRDefault="00B8083E" w:rsidP="00AF25C3">
            <w:pPr>
              <w:rPr>
                <w:b/>
                <w:i/>
                <w:iCs/>
                <w:sz w:val="20"/>
                <w:szCs w:val="20"/>
              </w:rPr>
            </w:pPr>
            <w:r w:rsidRPr="00EC4AE9">
              <w:rPr>
                <w:b/>
                <w:bCs/>
                <w:i/>
                <w:sz w:val="20"/>
                <w:szCs w:val="20"/>
                <w:lang w:val="it-IT"/>
              </w:rPr>
              <w:t>Commissione giuridico - statutaria</w:t>
            </w:r>
            <w:r w:rsidRPr="00EC4AE9">
              <w:rPr>
                <w:b/>
                <w:i/>
                <w:iCs/>
                <w:sz w:val="20"/>
                <w:szCs w:val="20"/>
              </w:rPr>
              <w:t xml:space="preserve"> </w:t>
            </w:r>
          </w:p>
          <w:p w:rsidR="00B8083E" w:rsidRPr="00EC4AE9" w:rsidRDefault="00B8083E" w:rsidP="00AF25C3">
            <w:pPr>
              <w:rPr>
                <w:i/>
                <w:iCs/>
                <w:sz w:val="20"/>
                <w:szCs w:val="20"/>
              </w:rPr>
            </w:pPr>
            <w:r w:rsidRPr="00EC4AE9">
              <w:rPr>
                <w:i/>
                <w:iCs/>
                <w:sz w:val="20"/>
                <w:szCs w:val="20"/>
              </w:rPr>
              <w:t>Sončno nabrežje 8 – Riva del Sole 8</w:t>
            </w:r>
          </w:p>
          <w:p w:rsidR="00B8083E" w:rsidRPr="00EC4AE9" w:rsidRDefault="00B8083E" w:rsidP="00AF25C3">
            <w:pPr>
              <w:rPr>
                <w:i/>
                <w:iCs/>
                <w:sz w:val="20"/>
                <w:szCs w:val="20"/>
              </w:rPr>
            </w:pPr>
            <w:r w:rsidRPr="00EC4AE9">
              <w:rPr>
                <w:i/>
                <w:iCs/>
                <w:sz w:val="20"/>
                <w:szCs w:val="20"/>
              </w:rPr>
              <w:t>6310 Izola – Isola</w:t>
            </w:r>
          </w:p>
          <w:p w:rsidR="00B8083E" w:rsidRPr="00EC4AE9" w:rsidRDefault="007A5F05" w:rsidP="00AF25C3">
            <w:pPr>
              <w:rPr>
                <w:i/>
                <w:iCs/>
                <w:sz w:val="20"/>
                <w:szCs w:val="20"/>
              </w:rPr>
            </w:pPr>
            <w:r w:rsidRPr="00EC4AE9">
              <w:rPr>
                <w:i/>
                <w:iCs/>
                <w:sz w:val="20"/>
                <w:szCs w:val="20"/>
              </w:rPr>
              <w:t>Tel: 05 66 00 139</w:t>
            </w:r>
          </w:p>
          <w:p w:rsidR="00B8083E" w:rsidRPr="00EC4AE9" w:rsidRDefault="00B8083E" w:rsidP="00AF25C3">
            <w:pPr>
              <w:rPr>
                <w:i/>
                <w:iCs/>
                <w:sz w:val="20"/>
                <w:szCs w:val="20"/>
              </w:rPr>
            </w:pPr>
            <w:r w:rsidRPr="00EC4AE9">
              <w:rPr>
                <w:i/>
                <w:iCs/>
                <w:sz w:val="20"/>
                <w:szCs w:val="20"/>
              </w:rPr>
              <w:t xml:space="preserve">E-mail: </w:t>
            </w:r>
            <w:hyperlink r:id="rId9" w:history="1">
              <w:r w:rsidRPr="00EC4AE9">
                <w:rPr>
                  <w:rStyle w:val="Hiperpovezava"/>
                  <w:i/>
                  <w:iCs/>
                  <w:sz w:val="20"/>
                  <w:szCs w:val="20"/>
                </w:rPr>
                <w:t>posta.oizola@izola.si</w:t>
              </w:r>
            </w:hyperlink>
          </w:p>
          <w:p w:rsidR="00B8083E" w:rsidRDefault="00B8083E" w:rsidP="00AF25C3">
            <w:pPr>
              <w:rPr>
                <w:i/>
                <w:iCs/>
                <w:sz w:val="20"/>
                <w:szCs w:val="20"/>
              </w:rPr>
            </w:pPr>
            <w:r w:rsidRPr="00EC4AE9">
              <w:rPr>
                <w:i/>
                <w:iCs/>
                <w:sz w:val="20"/>
                <w:szCs w:val="20"/>
                <w:lang w:val="en-GB"/>
              </w:rPr>
              <w:t xml:space="preserve">Web: </w:t>
            </w:r>
            <w:hyperlink r:id="rId10" w:history="1">
              <w:r w:rsidRPr="00EC4AE9">
                <w:rPr>
                  <w:rStyle w:val="Hiperpovezava"/>
                  <w:i/>
                  <w:iCs/>
                  <w:sz w:val="20"/>
                  <w:szCs w:val="20"/>
                  <w:lang w:val="en-GB"/>
                </w:rPr>
                <w:t>http://www.izola.si/</w:t>
              </w:r>
            </w:hyperlink>
          </w:p>
        </w:tc>
      </w:tr>
    </w:tbl>
    <w:p w:rsidR="00A87373" w:rsidRDefault="00A87373" w:rsidP="00AF25C3"/>
    <w:p w:rsidR="00865E30" w:rsidRPr="00886319" w:rsidRDefault="00865E30" w:rsidP="00AF25C3">
      <w:r w:rsidRPr="00886319">
        <w:t>Številka: 011-</w:t>
      </w:r>
      <w:r w:rsidR="006A33CD">
        <w:t>68</w:t>
      </w:r>
      <w:r w:rsidR="00A87373">
        <w:t>/2020</w:t>
      </w:r>
    </w:p>
    <w:p w:rsidR="00865E30" w:rsidRPr="00886319" w:rsidRDefault="00865E30" w:rsidP="00AF25C3">
      <w:r w:rsidRPr="00886319">
        <w:t xml:space="preserve">Datum:   </w:t>
      </w:r>
      <w:r w:rsidR="006A33CD">
        <w:t>16. 12</w:t>
      </w:r>
      <w:r w:rsidR="00A87373">
        <w:t>. 2020</w:t>
      </w:r>
    </w:p>
    <w:p w:rsidR="00A87373" w:rsidRPr="005329F2" w:rsidRDefault="00A87373" w:rsidP="00AF25C3">
      <w:pPr>
        <w:jc w:val="center"/>
      </w:pPr>
    </w:p>
    <w:p w:rsidR="006C6E54" w:rsidRPr="005329F2" w:rsidRDefault="006C6E54" w:rsidP="00AF25C3">
      <w:pPr>
        <w:jc w:val="center"/>
        <w:rPr>
          <w:b/>
          <w:i/>
          <w:spacing w:val="80"/>
        </w:rPr>
      </w:pPr>
      <w:r w:rsidRPr="005329F2">
        <w:rPr>
          <w:b/>
          <w:i/>
          <w:spacing w:val="80"/>
        </w:rPr>
        <w:t>ZAPISNIK</w:t>
      </w:r>
    </w:p>
    <w:p w:rsidR="00424D82" w:rsidRDefault="00AE6DF0" w:rsidP="00AF25C3">
      <w:pPr>
        <w:jc w:val="center"/>
        <w:rPr>
          <w:b/>
        </w:rPr>
      </w:pPr>
      <w:r>
        <w:rPr>
          <w:b/>
        </w:rPr>
        <w:t>1</w:t>
      </w:r>
      <w:r w:rsidR="006A33CD">
        <w:rPr>
          <w:b/>
        </w:rPr>
        <w:t>4</w:t>
      </w:r>
      <w:r w:rsidR="006C6E54" w:rsidRPr="00424D82">
        <w:rPr>
          <w:b/>
        </w:rPr>
        <w:t>. redne seje Statutarno</w:t>
      </w:r>
      <w:r w:rsidR="00865E30" w:rsidRPr="00424D82">
        <w:rPr>
          <w:b/>
        </w:rPr>
        <w:t xml:space="preserve"> – </w:t>
      </w:r>
      <w:r w:rsidR="00424D82">
        <w:rPr>
          <w:b/>
        </w:rPr>
        <w:t>pravne komisije,</w:t>
      </w:r>
    </w:p>
    <w:p w:rsidR="006C6E54" w:rsidRPr="00067482" w:rsidRDefault="005329F2" w:rsidP="00067482">
      <w:pPr>
        <w:jc w:val="center"/>
        <w:rPr>
          <w:b/>
          <w:bCs/>
        </w:rPr>
      </w:pPr>
      <w:r w:rsidRPr="00424D82">
        <w:rPr>
          <w:b/>
        </w:rPr>
        <w:t xml:space="preserve">ki je bila v </w:t>
      </w:r>
      <w:r w:rsidR="006A33CD">
        <w:rPr>
          <w:b/>
        </w:rPr>
        <w:t xml:space="preserve">sredo, 16. decembra </w:t>
      </w:r>
      <w:r w:rsidR="00831CD0">
        <w:rPr>
          <w:b/>
        </w:rPr>
        <w:t>20</w:t>
      </w:r>
      <w:r w:rsidR="00A87373">
        <w:rPr>
          <w:b/>
        </w:rPr>
        <w:t>20</w:t>
      </w:r>
      <w:r w:rsidR="00890C2E" w:rsidRPr="00424D82">
        <w:rPr>
          <w:b/>
        </w:rPr>
        <w:t>,</w:t>
      </w:r>
      <w:r w:rsidR="006C6E54" w:rsidRPr="00424D82">
        <w:rPr>
          <w:b/>
        </w:rPr>
        <w:t xml:space="preserve"> ob 1</w:t>
      </w:r>
      <w:r w:rsidR="006A33CD">
        <w:rPr>
          <w:b/>
        </w:rPr>
        <w:t>8</w:t>
      </w:r>
      <w:r w:rsidR="00BB125C">
        <w:rPr>
          <w:b/>
        </w:rPr>
        <w:t>.</w:t>
      </w:r>
      <w:r w:rsidR="006C6E54" w:rsidRPr="00424D82">
        <w:rPr>
          <w:b/>
        </w:rPr>
        <w:t xml:space="preserve"> uri</w:t>
      </w:r>
      <w:r w:rsidRPr="00424D82">
        <w:rPr>
          <w:b/>
        </w:rPr>
        <w:t xml:space="preserve"> </w:t>
      </w:r>
      <w:r w:rsidR="00067482" w:rsidRPr="00AA72FA">
        <w:rPr>
          <w:b/>
          <w:bCs/>
        </w:rPr>
        <w:t xml:space="preserve">v sejni sobi </w:t>
      </w:r>
      <w:r w:rsidR="00067482">
        <w:rPr>
          <w:b/>
          <w:bCs/>
        </w:rPr>
        <w:t>Občinskega sveta, Kristanov trg 1</w:t>
      </w:r>
      <w:r w:rsidR="00067482" w:rsidRPr="00AA72FA">
        <w:rPr>
          <w:b/>
          <w:bCs/>
        </w:rPr>
        <w:t xml:space="preserve"> v Izoli</w:t>
      </w:r>
      <w:r w:rsidR="00067482">
        <w:rPr>
          <w:b/>
          <w:bCs/>
        </w:rPr>
        <w:t>.</w:t>
      </w:r>
    </w:p>
    <w:p w:rsidR="00C759AF" w:rsidRPr="005329F2" w:rsidRDefault="00C759AF" w:rsidP="00AF25C3"/>
    <w:p w:rsidR="006C6E54" w:rsidRDefault="006C6E54" w:rsidP="00831CD0">
      <w:r w:rsidRPr="00145BD0">
        <w:rPr>
          <w:b/>
        </w:rPr>
        <w:t>PRISOTNI</w:t>
      </w:r>
      <w:r w:rsidR="00145BD0" w:rsidRPr="00145BD0">
        <w:rPr>
          <w:b/>
        </w:rPr>
        <w:t xml:space="preserve"> ČLANI</w:t>
      </w:r>
      <w:r w:rsidRPr="00145BD0">
        <w:rPr>
          <w:b/>
        </w:rPr>
        <w:t>:</w:t>
      </w:r>
      <w:r w:rsidR="002F077F">
        <w:t xml:space="preserve"> </w:t>
      </w:r>
      <w:r w:rsidR="00831CD0">
        <w:t xml:space="preserve">Vlado Marič, </w:t>
      </w:r>
      <w:r w:rsidR="00AE6DF0">
        <w:t xml:space="preserve">Manca Vadnjal, </w:t>
      </w:r>
      <w:r w:rsidR="005646AB">
        <w:t>Zvezdana Jarič</w:t>
      </w:r>
      <w:r w:rsidR="006A33CD">
        <w:t xml:space="preserve"> in</w:t>
      </w:r>
      <w:r w:rsidR="00BB3DCA">
        <w:t xml:space="preserve"> </w:t>
      </w:r>
      <w:r w:rsidR="00831CD0">
        <w:t>Dušan Ambrož</w:t>
      </w:r>
      <w:r w:rsidR="00790C32">
        <w:t>.</w:t>
      </w:r>
    </w:p>
    <w:p w:rsidR="00665797" w:rsidRDefault="00665797" w:rsidP="00831CD0"/>
    <w:p w:rsidR="00665797" w:rsidRPr="00AE6DF0" w:rsidRDefault="006A33CD" w:rsidP="00AE6DF0">
      <w:pPr>
        <w:rPr>
          <w:b/>
        </w:rPr>
      </w:pPr>
      <w:r>
        <w:rPr>
          <w:b/>
        </w:rPr>
        <w:t xml:space="preserve">OPRAVIČENO </w:t>
      </w:r>
      <w:r w:rsidR="00665797">
        <w:rPr>
          <w:b/>
        </w:rPr>
        <w:t>ODSOT</w:t>
      </w:r>
      <w:r w:rsidR="008D2D92">
        <w:rPr>
          <w:b/>
        </w:rPr>
        <w:t>N</w:t>
      </w:r>
      <w:r>
        <w:rPr>
          <w:b/>
        </w:rPr>
        <w:t>I</w:t>
      </w:r>
      <w:r w:rsidR="00665797">
        <w:rPr>
          <w:b/>
        </w:rPr>
        <w:t xml:space="preserve"> ČLAN</w:t>
      </w:r>
      <w:r>
        <w:rPr>
          <w:b/>
        </w:rPr>
        <w:t>I:</w:t>
      </w:r>
      <w:r w:rsidR="00BB125C">
        <w:t xml:space="preserve"> </w:t>
      </w:r>
      <w:r w:rsidR="00BB3DCA">
        <w:t>Rok Petravič</w:t>
      </w:r>
      <w:r>
        <w:t xml:space="preserve">, Matjaž Logar in Aleksej Skok. </w:t>
      </w:r>
    </w:p>
    <w:p w:rsidR="00BE072F" w:rsidRDefault="00BE072F" w:rsidP="00AF25C3"/>
    <w:p w:rsidR="009A7FF8" w:rsidRPr="009A7FF8" w:rsidRDefault="00145BD0" w:rsidP="009A7FF8">
      <w:pPr>
        <w:rPr>
          <w:b/>
          <w:bCs/>
        </w:rPr>
      </w:pPr>
      <w:r w:rsidRPr="00145BD0">
        <w:rPr>
          <w:b/>
          <w:bCs/>
        </w:rPr>
        <w:t>OSTALI PRISOTNI:</w:t>
      </w:r>
    </w:p>
    <w:p w:rsidR="006A33CD" w:rsidRDefault="006A33CD" w:rsidP="00665797">
      <w:pPr>
        <w:numPr>
          <w:ilvl w:val="0"/>
          <w:numId w:val="21"/>
        </w:numPr>
        <w:tabs>
          <w:tab w:val="left" w:pos="709"/>
        </w:tabs>
      </w:pPr>
      <w:r>
        <w:t>Luka Ogrin, računovodja;</w:t>
      </w:r>
    </w:p>
    <w:p w:rsidR="00665797" w:rsidRDefault="00BB125C" w:rsidP="00665797">
      <w:pPr>
        <w:numPr>
          <w:ilvl w:val="0"/>
          <w:numId w:val="21"/>
        </w:numPr>
        <w:tabs>
          <w:tab w:val="left" w:pos="709"/>
        </w:tabs>
      </w:pPr>
      <w:r>
        <w:t>Karmen Pavlič, vodja Službe za pravne zadeve</w:t>
      </w:r>
      <w:r w:rsidR="00AE6DF0">
        <w:t>;</w:t>
      </w:r>
    </w:p>
    <w:p w:rsidR="00865E30" w:rsidRPr="00141526" w:rsidRDefault="00865E30" w:rsidP="00AF25C3">
      <w:pPr>
        <w:numPr>
          <w:ilvl w:val="0"/>
          <w:numId w:val="21"/>
        </w:numPr>
      </w:pPr>
      <w:r w:rsidRPr="00141526">
        <w:t>Barbara Brženda, zapisničarka.</w:t>
      </w:r>
    </w:p>
    <w:p w:rsidR="001523BF" w:rsidRDefault="001523BF" w:rsidP="00AF25C3"/>
    <w:p w:rsidR="007D3503" w:rsidRDefault="00831CD0" w:rsidP="00AF25C3">
      <w:r>
        <w:t xml:space="preserve">Sejo je vodil </w:t>
      </w:r>
      <w:r w:rsidR="009065B1">
        <w:t>predsednik</w:t>
      </w:r>
      <w:r>
        <w:t xml:space="preserve"> in je pri ugotavljanju sklepčnosti ugotovil</w:t>
      </w:r>
      <w:r w:rsidR="00EA139F">
        <w:t xml:space="preserve">, da je </w:t>
      </w:r>
      <w:r w:rsidR="00EA139F" w:rsidRPr="00EA139F">
        <w:t>Statutarno</w:t>
      </w:r>
      <w:r w:rsidR="009A28A0">
        <w:t xml:space="preserve"> – </w:t>
      </w:r>
      <w:r w:rsidR="00EA139F" w:rsidRPr="00EA139F">
        <w:t xml:space="preserve">pravna komisija sklepčna, </w:t>
      </w:r>
      <w:r w:rsidR="006E28C6">
        <w:t xml:space="preserve">saj </w:t>
      </w:r>
      <w:r w:rsidR="00997E0C">
        <w:t>je</w:t>
      </w:r>
      <w:r w:rsidR="006E28C6">
        <w:t xml:space="preserve"> bil</w:t>
      </w:r>
      <w:r w:rsidR="00997E0C">
        <w:t>o</w:t>
      </w:r>
      <w:r w:rsidR="006E28C6">
        <w:t xml:space="preserve"> </w:t>
      </w:r>
      <w:r w:rsidR="00EA139F" w:rsidRPr="00EA139F">
        <w:t>prisotni</w:t>
      </w:r>
      <w:r w:rsidR="00997E0C">
        <w:t>h</w:t>
      </w:r>
      <w:r w:rsidR="009252F5">
        <w:t xml:space="preserve"> </w:t>
      </w:r>
      <w:r w:rsidR="00BB125C">
        <w:t>5</w:t>
      </w:r>
      <w:r w:rsidR="009A7FF8">
        <w:t xml:space="preserve"> član</w:t>
      </w:r>
      <w:r w:rsidR="006E28C6">
        <w:t>ov</w:t>
      </w:r>
      <w:r w:rsidR="007D3503" w:rsidRPr="006C6E54">
        <w:t>.</w:t>
      </w:r>
      <w:r w:rsidR="007D3503">
        <w:t xml:space="preserve"> </w:t>
      </w:r>
    </w:p>
    <w:p w:rsidR="00F029F0" w:rsidRDefault="00F029F0" w:rsidP="00AF25C3"/>
    <w:p w:rsidR="00890414" w:rsidRDefault="009065B1" w:rsidP="00AF25C3">
      <w:r>
        <w:t>Predsednik</w:t>
      </w:r>
      <w:r w:rsidR="007D3503" w:rsidRPr="006C6E54">
        <w:t xml:space="preserve"> je </w:t>
      </w:r>
      <w:r w:rsidR="00C759AF">
        <w:t>o</w:t>
      </w:r>
      <w:r w:rsidR="00702468">
        <w:t>dprl</w:t>
      </w:r>
      <w:r w:rsidR="007D3503" w:rsidRPr="006C6E54">
        <w:t xml:space="preserve"> </w:t>
      </w:r>
      <w:r w:rsidR="007D3503">
        <w:t>razpravo</w:t>
      </w:r>
      <w:r w:rsidR="00C759AF">
        <w:t xml:space="preserve"> o predlaganem dnevnem redu.</w:t>
      </w:r>
    </w:p>
    <w:p w:rsidR="00890414" w:rsidRDefault="00890414" w:rsidP="00AF25C3"/>
    <w:p w:rsidR="007D3503" w:rsidRDefault="009A7FF8" w:rsidP="00AF25C3">
      <w:r>
        <w:t xml:space="preserve">Glede na to, da ni bilo prijavljenih razpravljavcev, je predsednik zaključil razpravo in dal na </w:t>
      </w:r>
      <w:r w:rsidR="00890414">
        <w:t xml:space="preserve">glasovanje </w:t>
      </w:r>
      <w:r w:rsidR="00702468">
        <w:t>sledeči</w:t>
      </w:r>
    </w:p>
    <w:p w:rsidR="00E16F3C" w:rsidRDefault="00E16F3C" w:rsidP="00AF25C3"/>
    <w:p w:rsidR="006C6E54" w:rsidRDefault="006C6E54" w:rsidP="00A87373">
      <w:pPr>
        <w:jc w:val="center"/>
        <w:rPr>
          <w:b/>
          <w:spacing w:val="80"/>
          <w:u w:val="single"/>
        </w:rPr>
      </w:pPr>
      <w:r w:rsidRPr="00D43BD9">
        <w:rPr>
          <w:b/>
          <w:spacing w:val="80"/>
          <w:u w:val="single"/>
        </w:rPr>
        <w:t>DNEVNI RED:</w:t>
      </w:r>
    </w:p>
    <w:p w:rsidR="00BB125C" w:rsidRPr="00BB125C" w:rsidRDefault="00BB125C" w:rsidP="00A87373">
      <w:pPr>
        <w:jc w:val="center"/>
        <w:rPr>
          <w:b/>
          <w:spacing w:val="80"/>
        </w:rPr>
      </w:pPr>
    </w:p>
    <w:p w:rsidR="00EB0FAA" w:rsidRPr="00256381" w:rsidRDefault="00EB0FAA" w:rsidP="00EB0FAA">
      <w:pPr>
        <w:numPr>
          <w:ilvl w:val="0"/>
          <w:numId w:val="34"/>
        </w:numPr>
        <w:tabs>
          <w:tab w:val="clear" w:pos="1077"/>
        </w:tabs>
        <w:ind w:left="714" w:hanging="357"/>
        <w:rPr>
          <w:b/>
        </w:rPr>
      </w:pPr>
      <w:r w:rsidRPr="00256381">
        <w:rPr>
          <w:b/>
          <w:color w:val="000000"/>
          <w:lang w:bidi="kn-IN"/>
        </w:rPr>
        <w:t>Predlog Proračuna Občine Izola za leto 2021;</w:t>
      </w:r>
    </w:p>
    <w:p w:rsidR="00EB0FAA" w:rsidRPr="00256381" w:rsidRDefault="00EB0FAA" w:rsidP="00EB0FAA">
      <w:pPr>
        <w:numPr>
          <w:ilvl w:val="0"/>
          <w:numId w:val="34"/>
        </w:numPr>
        <w:tabs>
          <w:tab w:val="clear" w:pos="1077"/>
        </w:tabs>
        <w:ind w:left="714" w:hanging="357"/>
        <w:rPr>
          <w:b/>
        </w:rPr>
      </w:pPr>
      <w:r w:rsidRPr="00256381">
        <w:rPr>
          <w:b/>
          <w:color w:val="000000"/>
          <w:lang w:bidi="kn-IN"/>
        </w:rPr>
        <w:t>Predlog Proračuna Občine Izola za leto 2022;</w:t>
      </w:r>
    </w:p>
    <w:p w:rsidR="00EB0FAA" w:rsidRPr="00256381" w:rsidRDefault="00EB0FAA" w:rsidP="00EB0FAA">
      <w:pPr>
        <w:numPr>
          <w:ilvl w:val="0"/>
          <w:numId w:val="34"/>
        </w:numPr>
        <w:tabs>
          <w:tab w:val="clear" w:pos="1077"/>
        </w:tabs>
        <w:ind w:left="714" w:hanging="357"/>
        <w:rPr>
          <w:b/>
        </w:rPr>
      </w:pPr>
      <w:r w:rsidRPr="00256381">
        <w:rPr>
          <w:b/>
        </w:rPr>
        <w:t>Predlog Sprememb in dopolnitev Poslovnika Občinskega sveta Občine Izola, prva obravnava.</w:t>
      </w:r>
    </w:p>
    <w:p w:rsidR="00BD68F8" w:rsidRPr="00007EA3" w:rsidRDefault="00BD68F8" w:rsidP="00AF25C3">
      <w:pPr>
        <w:rPr>
          <w:color w:val="000000"/>
        </w:rPr>
      </w:pPr>
    </w:p>
    <w:p w:rsidR="00243299" w:rsidRDefault="006E28C6" w:rsidP="00AF25C3">
      <w:pPr>
        <w:rPr>
          <w:bCs/>
        </w:rPr>
      </w:pPr>
      <w:r>
        <w:rPr>
          <w:color w:val="000000"/>
        </w:rPr>
        <w:t>D</w:t>
      </w:r>
      <w:r w:rsidR="00706D4A" w:rsidRPr="00007EA3">
        <w:rPr>
          <w:color w:val="000000"/>
        </w:rPr>
        <w:t>nevn</w:t>
      </w:r>
      <w:r>
        <w:rPr>
          <w:color w:val="000000"/>
        </w:rPr>
        <w:t>i</w:t>
      </w:r>
      <w:r w:rsidR="00706D4A" w:rsidRPr="00007EA3">
        <w:rPr>
          <w:color w:val="000000"/>
        </w:rPr>
        <w:t xml:space="preserve"> red je bil </w:t>
      </w:r>
      <w:r w:rsidR="00AD1C08">
        <w:rPr>
          <w:color w:val="000000"/>
        </w:rPr>
        <w:t>soglasno</w:t>
      </w:r>
      <w:r w:rsidR="00706D4A" w:rsidRPr="00007EA3">
        <w:rPr>
          <w:color w:val="000000"/>
        </w:rPr>
        <w:t xml:space="preserve"> sprejet</w:t>
      </w:r>
      <w:r w:rsidR="00AD1C08">
        <w:rPr>
          <w:color w:val="000000"/>
        </w:rPr>
        <w:t>. O</w:t>
      </w:r>
      <w:r w:rsidR="00706D4A" w:rsidRPr="00007EA3">
        <w:rPr>
          <w:bCs/>
        </w:rPr>
        <w:t>d</w:t>
      </w:r>
      <w:r w:rsidR="0033357B" w:rsidRPr="00007EA3">
        <w:rPr>
          <w:bCs/>
        </w:rPr>
        <w:t xml:space="preserve"> </w:t>
      </w:r>
      <w:r w:rsidR="00EB0FAA">
        <w:rPr>
          <w:bCs/>
        </w:rPr>
        <w:t>4</w:t>
      </w:r>
      <w:r w:rsidR="00706D4A" w:rsidRPr="00007EA3">
        <w:rPr>
          <w:bCs/>
        </w:rPr>
        <w:t xml:space="preserve"> prisotnih članov komisije </w:t>
      </w:r>
      <w:r w:rsidR="009A7FF8">
        <w:rPr>
          <w:bCs/>
        </w:rPr>
        <w:t>s</w:t>
      </w:r>
      <w:r w:rsidR="00EB0FAA">
        <w:rPr>
          <w:bCs/>
        </w:rPr>
        <w:t>o se</w:t>
      </w:r>
      <w:r w:rsidR="00C759AF">
        <w:rPr>
          <w:bCs/>
        </w:rPr>
        <w:t xml:space="preserve"> </w:t>
      </w:r>
      <w:r w:rsidR="00EB0FAA">
        <w:rPr>
          <w:bCs/>
        </w:rPr>
        <w:t>4</w:t>
      </w:r>
      <w:r w:rsidR="00C759AF">
        <w:rPr>
          <w:bCs/>
        </w:rPr>
        <w:t xml:space="preserve"> </w:t>
      </w:r>
      <w:r w:rsidR="00706D4A" w:rsidRPr="00007EA3">
        <w:rPr>
          <w:bCs/>
        </w:rPr>
        <w:t>opredelil</w:t>
      </w:r>
      <w:r w:rsidR="00EB0FAA">
        <w:rPr>
          <w:bCs/>
        </w:rPr>
        <w:t>i</w:t>
      </w:r>
      <w:r w:rsidR="00706D4A" w:rsidRPr="00007EA3">
        <w:rPr>
          <w:bCs/>
        </w:rPr>
        <w:t>,</w:t>
      </w:r>
      <w:r w:rsidR="0079724E">
        <w:rPr>
          <w:bCs/>
        </w:rPr>
        <w:t xml:space="preserve"> </w:t>
      </w:r>
      <w:r w:rsidR="00EB0FAA">
        <w:rPr>
          <w:bCs/>
        </w:rPr>
        <w:t>4 jih je</w:t>
      </w:r>
      <w:r w:rsidR="00B73613" w:rsidRPr="00007EA3">
        <w:rPr>
          <w:bCs/>
        </w:rPr>
        <w:t xml:space="preserve"> glasoval</w:t>
      </w:r>
      <w:r w:rsidR="00AD1C08">
        <w:rPr>
          <w:bCs/>
        </w:rPr>
        <w:t>o</w:t>
      </w:r>
      <w:r w:rsidR="00706D4A" w:rsidRPr="00007EA3">
        <w:rPr>
          <w:bCs/>
        </w:rPr>
        <w:t xml:space="preserve"> za, nihče proti.</w:t>
      </w:r>
    </w:p>
    <w:p w:rsidR="00EB0FAA" w:rsidRDefault="00EB0FAA" w:rsidP="00AF25C3">
      <w:pPr>
        <w:rPr>
          <w:bCs/>
        </w:rPr>
      </w:pPr>
    </w:p>
    <w:p w:rsidR="00137840" w:rsidRDefault="00137840" w:rsidP="00AF25C3">
      <w:pPr>
        <w:rPr>
          <w:bCs/>
        </w:rPr>
      </w:pPr>
    </w:p>
    <w:p w:rsidR="00011515" w:rsidRPr="00E825FD" w:rsidRDefault="00E825FD" w:rsidP="00AF25C3">
      <w:pPr>
        <w:jc w:val="center"/>
        <w:rPr>
          <w:b/>
        </w:rPr>
      </w:pPr>
      <w:r>
        <w:rPr>
          <w:b/>
        </w:rPr>
        <w:t>Ad 1</w:t>
      </w:r>
    </w:p>
    <w:p w:rsidR="00A87373" w:rsidRPr="00423B0F" w:rsidRDefault="00423B0F" w:rsidP="00A87373">
      <w:pPr>
        <w:jc w:val="center"/>
        <w:rPr>
          <w:b/>
          <w:u w:val="single"/>
        </w:rPr>
      </w:pPr>
      <w:r w:rsidRPr="00423B0F">
        <w:rPr>
          <w:b/>
          <w:color w:val="000000"/>
          <w:u w:val="single"/>
          <w:lang w:bidi="kn-IN"/>
        </w:rPr>
        <w:t>Predlog Proračuna Občine Izola za leto 2021</w:t>
      </w:r>
    </w:p>
    <w:p w:rsidR="009065B1" w:rsidRDefault="009065B1" w:rsidP="00AF25C3">
      <w:pPr>
        <w:rPr>
          <w:color w:val="000000"/>
        </w:rPr>
      </w:pPr>
    </w:p>
    <w:p w:rsidR="00790C32" w:rsidRDefault="00423B0F" w:rsidP="00A87373">
      <w:pPr>
        <w:rPr>
          <w:color w:val="000000"/>
        </w:rPr>
      </w:pPr>
      <w:r>
        <w:rPr>
          <w:color w:val="000000"/>
        </w:rPr>
        <w:t>Luka Ogrin je podal obrazložitev.</w:t>
      </w:r>
    </w:p>
    <w:p w:rsidR="00790C32" w:rsidRDefault="00790C32" w:rsidP="00A87373">
      <w:pPr>
        <w:rPr>
          <w:color w:val="000000"/>
        </w:rPr>
      </w:pPr>
    </w:p>
    <w:p w:rsidR="00A87373" w:rsidRDefault="00790C32" w:rsidP="00A87373">
      <w:pPr>
        <w:rPr>
          <w:color w:val="000000"/>
        </w:rPr>
      </w:pPr>
      <w:r>
        <w:rPr>
          <w:color w:val="000000"/>
        </w:rPr>
        <w:t xml:space="preserve">Predsednik je </w:t>
      </w:r>
      <w:r w:rsidR="00A87373">
        <w:rPr>
          <w:color w:val="000000"/>
        </w:rPr>
        <w:t>odprl razpravo</w:t>
      </w:r>
      <w:r w:rsidR="009252F5">
        <w:rPr>
          <w:color w:val="000000"/>
        </w:rPr>
        <w:t>.</w:t>
      </w:r>
    </w:p>
    <w:p w:rsidR="00A87373" w:rsidRDefault="00A87373" w:rsidP="00A87373">
      <w:pPr>
        <w:rPr>
          <w:color w:val="000000"/>
        </w:rPr>
      </w:pPr>
    </w:p>
    <w:p w:rsidR="00A87373" w:rsidRDefault="00A87373" w:rsidP="00A87373">
      <w:pPr>
        <w:rPr>
          <w:color w:val="000000"/>
        </w:rPr>
      </w:pPr>
      <w:r>
        <w:rPr>
          <w:color w:val="000000"/>
        </w:rPr>
        <w:t>Glede na to, da ni bilo</w:t>
      </w:r>
      <w:r w:rsidR="00137840">
        <w:rPr>
          <w:color w:val="000000"/>
        </w:rPr>
        <w:t xml:space="preserve"> </w:t>
      </w:r>
      <w:r>
        <w:rPr>
          <w:color w:val="000000"/>
        </w:rPr>
        <w:t>prijavljenih razpravljavcev, je predsednik zaključil razprav</w:t>
      </w:r>
      <w:r w:rsidR="009252F5">
        <w:rPr>
          <w:color w:val="000000"/>
        </w:rPr>
        <w:t xml:space="preserve">o in dal na glasovanje </w:t>
      </w:r>
      <w:r w:rsidR="00137840">
        <w:rPr>
          <w:color w:val="000000"/>
        </w:rPr>
        <w:t>sledeči</w:t>
      </w:r>
    </w:p>
    <w:p w:rsidR="00137840" w:rsidRDefault="00137840" w:rsidP="00A87373">
      <w:pPr>
        <w:rPr>
          <w:color w:val="000000"/>
        </w:rPr>
      </w:pPr>
    </w:p>
    <w:p w:rsidR="00790C32" w:rsidRPr="0001614A" w:rsidRDefault="00790C32" w:rsidP="00790C32">
      <w:pPr>
        <w:jc w:val="center"/>
        <w:rPr>
          <w:b/>
          <w:bCs/>
          <w:spacing w:val="80"/>
          <w:u w:val="single"/>
        </w:rPr>
      </w:pPr>
      <w:r>
        <w:rPr>
          <w:b/>
          <w:bCs/>
          <w:spacing w:val="80"/>
          <w:u w:val="single"/>
        </w:rPr>
        <w:t xml:space="preserve">1. </w:t>
      </w:r>
      <w:r w:rsidR="005B6A21">
        <w:rPr>
          <w:b/>
          <w:bCs/>
          <w:spacing w:val="80"/>
          <w:u w:val="single"/>
        </w:rPr>
        <w:t>MNENJE</w:t>
      </w:r>
    </w:p>
    <w:p w:rsidR="00137840" w:rsidRDefault="00137840" w:rsidP="00A87373">
      <w:pPr>
        <w:rPr>
          <w:color w:val="000000"/>
        </w:rPr>
      </w:pPr>
    </w:p>
    <w:p w:rsidR="005B6A21" w:rsidRPr="006806C4" w:rsidRDefault="005B6A21" w:rsidP="005B6A21">
      <w:pPr>
        <w:rPr>
          <w:bCs/>
        </w:rPr>
      </w:pPr>
      <w:r w:rsidRPr="006806C4">
        <w:rPr>
          <w:b/>
          <w:bCs/>
        </w:rPr>
        <w:t xml:space="preserve">Statutarno – pravna komisija predlaga Občinskemu svetu, da sprejme </w:t>
      </w:r>
      <w:r w:rsidRPr="006806C4">
        <w:rPr>
          <w:b/>
          <w:color w:val="000000"/>
          <w:lang w:bidi="kn-IN"/>
        </w:rPr>
        <w:t xml:space="preserve">Predlog </w:t>
      </w:r>
      <w:r>
        <w:rPr>
          <w:b/>
          <w:color w:val="000000"/>
          <w:lang w:bidi="kn-IN"/>
        </w:rPr>
        <w:t>Odloka proračuna Občine Izola za leto 2021.</w:t>
      </w:r>
    </w:p>
    <w:p w:rsidR="00A87373" w:rsidRDefault="00A87373" w:rsidP="00A87373">
      <w:pPr>
        <w:rPr>
          <w:color w:val="000000"/>
        </w:rPr>
      </w:pPr>
    </w:p>
    <w:p w:rsidR="00377BD2" w:rsidRDefault="002548A4" w:rsidP="00377BD2">
      <w:pPr>
        <w:rPr>
          <w:bCs/>
        </w:rPr>
      </w:pPr>
      <w:r>
        <w:rPr>
          <w:color w:val="000000"/>
        </w:rPr>
        <w:t>Sklep</w:t>
      </w:r>
      <w:r w:rsidR="00A87373">
        <w:rPr>
          <w:color w:val="000000"/>
        </w:rPr>
        <w:t xml:space="preserve"> je bil </w:t>
      </w:r>
      <w:r w:rsidR="009252F5">
        <w:rPr>
          <w:color w:val="000000"/>
        </w:rPr>
        <w:t>soglasno p</w:t>
      </w:r>
      <w:r w:rsidR="00A87373">
        <w:rPr>
          <w:color w:val="000000"/>
        </w:rPr>
        <w:t xml:space="preserve">otrjen. </w:t>
      </w:r>
      <w:r w:rsidR="005B6A21">
        <w:rPr>
          <w:color w:val="000000"/>
        </w:rPr>
        <w:t>O</w:t>
      </w:r>
      <w:r w:rsidR="005B6A21" w:rsidRPr="00007EA3">
        <w:rPr>
          <w:bCs/>
        </w:rPr>
        <w:t xml:space="preserve">d </w:t>
      </w:r>
      <w:r w:rsidR="005B6A21">
        <w:rPr>
          <w:bCs/>
        </w:rPr>
        <w:t>4</w:t>
      </w:r>
      <w:r w:rsidR="005B6A21" w:rsidRPr="00007EA3">
        <w:rPr>
          <w:bCs/>
        </w:rPr>
        <w:t xml:space="preserve"> prisotnih članov komisije </w:t>
      </w:r>
      <w:r w:rsidR="005B6A21">
        <w:rPr>
          <w:bCs/>
        </w:rPr>
        <w:t xml:space="preserve">so se 4 </w:t>
      </w:r>
      <w:r w:rsidR="005B6A21" w:rsidRPr="00007EA3">
        <w:rPr>
          <w:bCs/>
        </w:rPr>
        <w:t>opredelil</w:t>
      </w:r>
      <w:r w:rsidR="005B6A21">
        <w:rPr>
          <w:bCs/>
        </w:rPr>
        <w:t>i</w:t>
      </w:r>
      <w:r w:rsidR="005B6A21" w:rsidRPr="00007EA3">
        <w:rPr>
          <w:bCs/>
        </w:rPr>
        <w:t>,</w:t>
      </w:r>
      <w:r w:rsidR="005B6A21">
        <w:rPr>
          <w:bCs/>
        </w:rPr>
        <w:t xml:space="preserve"> 4 jih je</w:t>
      </w:r>
      <w:r w:rsidR="005B6A21" w:rsidRPr="00007EA3">
        <w:rPr>
          <w:bCs/>
        </w:rPr>
        <w:t xml:space="preserve"> glasoval</w:t>
      </w:r>
      <w:r w:rsidR="005B6A21">
        <w:rPr>
          <w:bCs/>
        </w:rPr>
        <w:t>o</w:t>
      </w:r>
      <w:r w:rsidR="005B6A21" w:rsidRPr="00007EA3">
        <w:rPr>
          <w:bCs/>
        </w:rPr>
        <w:t xml:space="preserve"> za, nihče proti.</w:t>
      </w:r>
    </w:p>
    <w:p w:rsidR="005B6A21" w:rsidRDefault="005B6A21" w:rsidP="00377BD2">
      <w:pPr>
        <w:rPr>
          <w:bCs/>
        </w:rPr>
      </w:pPr>
    </w:p>
    <w:p w:rsidR="005B6A21" w:rsidRDefault="005B6A21" w:rsidP="00377BD2">
      <w:pPr>
        <w:rPr>
          <w:bCs/>
        </w:rPr>
      </w:pPr>
    </w:p>
    <w:p w:rsidR="005B6A21" w:rsidRPr="00E825FD" w:rsidRDefault="005B6A21" w:rsidP="005B6A21">
      <w:pPr>
        <w:jc w:val="center"/>
        <w:rPr>
          <w:b/>
        </w:rPr>
      </w:pPr>
      <w:r>
        <w:rPr>
          <w:b/>
        </w:rPr>
        <w:t xml:space="preserve">Ad </w:t>
      </w:r>
      <w:r>
        <w:rPr>
          <w:b/>
        </w:rPr>
        <w:t>2</w:t>
      </w:r>
    </w:p>
    <w:p w:rsidR="005B6A21" w:rsidRPr="00423B0F" w:rsidRDefault="005B6A21" w:rsidP="005B6A21">
      <w:pPr>
        <w:jc w:val="center"/>
        <w:rPr>
          <w:b/>
          <w:u w:val="single"/>
        </w:rPr>
      </w:pPr>
      <w:r w:rsidRPr="00423B0F">
        <w:rPr>
          <w:b/>
          <w:color w:val="000000"/>
          <w:u w:val="single"/>
          <w:lang w:bidi="kn-IN"/>
        </w:rPr>
        <w:t>Predlog Proračuna Občine Izola za leto 202</w:t>
      </w:r>
      <w:r>
        <w:rPr>
          <w:b/>
          <w:color w:val="000000"/>
          <w:u w:val="single"/>
          <w:lang w:bidi="kn-IN"/>
        </w:rPr>
        <w:t>2</w:t>
      </w:r>
    </w:p>
    <w:p w:rsidR="005B6A21" w:rsidRDefault="005B6A21" w:rsidP="005B6A21">
      <w:pPr>
        <w:rPr>
          <w:color w:val="000000"/>
        </w:rPr>
      </w:pPr>
    </w:p>
    <w:p w:rsidR="005B6A21" w:rsidRDefault="005B6A21" w:rsidP="005B6A21">
      <w:pPr>
        <w:rPr>
          <w:color w:val="000000"/>
        </w:rPr>
      </w:pPr>
      <w:r>
        <w:rPr>
          <w:color w:val="000000"/>
        </w:rPr>
        <w:t>Luka Ogrin je podal obrazložitev.</w:t>
      </w:r>
    </w:p>
    <w:p w:rsidR="005B6A21" w:rsidRDefault="005B6A21" w:rsidP="005B6A21">
      <w:pPr>
        <w:rPr>
          <w:color w:val="000000"/>
        </w:rPr>
      </w:pPr>
    </w:p>
    <w:p w:rsidR="005B6A21" w:rsidRDefault="005B6A21" w:rsidP="005B6A21">
      <w:pPr>
        <w:rPr>
          <w:color w:val="000000"/>
        </w:rPr>
      </w:pPr>
      <w:r>
        <w:rPr>
          <w:color w:val="000000"/>
        </w:rPr>
        <w:t>Predsednik je odprl razpravo.</w:t>
      </w:r>
    </w:p>
    <w:p w:rsidR="005B6A21" w:rsidRDefault="005B6A21" w:rsidP="005B6A21">
      <w:pPr>
        <w:rPr>
          <w:color w:val="000000"/>
        </w:rPr>
      </w:pPr>
    </w:p>
    <w:p w:rsidR="005B6A21" w:rsidRDefault="005B6A21" w:rsidP="005B6A21">
      <w:pPr>
        <w:rPr>
          <w:color w:val="000000"/>
        </w:rPr>
      </w:pPr>
      <w:r>
        <w:rPr>
          <w:color w:val="000000"/>
        </w:rPr>
        <w:t>Glede na to, da ni bilo prijavljenih razpravljavcev, je predsednik zaključil razpravo in dal na glasovanje sledeči</w:t>
      </w:r>
    </w:p>
    <w:p w:rsidR="005B6A21" w:rsidRDefault="005B6A21" w:rsidP="005B6A21">
      <w:pPr>
        <w:rPr>
          <w:color w:val="000000"/>
        </w:rPr>
      </w:pPr>
    </w:p>
    <w:p w:rsidR="005B6A21" w:rsidRPr="0001614A" w:rsidRDefault="005B6A21" w:rsidP="005B6A21">
      <w:pPr>
        <w:jc w:val="center"/>
        <w:rPr>
          <w:b/>
          <w:bCs/>
          <w:spacing w:val="80"/>
          <w:u w:val="single"/>
        </w:rPr>
      </w:pPr>
      <w:r>
        <w:rPr>
          <w:b/>
          <w:bCs/>
          <w:spacing w:val="80"/>
          <w:u w:val="single"/>
        </w:rPr>
        <w:t>2</w:t>
      </w:r>
      <w:r>
        <w:rPr>
          <w:b/>
          <w:bCs/>
          <w:spacing w:val="80"/>
          <w:u w:val="single"/>
        </w:rPr>
        <w:t>. MNENJE</w:t>
      </w:r>
    </w:p>
    <w:p w:rsidR="005B6A21" w:rsidRDefault="005B6A21" w:rsidP="005B6A21">
      <w:pPr>
        <w:rPr>
          <w:color w:val="000000"/>
        </w:rPr>
      </w:pPr>
    </w:p>
    <w:p w:rsidR="005B6A21" w:rsidRPr="005B6A21" w:rsidRDefault="005B6A21" w:rsidP="005B6A21">
      <w:pPr>
        <w:rPr>
          <w:bCs/>
        </w:rPr>
      </w:pPr>
      <w:r w:rsidRPr="005B6A21">
        <w:rPr>
          <w:b/>
          <w:bCs/>
        </w:rPr>
        <w:t xml:space="preserve">Statutarno – pravna komisija predlaga Občinskemu svetu, da sprejme </w:t>
      </w:r>
      <w:r w:rsidRPr="005B6A21">
        <w:rPr>
          <w:rFonts w:eastAsiaTheme="minorHAnsi"/>
          <w:b/>
          <w:color w:val="000000"/>
          <w:lang w:eastAsia="en-US" w:bidi="kn-IN"/>
        </w:rPr>
        <w:t>Predlog Odloka proračuna Občine Izola za leto 2022.</w:t>
      </w:r>
    </w:p>
    <w:p w:rsidR="005B6A21" w:rsidRDefault="005B6A21" w:rsidP="005B6A21">
      <w:pPr>
        <w:rPr>
          <w:color w:val="000000"/>
        </w:rPr>
      </w:pPr>
    </w:p>
    <w:p w:rsidR="005B6A21" w:rsidRDefault="005B6A21" w:rsidP="005B6A21">
      <w:pPr>
        <w:rPr>
          <w:bCs/>
        </w:rPr>
      </w:pPr>
      <w:r>
        <w:rPr>
          <w:color w:val="000000"/>
        </w:rPr>
        <w:t>Sklep je bil soglasno potrjen. O</w:t>
      </w:r>
      <w:r w:rsidRPr="00007EA3">
        <w:rPr>
          <w:bCs/>
        </w:rPr>
        <w:t xml:space="preserve">d </w:t>
      </w:r>
      <w:r>
        <w:rPr>
          <w:bCs/>
        </w:rPr>
        <w:t>4</w:t>
      </w:r>
      <w:r w:rsidRPr="00007EA3">
        <w:rPr>
          <w:bCs/>
        </w:rPr>
        <w:t xml:space="preserve"> prisotnih članov komisije </w:t>
      </w:r>
      <w:r>
        <w:rPr>
          <w:bCs/>
        </w:rPr>
        <w:t xml:space="preserve">so se 4 </w:t>
      </w:r>
      <w:r w:rsidRPr="00007EA3">
        <w:rPr>
          <w:bCs/>
        </w:rPr>
        <w:t>opredelil</w:t>
      </w:r>
      <w:r>
        <w:rPr>
          <w:bCs/>
        </w:rPr>
        <w:t>i</w:t>
      </w:r>
      <w:r w:rsidRPr="00007EA3">
        <w:rPr>
          <w:bCs/>
        </w:rPr>
        <w:t>,</w:t>
      </w:r>
      <w:r>
        <w:rPr>
          <w:bCs/>
        </w:rPr>
        <w:t xml:space="preserve"> 4 jih je</w:t>
      </w:r>
      <w:r w:rsidRPr="00007EA3">
        <w:rPr>
          <w:bCs/>
        </w:rPr>
        <w:t xml:space="preserve"> glasoval</w:t>
      </w:r>
      <w:r>
        <w:rPr>
          <w:bCs/>
        </w:rPr>
        <w:t>o</w:t>
      </w:r>
      <w:r w:rsidRPr="00007EA3">
        <w:rPr>
          <w:bCs/>
        </w:rPr>
        <w:t xml:space="preserve"> za, nihče proti.</w:t>
      </w:r>
    </w:p>
    <w:p w:rsidR="005B6A21" w:rsidRDefault="005B6A21" w:rsidP="00377BD2">
      <w:pPr>
        <w:rPr>
          <w:bCs/>
        </w:rPr>
      </w:pPr>
    </w:p>
    <w:p w:rsidR="005B6A21" w:rsidRDefault="005B6A21" w:rsidP="00377BD2">
      <w:pPr>
        <w:rPr>
          <w:bCs/>
        </w:rPr>
      </w:pPr>
    </w:p>
    <w:p w:rsidR="005B6A21" w:rsidRPr="00E825FD" w:rsidRDefault="005B6A21" w:rsidP="005B6A21">
      <w:pPr>
        <w:jc w:val="center"/>
        <w:rPr>
          <w:b/>
        </w:rPr>
      </w:pPr>
      <w:r>
        <w:rPr>
          <w:b/>
        </w:rPr>
        <w:t xml:space="preserve">Ad </w:t>
      </w:r>
      <w:r>
        <w:rPr>
          <w:b/>
        </w:rPr>
        <w:t>3</w:t>
      </w:r>
    </w:p>
    <w:p w:rsidR="005B6A21" w:rsidRPr="005B6A21" w:rsidRDefault="005B6A21" w:rsidP="005B6A21">
      <w:pPr>
        <w:jc w:val="center"/>
        <w:rPr>
          <w:b/>
          <w:u w:val="single"/>
        </w:rPr>
      </w:pPr>
      <w:r w:rsidRPr="005B6A21">
        <w:rPr>
          <w:b/>
          <w:u w:val="single"/>
        </w:rPr>
        <w:t>Predlog Sprememb in dopolnitev Poslovnika Občinskega sveta Občine Izola, prva obravnava</w:t>
      </w:r>
    </w:p>
    <w:p w:rsidR="005B6A21" w:rsidRDefault="005B6A21" w:rsidP="005B6A21">
      <w:pPr>
        <w:rPr>
          <w:color w:val="000000"/>
        </w:rPr>
      </w:pPr>
    </w:p>
    <w:p w:rsidR="005B6A21" w:rsidRDefault="005B6A21" w:rsidP="005B6A21">
      <w:pPr>
        <w:rPr>
          <w:color w:val="000000"/>
        </w:rPr>
      </w:pPr>
      <w:r>
        <w:rPr>
          <w:color w:val="000000"/>
        </w:rPr>
        <w:t>Vlado Marič</w:t>
      </w:r>
      <w:r>
        <w:rPr>
          <w:color w:val="000000"/>
        </w:rPr>
        <w:t xml:space="preserve"> je podal obrazložitev.</w:t>
      </w:r>
    </w:p>
    <w:p w:rsidR="005B6A21" w:rsidRDefault="005B6A21" w:rsidP="005B6A21">
      <w:pPr>
        <w:rPr>
          <w:color w:val="000000"/>
        </w:rPr>
      </w:pPr>
    </w:p>
    <w:p w:rsidR="005B6A21" w:rsidRDefault="005B6A21" w:rsidP="005B6A21">
      <w:pPr>
        <w:rPr>
          <w:color w:val="000000"/>
        </w:rPr>
      </w:pPr>
      <w:r>
        <w:rPr>
          <w:color w:val="000000"/>
        </w:rPr>
        <w:t>Predsednik je odprl razpravo.</w:t>
      </w:r>
    </w:p>
    <w:p w:rsidR="005B6A21" w:rsidRDefault="005B6A21" w:rsidP="005B6A21">
      <w:pPr>
        <w:rPr>
          <w:color w:val="000000"/>
        </w:rPr>
      </w:pPr>
    </w:p>
    <w:p w:rsidR="005B6A21" w:rsidRDefault="005B6A21" w:rsidP="005B6A21">
      <w:pPr>
        <w:rPr>
          <w:color w:val="000000"/>
        </w:rPr>
      </w:pPr>
      <w:r>
        <w:rPr>
          <w:color w:val="000000"/>
        </w:rPr>
        <w:t xml:space="preserve">V razpravi so sodelovali: Vlado Marič, Dušan Ambrož in Karmen Pavlič. </w:t>
      </w:r>
    </w:p>
    <w:p w:rsidR="005B6A21" w:rsidRDefault="005B6A21" w:rsidP="005B6A21">
      <w:pPr>
        <w:rPr>
          <w:color w:val="000000"/>
        </w:rPr>
      </w:pPr>
    </w:p>
    <w:p w:rsidR="005B6A21" w:rsidRDefault="005B6A21" w:rsidP="005B6A21">
      <w:pPr>
        <w:rPr>
          <w:color w:val="000000"/>
        </w:rPr>
      </w:pPr>
      <w:r>
        <w:rPr>
          <w:color w:val="000000"/>
        </w:rPr>
        <w:t>Glede na to, da ni bilo prijavljenih razpravljavcev, je predsednik zaključil razpravo in dal na glasovanje sledeči</w:t>
      </w:r>
    </w:p>
    <w:p w:rsidR="005B6A21" w:rsidRDefault="005B6A21" w:rsidP="005B6A21">
      <w:pPr>
        <w:rPr>
          <w:color w:val="000000"/>
        </w:rPr>
      </w:pPr>
    </w:p>
    <w:p w:rsidR="005B6A21" w:rsidRPr="0001614A" w:rsidRDefault="005B6A21" w:rsidP="005B6A21">
      <w:pPr>
        <w:jc w:val="center"/>
        <w:rPr>
          <w:b/>
          <w:bCs/>
          <w:spacing w:val="80"/>
          <w:u w:val="single"/>
        </w:rPr>
      </w:pPr>
      <w:r>
        <w:rPr>
          <w:b/>
          <w:bCs/>
          <w:spacing w:val="80"/>
          <w:u w:val="single"/>
        </w:rPr>
        <w:t>2. MNENJE</w:t>
      </w:r>
    </w:p>
    <w:p w:rsidR="005B6A21" w:rsidRPr="005B6A21" w:rsidRDefault="005B6A21" w:rsidP="005B6A21">
      <w:pPr>
        <w:rPr>
          <w:b/>
          <w:bCs/>
        </w:rPr>
      </w:pPr>
    </w:p>
    <w:p w:rsidR="005B6A21" w:rsidRPr="005B6A21" w:rsidRDefault="005B6A21" w:rsidP="005B6A21">
      <w:pPr>
        <w:autoSpaceDE w:val="0"/>
        <w:autoSpaceDN w:val="0"/>
        <w:adjustRightInd w:val="0"/>
        <w:jc w:val="center"/>
        <w:rPr>
          <w:rFonts w:eastAsiaTheme="minorHAnsi"/>
          <w:b/>
          <w:color w:val="000000"/>
          <w:lang w:eastAsia="en-US"/>
        </w:rPr>
      </w:pPr>
      <w:r w:rsidRPr="005B6A21">
        <w:rPr>
          <w:rFonts w:eastAsiaTheme="minorHAnsi"/>
          <w:b/>
          <w:color w:val="000000"/>
          <w:lang w:eastAsia="en-US"/>
        </w:rPr>
        <w:t>1.</w:t>
      </w:r>
    </w:p>
    <w:p w:rsidR="005B6A21" w:rsidRPr="005B6A21" w:rsidRDefault="005B6A21" w:rsidP="005B6A21">
      <w:pPr>
        <w:autoSpaceDE w:val="0"/>
        <w:autoSpaceDN w:val="0"/>
        <w:adjustRightInd w:val="0"/>
        <w:jc w:val="left"/>
        <w:rPr>
          <w:rFonts w:eastAsiaTheme="minorHAnsi"/>
          <w:b/>
          <w:color w:val="000000"/>
          <w:lang w:eastAsia="en-US"/>
        </w:rPr>
      </w:pPr>
    </w:p>
    <w:p w:rsidR="005B6A21" w:rsidRPr="005B6A21" w:rsidRDefault="005B6A21" w:rsidP="005B6A21">
      <w:pPr>
        <w:autoSpaceDE w:val="0"/>
        <w:autoSpaceDN w:val="0"/>
        <w:adjustRightInd w:val="0"/>
        <w:rPr>
          <w:rFonts w:eastAsiaTheme="minorHAnsi"/>
          <w:b/>
          <w:color w:val="000000"/>
          <w:lang w:eastAsia="en-US"/>
        </w:rPr>
      </w:pPr>
      <w:r w:rsidRPr="005B6A21">
        <w:rPr>
          <w:rFonts w:eastAsiaTheme="minorHAnsi"/>
          <w:b/>
          <w:color w:val="000000"/>
          <w:lang w:eastAsia="en-US"/>
        </w:rPr>
        <w:lastRenderedPageBreak/>
        <w:t>Statutarno – pravna komisija predlaga Občinskemu svetu, da sprejme predlog Sprememb in dopolnitev Poslovnika Občinskega sveta Občine Izola v prvi obravnavi in se ga posreduje v 30 – dnevno obravnavo članom Občinskega sveta.</w:t>
      </w:r>
    </w:p>
    <w:p w:rsidR="005B6A21" w:rsidRPr="005B6A21" w:rsidRDefault="005B6A21" w:rsidP="005B6A21">
      <w:pPr>
        <w:autoSpaceDE w:val="0"/>
        <w:autoSpaceDN w:val="0"/>
        <w:adjustRightInd w:val="0"/>
        <w:rPr>
          <w:rFonts w:eastAsiaTheme="minorHAnsi"/>
          <w:b/>
          <w:color w:val="000000"/>
          <w:lang w:eastAsia="en-US"/>
        </w:rPr>
      </w:pPr>
    </w:p>
    <w:p w:rsidR="005B6A21" w:rsidRPr="005B6A21" w:rsidRDefault="005B6A21" w:rsidP="005B6A21">
      <w:pPr>
        <w:autoSpaceDE w:val="0"/>
        <w:autoSpaceDN w:val="0"/>
        <w:adjustRightInd w:val="0"/>
        <w:jc w:val="center"/>
        <w:rPr>
          <w:rFonts w:eastAsiaTheme="minorHAnsi"/>
          <w:b/>
          <w:color w:val="000000"/>
          <w:lang w:eastAsia="en-US"/>
        </w:rPr>
      </w:pPr>
      <w:r w:rsidRPr="005B6A21">
        <w:rPr>
          <w:rFonts w:eastAsiaTheme="minorHAnsi"/>
          <w:b/>
          <w:color w:val="000000"/>
          <w:lang w:eastAsia="en-US"/>
        </w:rPr>
        <w:t>2.</w:t>
      </w:r>
    </w:p>
    <w:p w:rsidR="005B6A21" w:rsidRPr="005B6A21" w:rsidRDefault="005B6A21" w:rsidP="005B6A21">
      <w:pPr>
        <w:autoSpaceDE w:val="0"/>
        <w:autoSpaceDN w:val="0"/>
        <w:adjustRightInd w:val="0"/>
        <w:jc w:val="left"/>
        <w:rPr>
          <w:rFonts w:eastAsiaTheme="minorHAnsi"/>
          <w:b/>
          <w:color w:val="000000"/>
          <w:lang w:eastAsia="en-US"/>
        </w:rPr>
      </w:pPr>
    </w:p>
    <w:p w:rsidR="005B6A21" w:rsidRPr="005B6A21" w:rsidRDefault="005B6A21" w:rsidP="005B6A21">
      <w:pPr>
        <w:autoSpaceDE w:val="0"/>
        <w:autoSpaceDN w:val="0"/>
        <w:adjustRightInd w:val="0"/>
        <w:rPr>
          <w:rFonts w:eastAsiaTheme="minorHAnsi"/>
          <w:b/>
          <w:color w:val="000000"/>
          <w:lang w:eastAsia="en-US"/>
        </w:rPr>
      </w:pPr>
      <w:r w:rsidRPr="005B6A21">
        <w:rPr>
          <w:rFonts w:eastAsiaTheme="minorHAnsi"/>
          <w:b/>
          <w:color w:val="000000"/>
          <w:lang w:eastAsia="en-US"/>
        </w:rPr>
        <w:t>Statutarno – pravna komisija in Občinska uprava naj po zaključku obravnave pripravi predlog Sprememb in dopolnitev Poslovnika Občinskega sveta Občine Izola za drugo obravnavo, in sicer tako, da pri tem upošteva pripombe, predloge in mnenja, ki bodo prispela v času obravnave. Tako pripravljen predlog poslovnika se posreduje v obravnavo in sprejem članom Občinskega sveta.</w:t>
      </w:r>
    </w:p>
    <w:p w:rsidR="005B6A21" w:rsidRPr="005B6A21" w:rsidRDefault="005B6A21" w:rsidP="005B6A21">
      <w:pPr>
        <w:autoSpaceDE w:val="0"/>
        <w:autoSpaceDN w:val="0"/>
        <w:adjustRightInd w:val="0"/>
        <w:rPr>
          <w:rFonts w:eastAsiaTheme="minorHAnsi"/>
          <w:b/>
          <w:color w:val="000000"/>
          <w:lang w:eastAsia="en-US"/>
        </w:rPr>
      </w:pPr>
    </w:p>
    <w:p w:rsidR="005B6A21" w:rsidRPr="005B6A21" w:rsidRDefault="005B6A21" w:rsidP="005B6A21">
      <w:pPr>
        <w:autoSpaceDE w:val="0"/>
        <w:autoSpaceDN w:val="0"/>
        <w:adjustRightInd w:val="0"/>
        <w:jc w:val="center"/>
        <w:rPr>
          <w:rFonts w:eastAsiaTheme="minorHAnsi"/>
          <w:b/>
          <w:color w:val="000000"/>
          <w:lang w:eastAsia="en-US"/>
        </w:rPr>
      </w:pPr>
      <w:r w:rsidRPr="005B6A21">
        <w:rPr>
          <w:rFonts w:eastAsiaTheme="minorHAnsi"/>
          <w:b/>
          <w:color w:val="000000"/>
          <w:lang w:eastAsia="en-US"/>
        </w:rPr>
        <w:t>3.</w:t>
      </w:r>
    </w:p>
    <w:p w:rsidR="005B6A21" w:rsidRPr="005B6A21" w:rsidRDefault="005B6A21" w:rsidP="005B6A21">
      <w:pPr>
        <w:tabs>
          <w:tab w:val="left" w:pos="4395"/>
        </w:tabs>
        <w:autoSpaceDE w:val="0"/>
        <w:autoSpaceDN w:val="0"/>
        <w:adjustRightInd w:val="0"/>
        <w:jc w:val="center"/>
        <w:rPr>
          <w:rFonts w:eastAsiaTheme="minorHAnsi"/>
          <w:b/>
          <w:color w:val="000000"/>
          <w:lang w:eastAsia="en-US"/>
        </w:rPr>
      </w:pPr>
    </w:p>
    <w:p w:rsidR="005B6A21" w:rsidRPr="005B6A21" w:rsidRDefault="005B6A21" w:rsidP="005B6A21">
      <w:pPr>
        <w:jc w:val="left"/>
        <w:rPr>
          <w:b/>
          <w:color w:val="000000"/>
        </w:rPr>
      </w:pPr>
      <w:r w:rsidRPr="005B6A21">
        <w:rPr>
          <w:rFonts w:eastAsiaTheme="minorHAnsi"/>
          <w:b/>
          <w:color w:val="000000"/>
          <w:lang w:eastAsia="en-US"/>
        </w:rPr>
        <w:t>Ta sklep velja takoj.</w:t>
      </w:r>
    </w:p>
    <w:p w:rsidR="005B6A21" w:rsidRDefault="005B6A21" w:rsidP="005B6A21">
      <w:pPr>
        <w:rPr>
          <w:color w:val="000000"/>
        </w:rPr>
      </w:pPr>
    </w:p>
    <w:p w:rsidR="005B6A21" w:rsidRDefault="005B6A21" w:rsidP="005B6A21">
      <w:pPr>
        <w:rPr>
          <w:bCs/>
        </w:rPr>
      </w:pPr>
      <w:r>
        <w:rPr>
          <w:color w:val="000000"/>
        </w:rPr>
        <w:t>Sklep je bil soglasno potrjen. O</w:t>
      </w:r>
      <w:r w:rsidRPr="00007EA3">
        <w:rPr>
          <w:bCs/>
        </w:rPr>
        <w:t xml:space="preserve">d </w:t>
      </w:r>
      <w:r>
        <w:rPr>
          <w:bCs/>
        </w:rPr>
        <w:t>4</w:t>
      </w:r>
      <w:r w:rsidRPr="00007EA3">
        <w:rPr>
          <w:bCs/>
        </w:rPr>
        <w:t xml:space="preserve"> prisotnih članov komisije </w:t>
      </w:r>
      <w:r>
        <w:rPr>
          <w:bCs/>
        </w:rPr>
        <w:t xml:space="preserve">so se 4 </w:t>
      </w:r>
      <w:r w:rsidRPr="00007EA3">
        <w:rPr>
          <w:bCs/>
        </w:rPr>
        <w:t>opredelil</w:t>
      </w:r>
      <w:r>
        <w:rPr>
          <w:bCs/>
        </w:rPr>
        <w:t>i</w:t>
      </w:r>
      <w:r w:rsidRPr="00007EA3">
        <w:rPr>
          <w:bCs/>
        </w:rPr>
        <w:t>,</w:t>
      </w:r>
      <w:r>
        <w:rPr>
          <w:bCs/>
        </w:rPr>
        <w:t xml:space="preserve"> 4 jih je</w:t>
      </w:r>
      <w:r w:rsidRPr="00007EA3">
        <w:rPr>
          <w:bCs/>
        </w:rPr>
        <w:t xml:space="preserve"> glasoval</w:t>
      </w:r>
      <w:r>
        <w:rPr>
          <w:bCs/>
        </w:rPr>
        <w:t>o</w:t>
      </w:r>
      <w:r w:rsidRPr="00007EA3">
        <w:rPr>
          <w:bCs/>
        </w:rPr>
        <w:t xml:space="preserve"> za, nihče proti.</w:t>
      </w:r>
    </w:p>
    <w:p w:rsidR="00A87373" w:rsidRDefault="00A87373" w:rsidP="00AF25C3">
      <w:pPr>
        <w:rPr>
          <w:color w:val="000000"/>
        </w:rPr>
      </w:pPr>
    </w:p>
    <w:p w:rsidR="00B00EF4" w:rsidRDefault="00B00EF4" w:rsidP="00B00EF4">
      <w:pPr>
        <w:rPr>
          <w:color w:val="000000"/>
        </w:rPr>
      </w:pPr>
    </w:p>
    <w:p w:rsidR="00EB6F1E" w:rsidRDefault="00EB6F1E" w:rsidP="00AF25C3"/>
    <w:p w:rsidR="0042557F" w:rsidRPr="007D6D40" w:rsidRDefault="0042557F" w:rsidP="00AF25C3">
      <w:r>
        <w:t>Glede na to, da je bil dnevni red izčrpan, je predsedni</w:t>
      </w:r>
      <w:r w:rsidR="007F161F">
        <w:t>k</w:t>
      </w:r>
      <w:r>
        <w:t xml:space="preserve"> zaključil </w:t>
      </w:r>
      <w:r w:rsidR="00AF6CAE">
        <w:t>1</w:t>
      </w:r>
      <w:r w:rsidR="00D41A84">
        <w:t>3</w:t>
      </w:r>
      <w:r w:rsidR="002D36F2">
        <w:t xml:space="preserve">. redno </w:t>
      </w:r>
      <w:r>
        <w:t xml:space="preserve">sejo Statutarno – pravne komisije ob </w:t>
      </w:r>
      <w:r w:rsidR="00AF6CAE">
        <w:t>1</w:t>
      </w:r>
      <w:r w:rsidR="00C766BF">
        <w:t>8.</w:t>
      </w:r>
      <w:r w:rsidR="00DF1960">
        <w:t>16</w:t>
      </w:r>
      <w:r>
        <w:t xml:space="preserve"> uri. </w:t>
      </w:r>
    </w:p>
    <w:p w:rsidR="000274C3" w:rsidRDefault="000274C3" w:rsidP="00AF25C3"/>
    <w:p w:rsidR="0042557F" w:rsidRDefault="0042557F" w:rsidP="00AF25C3"/>
    <w:p w:rsidR="00DF1960" w:rsidRPr="00007EA3" w:rsidRDefault="00DF1960" w:rsidP="00AF25C3">
      <w:bookmarkStart w:id="0" w:name="_GoBack"/>
      <w:bookmarkEnd w:id="0"/>
    </w:p>
    <w:tbl>
      <w:tblPr>
        <w:tblW w:w="9534" w:type="dxa"/>
        <w:tblLook w:val="01E0" w:firstRow="1" w:lastRow="1" w:firstColumn="1" w:lastColumn="1" w:noHBand="0" w:noVBand="0"/>
      </w:tblPr>
      <w:tblGrid>
        <w:gridCol w:w="2748"/>
        <w:gridCol w:w="2040"/>
        <w:gridCol w:w="4746"/>
      </w:tblGrid>
      <w:tr w:rsidR="006C6E54" w:rsidRPr="006C6E54" w:rsidTr="00B141EB">
        <w:trPr>
          <w:trHeight w:val="646"/>
        </w:trPr>
        <w:tc>
          <w:tcPr>
            <w:tcW w:w="2748" w:type="dxa"/>
            <w:shd w:val="clear" w:color="auto" w:fill="auto"/>
          </w:tcPr>
          <w:p w:rsidR="006C6E54" w:rsidRPr="000C6CCB" w:rsidRDefault="006C6E54" w:rsidP="00AF25C3">
            <w:pPr>
              <w:jc w:val="center"/>
            </w:pPr>
            <w:r w:rsidRPr="000C6CCB">
              <w:t>Zapisala:</w:t>
            </w:r>
          </w:p>
          <w:p w:rsidR="006C6E54" w:rsidRPr="00576FD2" w:rsidRDefault="0042557F" w:rsidP="00AF25C3">
            <w:pPr>
              <w:jc w:val="center"/>
              <w:rPr>
                <w:b/>
                <w:i/>
                <w:spacing w:val="20"/>
              </w:rPr>
            </w:pPr>
            <w:r w:rsidRPr="000C6CCB">
              <w:rPr>
                <w:b/>
                <w:i/>
              </w:rPr>
              <w:t>Barbara BRŽENDA</w:t>
            </w:r>
          </w:p>
        </w:tc>
        <w:tc>
          <w:tcPr>
            <w:tcW w:w="2040" w:type="dxa"/>
            <w:shd w:val="clear" w:color="auto" w:fill="auto"/>
          </w:tcPr>
          <w:p w:rsidR="006C6E54" w:rsidRPr="00007EA3" w:rsidRDefault="006C6E54" w:rsidP="00AF25C3"/>
        </w:tc>
        <w:tc>
          <w:tcPr>
            <w:tcW w:w="4746" w:type="dxa"/>
            <w:shd w:val="clear" w:color="auto" w:fill="auto"/>
          </w:tcPr>
          <w:p w:rsidR="006C6E54" w:rsidRPr="000C6CCB" w:rsidRDefault="009133DE" w:rsidP="00AF25C3">
            <w:pPr>
              <w:ind w:left="12"/>
              <w:jc w:val="center"/>
            </w:pPr>
            <w:r w:rsidRPr="000C6CCB">
              <w:t>Predsedni</w:t>
            </w:r>
            <w:r w:rsidR="007F161F">
              <w:t>k</w:t>
            </w:r>
            <w:r w:rsidR="006C6E54" w:rsidRPr="000C6CCB">
              <w:t>:</w:t>
            </w:r>
          </w:p>
          <w:p w:rsidR="006C6E54" w:rsidRPr="00576FD2" w:rsidRDefault="007F161F" w:rsidP="00AF25C3">
            <w:pPr>
              <w:ind w:left="12"/>
              <w:jc w:val="center"/>
              <w:rPr>
                <w:b/>
                <w:i/>
                <w:spacing w:val="80"/>
              </w:rPr>
            </w:pPr>
            <w:r>
              <w:rPr>
                <w:b/>
                <w:i/>
              </w:rPr>
              <w:t>Vlado MARIČ</w:t>
            </w:r>
          </w:p>
        </w:tc>
      </w:tr>
    </w:tbl>
    <w:p w:rsidR="006C6E54" w:rsidRPr="006C6E54" w:rsidRDefault="006C6E54" w:rsidP="00AF25C3">
      <w:pPr>
        <w:spacing w:before="120" w:after="120"/>
        <w:rPr>
          <w:bCs/>
          <w:iCs/>
          <w:szCs w:val="20"/>
        </w:rPr>
      </w:pPr>
    </w:p>
    <w:sectPr w:rsidR="006C6E54" w:rsidRPr="006C6E54" w:rsidSect="005F269A">
      <w:footerReference w:type="default" r:id="rId11"/>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68" w:rsidRDefault="00702468" w:rsidP="00752866">
      <w:r>
        <w:separator/>
      </w:r>
    </w:p>
  </w:endnote>
  <w:endnote w:type="continuationSeparator" w:id="0">
    <w:p w:rsidR="00702468" w:rsidRDefault="00702468" w:rsidP="0075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398768"/>
      <w:docPartObj>
        <w:docPartGallery w:val="Page Numbers (Bottom of Page)"/>
        <w:docPartUnique/>
      </w:docPartObj>
    </w:sdtPr>
    <w:sdtEndPr/>
    <w:sdtContent>
      <w:p w:rsidR="00702468" w:rsidRDefault="00702468">
        <w:pPr>
          <w:pStyle w:val="Noga"/>
          <w:jc w:val="right"/>
        </w:pPr>
        <w:r>
          <w:fldChar w:fldCharType="begin"/>
        </w:r>
        <w:r>
          <w:instrText>PAGE   \* MERGEFORMAT</w:instrText>
        </w:r>
        <w:r>
          <w:fldChar w:fldCharType="separate"/>
        </w:r>
        <w:r w:rsidR="00DF1960">
          <w:rPr>
            <w:noProof/>
          </w:rPr>
          <w:t>3</w:t>
        </w:r>
        <w:r>
          <w:fldChar w:fldCharType="end"/>
        </w:r>
      </w:p>
    </w:sdtContent>
  </w:sdt>
  <w:p w:rsidR="00702468" w:rsidRDefault="0070246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68" w:rsidRDefault="00702468" w:rsidP="00752866">
      <w:r>
        <w:separator/>
      </w:r>
    </w:p>
  </w:footnote>
  <w:footnote w:type="continuationSeparator" w:id="0">
    <w:p w:rsidR="00702468" w:rsidRDefault="00702468" w:rsidP="00752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0A4"/>
    <w:multiLevelType w:val="hybridMultilevel"/>
    <w:tmpl w:val="4C6ADFCE"/>
    <w:lvl w:ilvl="0" w:tplc="BF8018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109AF"/>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4F47C8"/>
    <w:multiLevelType w:val="hybridMultilevel"/>
    <w:tmpl w:val="F45AC0BC"/>
    <w:lvl w:ilvl="0" w:tplc="24229E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709F2"/>
    <w:multiLevelType w:val="hybridMultilevel"/>
    <w:tmpl w:val="FBD84C3C"/>
    <w:lvl w:ilvl="0" w:tplc="2EDAC782">
      <w:start w:val="1"/>
      <w:numFmt w:val="lowerLetter"/>
      <w:lvlText w:val="%1)"/>
      <w:lvlJc w:val="left"/>
      <w:pPr>
        <w:ind w:left="717" w:hanging="360"/>
      </w:pPr>
      <w:rPr>
        <w:rFonts w:hint="default"/>
        <w:color w:val="000000"/>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 w15:restartNumberingAfterBreak="0">
    <w:nsid w:val="10BD4E3C"/>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EF1A88"/>
    <w:multiLevelType w:val="hybridMultilevel"/>
    <w:tmpl w:val="FB50B3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4E6BB7"/>
    <w:multiLevelType w:val="hybridMultilevel"/>
    <w:tmpl w:val="F3E8C17A"/>
    <w:lvl w:ilvl="0" w:tplc="5EBCDDA2">
      <w:start w:val="1"/>
      <w:numFmt w:val="decimal"/>
      <w:lvlText w:val="%1."/>
      <w:lvlJc w:val="left"/>
      <w:pPr>
        <w:ind w:left="1080" w:hanging="360"/>
      </w:pPr>
      <w:rPr>
        <w:rFonts w:hint="default"/>
        <w:b/>
        <w:bCs w:val="0"/>
        <w:i w:val="0"/>
        <w:iCs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AAA2572"/>
    <w:multiLevelType w:val="hybridMultilevel"/>
    <w:tmpl w:val="45CAD7AC"/>
    <w:lvl w:ilvl="0" w:tplc="2EDAC782">
      <w:start w:val="1"/>
      <w:numFmt w:val="lowerLetter"/>
      <w:lvlText w:val="%1)"/>
      <w:lvlJc w:val="left"/>
      <w:pPr>
        <w:ind w:left="717" w:hanging="360"/>
      </w:pPr>
      <w:rPr>
        <w:rFonts w:hint="default"/>
        <w:color w:val="000000"/>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ACE01D4"/>
    <w:multiLevelType w:val="hybridMultilevel"/>
    <w:tmpl w:val="BC2ECD54"/>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1CD95CBF"/>
    <w:multiLevelType w:val="hybridMultilevel"/>
    <w:tmpl w:val="16B6AD8A"/>
    <w:lvl w:ilvl="0" w:tplc="AC0E493C">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3F6E29"/>
    <w:multiLevelType w:val="hybridMultilevel"/>
    <w:tmpl w:val="4C748F00"/>
    <w:lvl w:ilvl="0" w:tplc="233AEAC6">
      <w:start w:val="1"/>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3FE4F9A"/>
    <w:multiLevelType w:val="hybridMultilevel"/>
    <w:tmpl w:val="CB9009F2"/>
    <w:lvl w:ilvl="0" w:tplc="07A0C274">
      <w:start w:val="1"/>
      <w:numFmt w:val="lowerLetter"/>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0250F8"/>
    <w:multiLevelType w:val="hybridMultilevel"/>
    <w:tmpl w:val="F7C00B96"/>
    <w:lvl w:ilvl="0" w:tplc="25CE928C">
      <w:start w:val="2"/>
      <w:numFmt w:val="decimal"/>
      <w:lvlText w:val="%1."/>
      <w:lvlJc w:val="left"/>
      <w:pPr>
        <w:ind w:left="717" w:hanging="360"/>
      </w:pPr>
      <w:rPr>
        <w:rFonts w:ascii="Times New Roman" w:hAnsi="Times New Roman" w:cs="Arial" w:hint="default"/>
        <w:b/>
        <w:bCs w:val="0"/>
        <w:i w:val="0"/>
        <w:iCs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8612F9"/>
    <w:multiLevelType w:val="hybridMultilevel"/>
    <w:tmpl w:val="4C6ADFCE"/>
    <w:lvl w:ilvl="0" w:tplc="BF8018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EF4A93"/>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7102C5"/>
    <w:multiLevelType w:val="hybridMultilevel"/>
    <w:tmpl w:val="27E615D2"/>
    <w:lvl w:ilvl="0" w:tplc="79BA54F0">
      <w:start w:val="1"/>
      <w:numFmt w:val="decimal"/>
      <w:lvlText w:val="%1."/>
      <w:lvlJc w:val="left"/>
      <w:pPr>
        <w:tabs>
          <w:tab w:val="num" w:pos="1077"/>
        </w:tabs>
        <w:ind w:left="1077" w:hanging="360"/>
      </w:pPr>
      <w:rPr>
        <w:rFonts w:ascii="Times New Roman" w:eastAsia="Times New Roman" w:hAnsi="Times New Roman" w:cs="Times New Roman"/>
      </w:rPr>
    </w:lvl>
    <w:lvl w:ilvl="1" w:tplc="04240019">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16" w15:restartNumberingAfterBreak="0">
    <w:nsid w:val="41550A54"/>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A812B6"/>
    <w:multiLevelType w:val="hybridMultilevel"/>
    <w:tmpl w:val="23A84090"/>
    <w:lvl w:ilvl="0" w:tplc="07A0C274">
      <w:start w:val="1"/>
      <w:numFmt w:val="lowerLetter"/>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225FE5"/>
    <w:multiLevelType w:val="hybridMultilevel"/>
    <w:tmpl w:val="7B18D75C"/>
    <w:lvl w:ilvl="0" w:tplc="2EDAC782">
      <w:start w:val="1"/>
      <w:numFmt w:val="lowerLetter"/>
      <w:lvlText w:val="%1)"/>
      <w:lvlJc w:val="left"/>
      <w:pPr>
        <w:ind w:left="717" w:hanging="360"/>
      </w:pPr>
      <w:rPr>
        <w:rFonts w:hint="default"/>
        <w:color w:val="000000"/>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9" w15:restartNumberingAfterBreak="0">
    <w:nsid w:val="456F01D8"/>
    <w:multiLevelType w:val="hybridMultilevel"/>
    <w:tmpl w:val="32B221D8"/>
    <w:lvl w:ilvl="0" w:tplc="E8D2477C">
      <w:start w:val="1"/>
      <w:numFmt w:val="lowerLetter"/>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58539BA"/>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082405"/>
    <w:multiLevelType w:val="hybridMultilevel"/>
    <w:tmpl w:val="7B18D75C"/>
    <w:lvl w:ilvl="0" w:tplc="2EDAC782">
      <w:start w:val="1"/>
      <w:numFmt w:val="lowerLetter"/>
      <w:lvlText w:val="%1)"/>
      <w:lvlJc w:val="left"/>
      <w:pPr>
        <w:ind w:left="717" w:hanging="360"/>
      </w:pPr>
      <w:rPr>
        <w:rFonts w:hint="default"/>
        <w:color w:val="000000"/>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2" w15:restartNumberingAfterBreak="0">
    <w:nsid w:val="52263159"/>
    <w:multiLevelType w:val="hybridMultilevel"/>
    <w:tmpl w:val="2948139C"/>
    <w:lvl w:ilvl="0" w:tplc="027211F2">
      <w:start w:val="1"/>
      <w:numFmt w:val="bullet"/>
      <w:lvlText w:val=""/>
      <w:lvlJc w:val="left"/>
      <w:pPr>
        <w:tabs>
          <w:tab w:val="num" w:pos="717"/>
        </w:tabs>
        <w:ind w:left="717" w:hanging="357"/>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4CE1FA8"/>
    <w:multiLevelType w:val="hybridMultilevel"/>
    <w:tmpl w:val="A1E45890"/>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6C1766"/>
    <w:multiLevelType w:val="hybridMultilevel"/>
    <w:tmpl w:val="5B2ABC3C"/>
    <w:lvl w:ilvl="0" w:tplc="04240017">
      <w:start w:val="1"/>
      <w:numFmt w:val="lowerLetter"/>
      <w:lvlText w:val="%1)"/>
      <w:lvlJc w:val="left"/>
      <w:pPr>
        <w:ind w:left="1077" w:hanging="360"/>
      </w:pPr>
    </w:lvl>
    <w:lvl w:ilvl="1" w:tplc="D19620D0">
      <w:start w:val="1"/>
      <w:numFmt w:val="decimal"/>
      <w:lvlText w:val="%2."/>
      <w:lvlJc w:val="left"/>
      <w:pPr>
        <w:ind w:left="1797" w:hanging="360"/>
      </w:pPr>
      <w:rPr>
        <w:rFonts w:hint="default"/>
        <w:color w:val="auto"/>
      </w:r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5" w15:restartNumberingAfterBreak="0">
    <w:nsid w:val="5D0E22CF"/>
    <w:multiLevelType w:val="hybridMultilevel"/>
    <w:tmpl w:val="37482098"/>
    <w:lvl w:ilvl="0" w:tplc="49BAE84A">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C32F0A"/>
    <w:multiLevelType w:val="hybridMultilevel"/>
    <w:tmpl w:val="732A7446"/>
    <w:lvl w:ilvl="0" w:tplc="2EDAC782">
      <w:start w:val="1"/>
      <w:numFmt w:val="lowerLetter"/>
      <w:lvlText w:val="%1)"/>
      <w:lvlJc w:val="left"/>
      <w:pPr>
        <w:ind w:left="717" w:hanging="360"/>
      </w:pPr>
      <w:rPr>
        <w:rFonts w:hint="default"/>
        <w:color w:val="000000"/>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7" w15:restartNumberingAfterBreak="0">
    <w:nsid w:val="633C4336"/>
    <w:multiLevelType w:val="hybridMultilevel"/>
    <w:tmpl w:val="104EC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CD516F"/>
    <w:multiLevelType w:val="hybridMultilevel"/>
    <w:tmpl w:val="8732E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007088"/>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65B7E77"/>
    <w:multiLevelType w:val="hybridMultilevel"/>
    <w:tmpl w:val="966424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BE7786"/>
    <w:multiLevelType w:val="hybridMultilevel"/>
    <w:tmpl w:val="008C4B66"/>
    <w:lvl w:ilvl="0" w:tplc="DC74E55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3F6A2A"/>
    <w:multiLevelType w:val="hybridMultilevel"/>
    <w:tmpl w:val="AA0C27DC"/>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797950"/>
    <w:multiLevelType w:val="multilevel"/>
    <w:tmpl w:val="988A8A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115E46"/>
    <w:multiLevelType w:val="hybridMultilevel"/>
    <w:tmpl w:val="5B2ABC3C"/>
    <w:lvl w:ilvl="0" w:tplc="04240017">
      <w:start w:val="1"/>
      <w:numFmt w:val="lowerLetter"/>
      <w:lvlText w:val="%1)"/>
      <w:lvlJc w:val="left"/>
      <w:pPr>
        <w:ind w:left="1077" w:hanging="360"/>
      </w:pPr>
    </w:lvl>
    <w:lvl w:ilvl="1" w:tplc="D19620D0">
      <w:start w:val="1"/>
      <w:numFmt w:val="decimal"/>
      <w:lvlText w:val="%2."/>
      <w:lvlJc w:val="left"/>
      <w:pPr>
        <w:ind w:left="1797" w:hanging="360"/>
      </w:pPr>
      <w:rPr>
        <w:rFonts w:hint="default"/>
        <w:color w:val="auto"/>
      </w:r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35" w15:restartNumberingAfterBreak="0">
    <w:nsid w:val="704024FD"/>
    <w:multiLevelType w:val="hybridMultilevel"/>
    <w:tmpl w:val="AF36275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4077ED"/>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427CCB"/>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D9D44FB"/>
    <w:multiLevelType w:val="hybridMultilevel"/>
    <w:tmpl w:val="627453BE"/>
    <w:lvl w:ilvl="0" w:tplc="642C62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1F2E5E"/>
    <w:multiLevelType w:val="hybridMultilevel"/>
    <w:tmpl w:val="3E944724"/>
    <w:lvl w:ilvl="0" w:tplc="B6B4AECA">
      <w:start w:val="1"/>
      <w:numFmt w:val="decimal"/>
      <w:lvlText w:val="(%1)"/>
      <w:lvlJc w:val="left"/>
      <w:pPr>
        <w:ind w:left="720" w:hanging="360"/>
      </w:pPr>
      <w:rPr>
        <w:rFonts w:ascii="Times New Roman" w:eastAsia="Calibri"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2"/>
  </w:num>
  <w:num w:numId="2">
    <w:abstractNumId w:val="14"/>
  </w:num>
  <w:num w:numId="3">
    <w:abstractNumId w:val="22"/>
  </w:num>
  <w:num w:numId="4">
    <w:abstractNumId w:val="37"/>
  </w:num>
  <w:num w:numId="5">
    <w:abstractNumId w:val="27"/>
  </w:num>
  <w:num w:numId="6">
    <w:abstractNumId w:val="30"/>
  </w:num>
  <w:num w:numId="7">
    <w:abstractNumId w:val="9"/>
  </w:num>
  <w:num w:numId="8">
    <w:abstractNumId w:val="31"/>
  </w:num>
  <w:num w:numId="9">
    <w:abstractNumId w:val="8"/>
  </w:num>
  <w:num w:numId="10">
    <w:abstractNumId w:val="11"/>
  </w:num>
  <w:num w:numId="11">
    <w:abstractNumId w:val="17"/>
  </w:num>
  <w:num w:numId="12">
    <w:abstractNumId w:val="0"/>
  </w:num>
  <w:num w:numId="13">
    <w:abstractNumId w:val="13"/>
  </w:num>
  <w:num w:numId="14">
    <w:abstractNumId w:val="35"/>
  </w:num>
  <w:num w:numId="15">
    <w:abstractNumId w:val="28"/>
  </w:num>
  <w:num w:numId="16">
    <w:abstractNumId w:val="4"/>
  </w:num>
  <w:num w:numId="17">
    <w:abstractNumId w:val="36"/>
  </w:num>
  <w:num w:numId="18">
    <w:abstractNumId w:val="1"/>
  </w:num>
  <w:num w:numId="19">
    <w:abstractNumId w:val="16"/>
  </w:num>
  <w:num w:numId="20">
    <w:abstractNumId w:val="29"/>
  </w:num>
  <w:num w:numId="21">
    <w:abstractNumId w:val="38"/>
  </w:num>
  <w:num w:numId="22">
    <w:abstractNumId w:val="24"/>
  </w:num>
  <w:num w:numId="23">
    <w:abstractNumId w:val="20"/>
  </w:num>
  <w:num w:numId="24">
    <w:abstractNumId w:val="34"/>
  </w:num>
  <w:num w:numId="25">
    <w:abstractNumId w:val="2"/>
  </w:num>
  <w:num w:numId="26">
    <w:abstractNumId w:val="2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3"/>
  </w:num>
  <w:num w:numId="30">
    <w:abstractNumId w:val="5"/>
  </w:num>
  <w:num w:numId="31">
    <w:abstractNumId w:val="6"/>
  </w:num>
  <w:num w:numId="32">
    <w:abstractNumId w:val="19"/>
  </w:num>
  <w:num w:numId="33">
    <w:abstractNumId w:val="33"/>
  </w:num>
  <w:num w:numId="34">
    <w:abstractNumId w:val="15"/>
  </w:num>
  <w:num w:numId="35">
    <w:abstractNumId w:val="21"/>
  </w:num>
  <w:num w:numId="36">
    <w:abstractNumId w:val="7"/>
  </w:num>
  <w:num w:numId="37">
    <w:abstractNumId w:val="3"/>
  </w:num>
  <w:num w:numId="38">
    <w:abstractNumId w:val="12"/>
  </w:num>
  <w:num w:numId="39">
    <w:abstractNumId w:val="2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it-IT"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E"/>
    <w:rsid w:val="00001ADC"/>
    <w:rsid w:val="00007EA3"/>
    <w:rsid w:val="00011515"/>
    <w:rsid w:val="00012FFC"/>
    <w:rsid w:val="000140B4"/>
    <w:rsid w:val="0001614A"/>
    <w:rsid w:val="00016DA8"/>
    <w:rsid w:val="00017121"/>
    <w:rsid w:val="000211CB"/>
    <w:rsid w:val="00021FB4"/>
    <w:rsid w:val="000274C3"/>
    <w:rsid w:val="0003158E"/>
    <w:rsid w:val="00034646"/>
    <w:rsid w:val="00035029"/>
    <w:rsid w:val="000356F1"/>
    <w:rsid w:val="000400A9"/>
    <w:rsid w:val="00040666"/>
    <w:rsid w:val="00040787"/>
    <w:rsid w:val="00043557"/>
    <w:rsid w:val="000441A6"/>
    <w:rsid w:val="0005433A"/>
    <w:rsid w:val="00057543"/>
    <w:rsid w:val="00062A9C"/>
    <w:rsid w:val="00067482"/>
    <w:rsid w:val="00070A37"/>
    <w:rsid w:val="000818A0"/>
    <w:rsid w:val="000835E5"/>
    <w:rsid w:val="00085E29"/>
    <w:rsid w:val="00087D87"/>
    <w:rsid w:val="000931A1"/>
    <w:rsid w:val="00096756"/>
    <w:rsid w:val="000A3E16"/>
    <w:rsid w:val="000A4170"/>
    <w:rsid w:val="000B3000"/>
    <w:rsid w:val="000B52C5"/>
    <w:rsid w:val="000C13AB"/>
    <w:rsid w:val="000C274D"/>
    <w:rsid w:val="000C6CCB"/>
    <w:rsid w:val="000D4E8E"/>
    <w:rsid w:val="000E6113"/>
    <w:rsid w:val="000E7A76"/>
    <w:rsid w:val="000E7E5E"/>
    <w:rsid w:val="000F1AAE"/>
    <w:rsid w:val="000F596B"/>
    <w:rsid w:val="000F5F84"/>
    <w:rsid w:val="000F7A69"/>
    <w:rsid w:val="00100DD9"/>
    <w:rsid w:val="00101286"/>
    <w:rsid w:val="001018B5"/>
    <w:rsid w:val="00101A8C"/>
    <w:rsid w:val="00107F0F"/>
    <w:rsid w:val="00110DC6"/>
    <w:rsid w:val="001155BE"/>
    <w:rsid w:val="00115B00"/>
    <w:rsid w:val="00123373"/>
    <w:rsid w:val="00126EF9"/>
    <w:rsid w:val="00131942"/>
    <w:rsid w:val="001324B3"/>
    <w:rsid w:val="0013434D"/>
    <w:rsid w:val="00137264"/>
    <w:rsid w:val="00137840"/>
    <w:rsid w:val="00137A72"/>
    <w:rsid w:val="00140F53"/>
    <w:rsid w:val="001442E5"/>
    <w:rsid w:val="00145BD0"/>
    <w:rsid w:val="00146140"/>
    <w:rsid w:val="001471D3"/>
    <w:rsid w:val="00147B1E"/>
    <w:rsid w:val="001523BF"/>
    <w:rsid w:val="00152505"/>
    <w:rsid w:val="00153A9A"/>
    <w:rsid w:val="001572D5"/>
    <w:rsid w:val="0015771E"/>
    <w:rsid w:val="001637DF"/>
    <w:rsid w:val="00163B7D"/>
    <w:rsid w:val="00167449"/>
    <w:rsid w:val="0017063E"/>
    <w:rsid w:val="00170868"/>
    <w:rsid w:val="0017427D"/>
    <w:rsid w:val="0017478D"/>
    <w:rsid w:val="001833B1"/>
    <w:rsid w:val="00185374"/>
    <w:rsid w:val="00186277"/>
    <w:rsid w:val="001901EA"/>
    <w:rsid w:val="00195A28"/>
    <w:rsid w:val="001A268D"/>
    <w:rsid w:val="001A4FAE"/>
    <w:rsid w:val="001A526D"/>
    <w:rsid w:val="001A56FA"/>
    <w:rsid w:val="001B04CE"/>
    <w:rsid w:val="001B3F58"/>
    <w:rsid w:val="001C6538"/>
    <w:rsid w:val="001D01BB"/>
    <w:rsid w:val="001D0246"/>
    <w:rsid w:val="001D7DD0"/>
    <w:rsid w:val="001E08DC"/>
    <w:rsid w:val="001E44A6"/>
    <w:rsid w:val="001F557C"/>
    <w:rsid w:val="0020167B"/>
    <w:rsid w:val="002032AA"/>
    <w:rsid w:val="00205784"/>
    <w:rsid w:val="00210ECC"/>
    <w:rsid w:val="00212DCF"/>
    <w:rsid w:val="00220E05"/>
    <w:rsid w:val="002265C4"/>
    <w:rsid w:val="002265F5"/>
    <w:rsid w:val="00231E7A"/>
    <w:rsid w:val="002363B5"/>
    <w:rsid w:val="00243299"/>
    <w:rsid w:val="00243749"/>
    <w:rsid w:val="00244746"/>
    <w:rsid w:val="00244907"/>
    <w:rsid w:val="00245F79"/>
    <w:rsid w:val="0025176A"/>
    <w:rsid w:val="0025370C"/>
    <w:rsid w:val="002537AB"/>
    <w:rsid w:val="002548A4"/>
    <w:rsid w:val="00255B45"/>
    <w:rsid w:val="002605F5"/>
    <w:rsid w:val="00262F2D"/>
    <w:rsid w:val="00263F3F"/>
    <w:rsid w:val="002644A2"/>
    <w:rsid w:val="0027457F"/>
    <w:rsid w:val="00274EA7"/>
    <w:rsid w:val="00277E51"/>
    <w:rsid w:val="00283288"/>
    <w:rsid w:val="00284A8D"/>
    <w:rsid w:val="00292B07"/>
    <w:rsid w:val="002A0254"/>
    <w:rsid w:val="002A0A98"/>
    <w:rsid w:val="002A0C8B"/>
    <w:rsid w:val="002A0D57"/>
    <w:rsid w:val="002B07E8"/>
    <w:rsid w:val="002B0BB6"/>
    <w:rsid w:val="002B7068"/>
    <w:rsid w:val="002B7BDB"/>
    <w:rsid w:val="002D36F2"/>
    <w:rsid w:val="002D70FB"/>
    <w:rsid w:val="002D725A"/>
    <w:rsid w:val="002E03EA"/>
    <w:rsid w:val="002E0400"/>
    <w:rsid w:val="002E1A46"/>
    <w:rsid w:val="002E7802"/>
    <w:rsid w:val="002F077F"/>
    <w:rsid w:val="002F38B2"/>
    <w:rsid w:val="002F391F"/>
    <w:rsid w:val="00304F9A"/>
    <w:rsid w:val="00316CC1"/>
    <w:rsid w:val="00321EA8"/>
    <w:rsid w:val="00325650"/>
    <w:rsid w:val="00332495"/>
    <w:rsid w:val="0033357B"/>
    <w:rsid w:val="003355B7"/>
    <w:rsid w:val="003377D9"/>
    <w:rsid w:val="00340415"/>
    <w:rsid w:val="003412FE"/>
    <w:rsid w:val="00344EE1"/>
    <w:rsid w:val="00354F9C"/>
    <w:rsid w:val="0035597B"/>
    <w:rsid w:val="003567A9"/>
    <w:rsid w:val="00361D23"/>
    <w:rsid w:val="003634B5"/>
    <w:rsid w:val="00365B81"/>
    <w:rsid w:val="00372DFA"/>
    <w:rsid w:val="00373515"/>
    <w:rsid w:val="003745F3"/>
    <w:rsid w:val="00374ECA"/>
    <w:rsid w:val="00377BD2"/>
    <w:rsid w:val="00380FA5"/>
    <w:rsid w:val="003810A2"/>
    <w:rsid w:val="00392337"/>
    <w:rsid w:val="003A1178"/>
    <w:rsid w:val="003A3EB2"/>
    <w:rsid w:val="003B4BE5"/>
    <w:rsid w:val="003C0D19"/>
    <w:rsid w:val="003C29F4"/>
    <w:rsid w:val="003C4E4F"/>
    <w:rsid w:val="003C647D"/>
    <w:rsid w:val="003D073C"/>
    <w:rsid w:val="003D1F5F"/>
    <w:rsid w:val="003D5439"/>
    <w:rsid w:val="003E5360"/>
    <w:rsid w:val="003F13B2"/>
    <w:rsid w:val="003F22BE"/>
    <w:rsid w:val="00400CFF"/>
    <w:rsid w:val="00406096"/>
    <w:rsid w:val="0040636F"/>
    <w:rsid w:val="00407710"/>
    <w:rsid w:val="004128DE"/>
    <w:rsid w:val="00414F50"/>
    <w:rsid w:val="00422543"/>
    <w:rsid w:val="00423B0F"/>
    <w:rsid w:val="00424D82"/>
    <w:rsid w:val="0042557F"/>
    <w:rsid w:val="00426070"/>
    <w:rsid w:val="00430AEF"/>
    <w:rsid w:val="00431315"/>
    <w:rsid w:val="00440DE8"/>
    <w:rsid w:val="004441E7"/>
    <w:rsid w:val="0044639E"/>
    <w:rsid w:val="00455047"/>
    <w:rsid w:val="00455F8C"/>
    <w:rsid w:val="004641AA"/>
    <w:rsid w:val="00465180"/>
    <w:rsid w:val="00465233"/>
    <w:rsid w:val="00473EE0"/>
    <w:rsid w:val="00474AB9"/>
    <w:rsid w:val="004760C9"/>
    <w:rsid w:val="00481420"/>
    <w:rsid w:val="004829BA"/>
    <w:rsid w:val="00483E36"/>
    <w:rsid w:val="00484439"/>
    <w:rsid w:val="0048604A"/>
    <w:rsid w:val="00486181"/>
    <w:rsid w:val="00487FED"/>
    <w:rsid w:val="0049341B"/>
    <w:rsid w:val="00493EFB"/>
    <w:rsid w:val="004962FA"/>
    <w:rsid w:val="004B397F"/>
    <w:rsid w:val="004B55C2"/>
    <w:rsid w:val="004B6D7A"/>
    <w:rsid w:val="004C11F5"/>
    <w:rsid w:val="004C1DDD"/>
    <w:rsid w:val="004C4034"/>
    <w:rsid w:val="004C6B57"/>
    <w:rsid w:val="004D1D14"/>
    <w:rsid w:val="004D6D6E"/>
    <w:rsid w:val="004E4C8D"/>
    <w:rsid w:val="004E718D"/>
    <w:rsid w:val="004F5852"/>
    <w:rsid w:val="004F7449"/>
    <w:rsid w:val="005013F0"/>
    <w:rsid w:val="00512851"/>
    <w:rsid w:val="005141B1"/>
    <w:rsid w:val="00517C51"/>
    <w:rsid w:val="005255B9"/>
    <w:rsid w:val="0052601B"/>
    <w:rsid w:val="00527B1D"/>
    <w:rsid w:val="005329F2"/>
    <w:rsid w:val="00532C42"/>
    <w:rsid w:val="005344F9"/>
    <w:rsid w:val="00541FE1"/>
    <w:rsid w:val="00544CE0"/>
    <w:rsid w:val="005514A1"/>
    <w:rsid w:val="00551943"/>
    <w:rsid w:val="00553583"/>
    <w:rsid w:val="005541A0"/>
    <w:rsid w:val="005548A7"/>
    <w:rsid w:val="00556271"/>
    <w:rsid w:val="0055693D"/>
    <w:rsid w:val="005646AB"/>
    <w:rsid w:val="0056737B"/>
    <w:rsid w:val="00570220"/>
    <w:rsid w:val="00576FD2"/>
    <w:rsid w:val="00576FE5"/>
    <w:rsid w:val="005852DB"/>
    <w:rsid w:val="00596783"/>
    <w:rsid w:val="005A03F6"/>
    <w:rsid w:val="005A5D2B"/>
    <w:rsid w:val="005B4EFD"/>
    <w:rsid w:val="005B694E"/>
    <w:rsid w:val="005B6A21"/>
    <w:rsid w:val="005C1E76"/>
    <w:rsid w:val="005C1F2E"/>
    <w:rsid w:val="005C209B"/>
    <w:rsid w:val="005C54A1"/>
    <w:rsid w:val="005D134A"/>
    <w:rsid w:val="005E5759"/>
    <w:rsid w:val="005F269A"/>
    <w:rsid w:val="005F3FC4"/>
    <w:rsid w:val="005F4B5B"/>
    <w:rsid w:val="005F6BC3"/>
    <w:rsid w:val="005F6C64"/>
    <w:rsid w:val="00600DAA"/>
    <w:rsid w:val="0060432E"/>
    <w:rsid w:val="00605FA1"/>
    <w:rsid w:val="00610D13"/>
    <w:rsid w:val="006158F8"/>
    <w:rsid w:val="00617BDC"/>
    <w:rsid w:val="0063104F"/>
    <w:rsid w:val="00636520"/>
    <w:rsid w:val="00640437"/>
    <w:rsid w:val="00653331"/>
    <w:rsid w:val="0066047F"/>
    <w:rsid w:val="00660553"/>
    <w:rsid w:val="00665797"/>
    <w:rsid w:val="00670651"/>
    <w:rsid w:val="00676866"/>
    <w:rsid w:val="00677EEF"/>
    <w:rsid w:val="0068289C"/>
    <w:rsid w:val="00684F9D"/>
    <w:rsid w:val="00690E60"/>
    <w:rsid w:val="00692EB3"/>
    <w:rsid w:val="00694B99"/>
    <w:rsid w:val="006A08AA"/>
    <w:rsid w:val="006A33CD"/>
    <w:rsid w:val="006A5DF0"/>
    <w:rsid w:val="006A770D"/>
    <w:rsid w:val="006B6413"/>
    <w:rsid w:val="006B6FEE"/>
    <w:rsid w:val="006C0521"/>
    <w:rsid w:val="006C3999"/>
    <w:rsid w:val="006C5A12"/>
    <w:rsid w:val="006C6E54"/>
    <w:rsid w:val="006D2AC2"/>
    <w:rsid w:val="006D4FE7"/>
    <w:rsid w:val="006D6B8F"/>
    <w:rsid w:val="006E1E71"/>
    <w:rsid w:val="006E28C6"/>
    <w:rsid w:val="006E6C49"/>
    <w:rsid w:val="006F0D96"/>
    <w:rsid w:val="006F2336"/>
    <w:rsid w:val="006F3D1A"/>
    <w:rsid w:val="00702468"/>
    <w:rsid w:val="00702838"/>
    <w:rsid w:val="00703A35"/>
    <w:rsid w:val="00704D97"/>
    <w:rsid w:val="00706D4A"/>
    <w:rsid w:val="00712CFF"/>
    <w:rsid w:val="00713B16"/>
    <w:rsid w:val="00716CC0"/>
    <w:rsid w:val="00721B5A"/>
    <w:rsid w:val="00725583"/>
    <w:rsid w:val="00726A50"/>
    <w:rsid w:val="00731BA3"/>
    <w:rsid w:val="007323CA"/>
    <w:rsid w:val="00737DB5"/>
    <w:rsid w:val="00742A76"/>
    <w:rsid w:val="00742AB7"/>
    <w:rsid w:val="00747D9C"/>
    <w:rsid w:val="007527D3"/>
    <w:rsid w:val="00752866"/>
    <w:rsid w:val="00756135"/>
    <w:rsid w:val="007705C0"/>
    <w:rsid w:val="00773DA2"/>
    <w:rsid w:val="00773E54"/>
    <w:rsid w:val="00781857"/>
    <w:rsid w:val="00782774"/>
    <w:rsid w:val="007834C1"/>
    <w:rsid w:val="0078383C"/>
    <w:rsid w:val="007853C3"/>
    <w:rsid w:val="00787EC8"/>
    <w:rsid w:val="00790C32"/>
    <w:rsid w:val="00794FEF"/>
    <w:rsid w:val="00796C77"/>
    <w:rsid w:val="0079724E"/>
    <w:rsid w:val="007A1F33"/>
    <w:rsid w:val="007A252C"/>
    <w:rsid w:val="007A2B44"/>
    <w:rsid w:val="007A468D"/>
    <w:rsid w:val="007A58F5"/>
    <w:rsid w:val="007A5F05"/>
    <w:rsid w:val="007B25BD"/>
    <w:rsid w:val="007B2952"/>
    <w:rsid w:val="007C72DA"/>
    <w:rsid w:val="007D3503"/>
    <w:rsid w:val="007D50A3"/>
    <w:rsid w:val="007E241F"/>
    <w:rsid w:val="007E4B62"/>
    <w:rsid w:val="007E6147"/>
    <w:rsid w:val="007E72F0"/>
    <w:rsid w:val="007F0203"/>
    <w:rsid w:val="007F161F"/>
    <w:rsid w:val="007F1F77"/>
    <w:rsid w:val="007F26FA"/>
    <w:rsid w:val="00804214"/>
    <w:rsid w:val="00804F44"/>
    <w:rsid w:val="00810786"/>
    <w:rsid w:val="00811321"/>
    <w:rsid w:val="00813BCF"/>
    <w:rsid w:val="00820DDF"/>
    <w:rsid w:val="00822223"/>
    <w:rsid w:val="00827516"/>
    <w:rsid w:val="00830E84"/>
    <w:rsid w:val="00831CD0"/>
    <w:rsid w:val="0083373A"/>
    <w:rsid w:val="00837B0D"/>
    <w:rsid w:val="00837B12"/>
    <w:rsid w:val="008451F8"/>
    <w:rsid w:val="008462AD"/>
    <w:rsid w:val="00846461"/>
    <w:rsid w:val="00847759"/>
    <w:rsid w:val="00847BC5"/>
    <w:rsid w:val="00854E0E"/>
    <w:rsid w:val="00856D3C"/>
    <w:rsid w:val="008643B8"/>
    <w:rsid w:val="00865E30"/>
    <w:rsid w:val="0087559E"/>
    <w:rsid w:val="0087582F"/>
    <w:rsid w:val="00890414"/>
    <w:rsid w:val="00890C2E"/>
    <w:rsid w:val="008A27E0"/>
    <w:rsid w:val="008A4876"/>
    <w:rsid w:val="008A55DA"/>
    <w:rsid w:val="008A74C9"/>
    <w:rsid w:val="008B3F6A"/>
    <w:rsid w:val="008C4A80"/>
    <w:rsid w:val="008C57D8"/>
    <w:rsid w:val="008C7AF5"/>
    <w:rsid w:val="008D2D92"/>
    <w:rsid w:val="008D4E70"/>
    <w:rsid w:val="008E04B0"/>
    <w:rsid w:val="008E5B1D"/>
    <w:rsid w:val="008F0F42"/>
    <w:rsid w:val="008F51A8"/>
    <w:rsid w:val="008F694A"/>
    <w:rsid w:val="00901BDD"/>
    <w:rsid w:val="009065B1"/>
    <w:rsid w:val="00912CA2"/>
    <w:rsid w:val="009133DE"/>
    <w:rsid w:val="00913DA2"/>
    <w:rsid w:val="009252F5"/>
    <w:rsid w:val="00927E0C"/>
    <w:rsid w:val="009317D6"/>
    <w:rsid w:val="00931B5E"/>
    <w:rsid w:val="009334FC"/>
    <w:rsid w:val="00935DE5"/>
    <w:rsid w:val="00940B50"/>
    <w:rsid w:val="009430DC"/>
    <w:rsid w:val="009466FF"/>
    <w:rsid w:val="009568B5"/>
    <w:rsid w:val="009727C6"/>
    <w:rsid w:val="009800FE"/>
    <w:rsid w:val="00984424"/>
    <w:rsid w:val="009852AB"/>
    <w:rsid w:val="00986451"/>
    <w:rsid w:val="00991497"/>
    <w:rsid w:val="0099421B"/>
    <w:rsid w:val="00997E0C"/>
    <w:rsid w:val="009A0B6C"/>
    <w:rsid w:val="009A1226"/>
    <w:rsid w:val="009A28A0"/>
    <w:rsid w:val="009A34D3"/>
    <w:rsid w:val="009A4F8E"/>
    <w:rsid w:val="009A7FF8"/>
    <w:rsid w:val="009B08A0"/>
    <w:rsid w:val="009B47CE"/>
    <w:rsid w:val="009C39FC"/>
    <w:rsid w:val="009C43B8"/>
    <w:rsid w:val="009C5055"/>
    <w:rsid w:val="009C6596"/>
    <w:rsid w:val="009D058D"/>
    <w:rsid w:val="009D4F0D"/>
    <w:rsid w:val="009F045F"/>
    <w:rsid w:val="009F1F56"/>
    <w:rsid w:val="009F6D05"/>
    <w:rsid w:val="00A124CE"/>
    <w:rsid w:val="00A124E0"/>
    <w:rsid w:val="00A1440C"/>
    <w:rsid w:val="00A203DE"/>
    <w:rsid w:val="00A257EB"/>
    <w:rsid w:val="00A33362"/>
    <w:rsid w:val="00A35443"/>
    <w:rsid w:val="00A35B2E"/>
    <w:rsid w:val="00A35B52"/>
    <w:rsid w:val="00A43948"/>
    <w:rsid w:val="00A45346"/>
    <w:rsid w:val="00A46C48"/>
    <w:rsid w:val="00A54D97"/>
    <w:rsid w:val="00A561EB"/>
    <w:rsid w:val="00A57ED7"/>
    <w:rsid w:val="00A71C2B"/>
    <w:rsid w:val="00A85E74"/>
    <w:rsid w:val="00A86CEB"/>
    <w:rsid w:val="00A86E83"/>
    <w:rsid w:val="00A86E8F"/>
    <w:rsid w:val="00A87373"/>
    <w:rsid w:val="00A879A8"/>
    <w:rsid w:val="00A94B4E"/>
    <w:rsid w:val="00A979BA"/>
    <w:rsid w:val="00AA0BDA"/>
    <w:rsid w:val="00AA15F0"/>
    <w:rsid w:val="00AA27B5"/>
    <w:rsid w:val="00AA67E0"/>
    <w:rsid w:val="00AB33A7"/>
    <w:rsid w:val="00AB4BAA"/>
    <w:rsid w:val="00AB7434"/>
    <w:rsid w:val="00AC1DED"/>
    <w:rsid w:val="00AC1F74"/>
    <w:rsid w:val="00AD1756"/>
    <w:rsid w:val="00AD1C08"/>
    <w:rsid w:val="00AD43D9"/>
    <w:rsid w:val="00AE1008"/>
    <w:rsid w:val="00AE1233"/>
    <w:rsid w:val="00AE1472"/>
    <w:rsid w:val="00AE33A7"/>
    <w:rsid w:val="00AE603B"/>
    <w:rsid w:val="00AE6DF0"/>
    <w:rsid w:val="00AF25C3"/>
    <w:rsid w:val="00AF41B2"/>
    <w:rsid w:val="00AF568B"/>
    <w:rsid w:val="00AF6CAE"/>
    <w:rsid w:val="00AF7AD6"/>
    <w:rsid w:val="00B00EF4"/>
    <w:rsid w:val="00B057AF"/>
    <w:rsid w:val="00B07EE5"/>
    <w:rsid w:val="00B12742"/>
    <w:rsid w:val="00B141EB"/>
    <w:rsid w:val="00B20A3A"/>
    <w:rsid w:val="00B27221"/>
    <w:rsid w:val="00B2771E"/>
    <w:rsid w:val="00B365CD"/>
    <w:rsid w:val="00B476CD"/>
    <w:rsid w:val="00B52DE7"/>
    <w:rsid w:val="00B5741A"/>
    <w:rsid w:val="00B60233"/>
    <w:rsid w:val="00B644AC"/>
    <w:rsid w:val="00B66DB0"/>
    <w:rsid w:val="00B70207"/>
    <w:rsid w:val="00B73613"/>
    <w:rsid w:val="00B7630F"/>
    <w:rsid w:val="00B8083E"/>
    <w:rsid w:val="00B848D8"/>
    <w:rsid w:val="00B9430D"/>
    <w:rsid w:val="00B951DF"/>
    <w:rsid w:val="00B976C6"/>
    <w:rsid w:val="00BA2070"/>
    <w:rsid w:val="00BB012D"/>
    <w:rsid w:val="00BB0763"/>
    <w:rsid w:val="00BB125C"/>
    <w:rsid w:val="00BB1760"/>
    <w:rsid w:val="00BB17CE"/>
    <w:rsid w:val="00BB2C1A"/>
    <w:rsid w:val="00BB2D0E"/>
    <w:rsid w:val="00BB3DCA"/>
    <w:rsid w:val="00BC3DEA"/>
    <w:rsid w:val="00BC49C9"/>
    <w:rsid w:val="00BC5C88"/>
    <w:rsid w:val="00BC6C45"/>
    <w:rsid w:val="00BD5AD0"/>
    <w:rsid w:val="00BD664A"/>
    <w:rsid w:val="00BD68F8"/>
    <w:rsid w:val="00BE072F"/>
    <w:rsid w:val="00BE0BCD"/>
    <w:rsid w:val="00BE39CC"/>
    <w:rsid w:val="00BF30F9"/>
    <w:rsid w:val="00BF3A2E"/>
    <w:rsid w:val="00BF5110"/>
    <w:rsid w:val="00BF53AE"/>
    <w:rsid w:val="00BF7097"/>
    <w:rsid w:val="00BF7DF4"/>
    <w:rsid w:val="00C03552"/>
    <w:rsid w:val="00C04374"/>
    <w:rsid w:val="00C110F0"/>
    <w:rsid w:val="00C508BE"/>
    <w:rsid w:val="00C52E18"/>
    <w:rsid w:val="00C55A67"/>
    <w:rsid w:val="00C56690"/>
    <w:rsid w:val="00C56E17"/>
    <w:rsid w:val="00C70DC3"/>
    <w:rsid w:val="00C723D3"/>
    <w:rsid w:val="00C728C4"/>
    <w:rsid w:val="00C72E42"/>
    <w:rsid w:val="00C748B4"/>
    <w:rsid w:val="00C759AF"/>
    <w:rsid w:val="00C766BF"/>
    <w:rsid w:val="00C81B5C"/>
    <w:rsid w:val="00C95B93"/>
    <w:rsid w:val="00CA0695"/>
    <w:rsid w:val="00CA253B"/>
    <w:rsid w:val="00CA5186"/>
    <w:rsid w:val="00CB29C3"/>
    <w:rsid w:val="00CB483D"/>
    <w:rsid w:val="00CC5203"/>
    <w:rsid w:val="00CC6049"/>
    <w:rsid w:val="00CC7310"/>
    <w:rsid w:val="00CD0279"/>
    <w:rsid w:val="00CD1207"/>
    <w:rsid w:val="00CE0B37"/>
    <w:rsid w:val="00CF02B2"/>
    <w:rsid w:val="00D009B4"/>
    <w:rsid w:val="00D02529"/>
    <w:rsid w:val="00D07501"/>
    <w:rsid w:val="00D158C6"/>
    <w:rsid w:val="00D362E2"/>
    <w:rsid w:val="00D41A84"/>
    <w:rsid w:val="00D43BD9"/>
    <w:rsid w:val="00D533C8"/>
    <w:rsid w:val="00D54F9D"/>
    <w:rsid w:val="00D574A9"/>
    <w:rsid w:val="00D63FEA"/>
    <w:rsid w:val="00D66E49"/>
    <w:rsid w:val="00D721FF"/>
    <w:rsid w:val="00D77BF7"/>
    <w:rsid w:val="00D8126D"/>
    <w:rsid w:val="00D8357E"/>
    <w:rsid w:val="00D85F98"/>
    <w:rsid w:val="00D875A6"/>
    <w:rsid w:val="00D91C91"/>
    <w:rsid w:val="00D9496C"/>
    <w:rsid w:val="00DA155B"/>
    <w:rsid w:val="00DA16E6"/>
    <w:rsid w:val="00DA2270"/>
    <w:rsid w:val="00DB056A"/>
    <w:rsid w:val="00DB4F97"/>
    <w:rsid w:val="00DB5205"/>
    <w:rsid w:val="00DC1BF9"/>
    <w:rsid w:val="00DC32B3"/>
    <w:rsid w:val="00DC3F0F"/>
    <w:rsid w:val="00DD46D1"/>
    <w:rsid w:val="00DD50B6"/>
    <w:rsid w:val="00DD7F9E"/>
    <w:rsid w:val="00DE2671"/>
    <w:rsid w:val="00DE3C0A"/>
    <w:rsid w:val="00DE4D46"/>
    <w:rsid w:val="00DE6CD2"/>
    <w:rsid w:val="00DF1960"/>
    <w:rsid w:val="00DF4A74"/>
    <w:rsid w:val="00E0047C"/>
    <w:rsid w:val="00E01713"/>
    <w:rsid w:val="00E05B1A"/>
    <w:rsid w:val="00E06DB7"/>
    <w:rsid w:val="00E10168"/>
    <w:rsid w:val="00E11484"/>
    <w:rsid w:val="00E16F3C"/>
    <w:rsid w:val="00E243DA"/>
    <w:rsid w:val="00E252F6"/>
    <w:rsid w:val="00E27DFE"/>
    <w:rsid w:val="00E3206D"/>
    <w:rsid w:val="00E34FAE"/>
    <w:rsid w:val="00E41B77"/>
    <w:rsid w:val="00E44C70"/>
    <w:rsid w:val="00E5354A"/>
    <w:rsid w:val="00E55F50"/>
    <w:rsid w:val="00E635A4"/>
    <w:rsid w:val="00E65D94"/>
    <w:rsid w:val="00E67ED0"/>
    <w:rsid w:val="00E71347"/>
    <w:rsid w:val="00E725EF"/>
    <w:rsid w:val="00E74DF9"/>
    <w:rsid w:val="00E758B8"/>
    <w:rsid w:val="00E825FD"/>
    <w:rsid w:val="00E84D8E"/>
    <w:rsid w:val="00E85E90"/>
    <w:rsid w:val="00E96440"/>
    <w:rsid w:val="00EA139F"/>
    <w:rsid w:val="00EA33C0"/>
    <w:rsid w:val="00EB06C9"/>
    <w:rsid w:val="00EB0FAA"/>
    <w:rsid w:val="00EB26C1"/>
    <w:rsid w:val="00EB2885"/>
    <w:rsid w:val="00EB5D44"/>
    <w:rsid w:val="00EB6F1E"/>
    <w:rsid w:val="00EB7735"/>
    <w:rsid w:val="00EC387D"/>
    <w:rsid w:val="00EC4AE9"/>
    <w:rsid w:val="00EC648E"/>
    <w:rsid w:val="00ED2EEE"/>
    <w:rsid w:val="00ED7D91"/>
    <w:rsid w:val="00EE01C2"/>
    <w:rsid w:val="00EE0D5F"/>
    <w:rsid w:val="00EE39B0"/>
    <w:rsid w:val="00EE7A41"/>
    <w:rsid w:val="00F029F0"/>
    <w:rsid w:val="00F03612"/>
    <w:rsid w:val="00F04C94"/>
    <w:rsid w:val="00F138B7"/>
    <w:rsid w:val="00F139DA"/>
    <w:rsid w:val="00F13BDA"/>
    <w:rsid w:val="00F14CED"/>
    <w:rsid w:val="00F21A26"/>
    <w:rsid w:val="00F2543B"/>
    <w:rsid w:val="00F45D33"/>
    <w:rsid w:val="00F515F8"/>
    <w:rsid w:val="00F531BE"/>
    <w:rsid w:val="00F57651"/>
    <w:rsid w:val="00F61DF2"/>
    <w:rsid w:val="00F63842"/>
    <w:rsid w:val="00F639CC"/>
    <w:rsid w:val="00F72E25"/>
    <w:rsid w:val="00F75829"/>
    <w:rsid w:val="00F863BA"/>
    <w:rsid w:val="00F9105C"/>
    <w:rsid w:val="00F91575"/>
    <w:rsid w:val="00F91DE1"/>
    <w:rsid w:val="00F91F89"/>
    <w:rsid w:val="00F94C5C"/>
    <w:rsid w:val="00FA1355"/>
    <w:rsid w:val="00FA1E1F"/>
    <w:rsid w:val="00FA2C17"/>
    <w:rsid w:val="00FA2EBE"/>
    <w:rsid w:val="00FA7B7D"/>
    <w:rsid w:val="00FB31A9"/>
    <w:rsid w:val="00FC724E"/>
    <w:rsid w:val="00FD05BF"/>
    <w:rsid w:val="00FD3F36"/>
    <w:rsid w:val="00FD69FE"/>
    <w:rsid w:val="00FD7684"/>
    <w:rsid w:val="00FE0985"/>
    <w:rsid w:val="00FE1045"/>
    <w:rsid w:val="00FF4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B01E"/>
  <w15:docId w15:val="{51F0486E-D020-4117-B299-77701546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49C9"/>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8083E"/>
    <w:rPr>
      <w:color w:val="0000FF"/>
      <w:u w:val="single"/>
    </w:rPr>
  </w:style>
  <w:style w:type="paragraph" w:styleId="Odstavekseznama">
    <w:name w:val="List Paragraph"/>
    <w:basedOn w:val="Navaden"/>
    <w:uiPriority w:val="34"/>
    <w:qFormat/>
    <w:rsid w:val="00B8083E"/>
    <w:pPr>
      <w:ind w:left="720"/>
      <w:contextualSpacing/>
    </w:pPr>
  </w:style>
  <w:style w:type="paragraph" w:styleId="Glava">
    <w:name w:val="header"/>
    <w:basedOn w:val="Navaden"/>
    <w:link w:val="GlavaZnak"/>
    <w:uiPriority w:val="99"/>
    <w:unhideWhenUsed/>
    <w:rsid w:val="00752866"/>
    <w:pPr>
      <w:tabs>
        <w:tab w:val="center" w:pos="4536"/>
        <w:tab w:val="right" w:pos="9072"/>
      </w:tabs>
    </w:pPr>
  </w:style>
  <w:style w:type="character" w:customStyle="1" w:styleId="GlavaZnak">
    <w:name w:val="Glava Znak"/>
    <w:basedOn w:val="Privzetapisavaodstavka"/>
    <w:link w:val="Glava"/>
    <w:uiPriority w:val="99"/>
    <w:rsid w:val="0075286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866"/>
    <w:pPr>
      <w:tabs>
        <w:tab w:val="center" w:pos="4536"/>
        <w:tab w:val="right" w:pos="9072"/>
      </w:tabs>
    </w:pPr>
  </w:style>
  <w:style w:type="character" w:customStyle="1" w:styleId="NogaZnak">
    <w:name w:val="Noga Znak"/>
    <w:basedOn w:val="Privzetapisavaodstavka"/>
    <w:link w:val="Noga"/>
    <w:uiPriority w:val="99"/>
    <w:rsid w:val="0075286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4E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EE1"/>
    <w:rPr>
      <w:rFonts w:ascii="Tahoma" w:eastAsia="Times New Roman" w:hAnsi="Tahoma" w:cs="Tahoma"/>
      <w:sz w:val="16"/>
      <w:szCs w:val="16"/>
      <w:lang w:eastAsia="sl-SI"/>
    </w:rPr>
  </w:style>
  <w:style w:type="paragraph" w:styleId="Brezrazmikov">
    <w:name w:val="No Spacing"/>
    <w:uiPriority w:val="1"/>
    <w:qFormat/>
    <w:rsid w:val="00F94C5C"/>
    <w:pPr>
      <w:spacing w:after="0" w:line="240" w:lineRule="auto"/>
      <w:jc w:val="both"/>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26A9-CB60-4663-AF72-29631BB6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Pages>
  <Words>555</Words>
  <Characters>3168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Pavlič</dc:creator>
  <cp:lastModifiedBy>Barbara Brženda</cp:lastModifiedBy>
  <cp:revision>22</cp:revision>
  <cp:lastPrinted>2016-10-26T16:01:00Z</cp:lastPrinted>
  <dcterms:created xsi:type="dcterms:W3CDTF">2020-12-09T07:54:00Z</dcterms:created>
  <dcterms:modified xsi:type="dcterms:W3CDTF">2021-01-11T10:51:00Z</dcterms:modified>
</cp:coreProperties>
</file>