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056"/>
        <w:gridCol w:w="8147"/>
      </w:tblGrid>
      <w:tr w:rsidR="000C0692">
        <w:tc>
          <w:tcPr>
            <w:tcW w:w="1044" w:type="dxa"/>
          </w:tcPr>
          <w:p w:rsidR="000C0692" w:rsidRDefault="00235272" w:rsidP="000C0692">
            <w:pPr>
              <w:jc w:val="both"/>
            </w:pPr>
            <w:r>
              <w:rPr>
                <w:noProof/>
              </w:rPr>
              <w:drawing>
                <wp:anchor distT="0" distB="0" distL="114300" distR="114300" simplePos="0" relativeHeight="251658240" behindDoc="0" locked="0" layoutInCell="1" allowOverlap="1">
                  <wp:simplePos x="0" y="0"/>
                  <wp:positionH relativeFrom="page">
                    <wp:posOffset>-44450</wp:posOffset>
                  </wp:positionH>
                  <wp:positionV relativeFrom="page">
                    <wp:posOffset>-1905</wp:posOffset>
                  </wp:positionV>
                  <wp:extent cx="525145" cy="629285"/>
                  <wp:effectExtent l="0" t="0" r="8255" b="0"/>
                  <wp:wrapSquare wrapText="bothSides"/>
                  <wp:docPr id="7" name="Slika 3"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DOP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
        </w:tc>
        <w:tc>
          <w:tcPr>
            <w:tcW w:w="8168" w:type="dxa"/>
          </w:tcPr>
          <w:p w:rsidR="000C0692" w:rsidRPr="001406BA" w:rsidRDefault="000C0692" w:rsidP="000C0692">
            <w:pPr>
              <w:rPr>
                <w:sz w:val="22"/>
                <w:szCs w:val="22"/>
              </w:rPr>
            </w:pPr>
            <w:r w:rsidRPr="001406BA">
              <w:rPr>
                <w:sz w:val="22"/>
                <w:szCs w:val="22"/>
              </w:rPr>
              <w:t>OBČINA IZOLA – COMUNE DI ISOLA</w:t>
            </w:r>
          </w:p>
          <w:p w:rsidR="000C0692" w:rsidRPr="001406BA" w:rsidRDefault="000C0692" w:rsidP="000C0692">
            <w:pPr>
              <w:outlineLvl w:val="0"/>
              <w:rPr>
                <w:b/>
                <w:bCs/>
                <w:iCs/>
                <w:sz w:val="22"/>
                <w:szCs w:val="22"/>
                <w:lang w:val="it-IT"/>
              </w:rPr>
            </w:pPr>
            <w:r w:rsidRPr="001406BA">
              <w:rPr>
                <w:sz w:val="22"/>
                <w:szCs w:val="22"/>
                <w:lang w:val="it-IT"/>
              </w:rPr>
              <w:t>OBČINSKI SVET – CONSIGLIO COMUNALE</w:t>
            </w:r>
          </w:p>
          <w:p w:rsidR="000C0692" w:rsidRPr="00331F78" w:rsidRDefault="000C0692" w:rsidP="000C0692">
            <w:pPr>
              <w:outlineLvl w:val="0"/>
              <w:rPr>
                <w:iCs/>
                <w:sz w:val="22"/>
                <w:szCs w:val="22"/>
              </w:rPr>
            </w:pPr>
            <w:r w:rsidRPr="00331F78">
              <w:rPr>
                <w:iCs/>
                <w:sz w:val="22"/>
                <w:szCs w:val="22"/>
              </w:rPr>
              <w:t>Pododbor za lokalno samoupravo in toponomastiko</w:t>
            </w:r>
          </w:p>
          <w:p w:rsidR="000C0692" w:rsidRPr="00331F78" w:rsidRDefault="000C0692" w:rsidP="000C0692">
            <w:pPr>
              <w:outlineLvl w:val="0"/>
              <w:rPr>
                <w:iCs/>
                <w:sz w:val="22"/>
                <w:szCs w:val="22"/>
              </w:rPr>
            </w:pPr>
            <w:proofErr w:type="spellStart"/>
            <w:r w:rsidRPr="00331F78">
              <w:rPr>
                <w:iCs/>
                <w:sz w:val="22"/>
                <w:szCs w:val="22"/>
              </w:rPr>
              <w:t>Sottocomitato</w:t>
            </w:r>
            <w:proofErr w:type="spellEnd"/>
            <w:r w:rsidRPr="00331F78">
              <w:rPr>
                <w:iCs/>
                <w:sz w:val="22"/>
                <w:szCs w:val="22"/>
              </w:rPr>
              <w:t xml:space="preserve"> per </w:t>
            </w:r>
            <w:proofErr w:type="spellStart"/>
            <w:r w:rsidRPr="00331F78">
              <w:rPr>
                <w:iCs/>
                <w:sz w:val="22"/>
                <w:szCs w:val="22"/>
              </w:rPr>
              <w:t>l'autonomia</w:t>
            </w:r>
            <w:proofErr w:type="spellEnd"/>
            <w:r w:rsidRPr="00331F78">
              <w:rPr>
                <w:iCs/>
                <w:sz w:val="22"/>
                <w:szCs w:val="22"/>
              </w:rPr>
              <w:t xml:space="preserve"> </w:t>
            </w:r>
            <w:proofErr w:type="spellStart"/>
            <w:r w:rsidRPr="00331F78">
              <w:rPr>
                <w:iCs/>
                <w:sz w:val="22"/>
                <w:szCs w:val="22"/>
              </w:rPr>
              <w:t>locale</w:t>
            </w:r>
            <w:proofErr w:type="spellEnd"/>
            <w:r w:rsidRPr="00331F78">
              <w:rPr>
                <w:iCs/>
                <w:sz w:val="22"/>
                <w:szCs w:val="22"/>
              </w:rPr>
              <w:t xml:space="preserve"> e la </w:t>
            </w:r>
            <w:proofErr w:type="spellStart"/>
            <w:r w:rsidRPr="00331F78">
              <w:rPr>
                <w:iCs/>
                <w:sz w:val="22"/>
                <w:szCs w:val="22"/>
              </w:rPr>
              <w:t>toponomastica</w:t>
            </w:r>
            <w:proofErr w:type="spellEnd"/>
          </w:p>
          <w:p w:rsidR="000C0692" w:rsidRPr="001406BA" w:rsidRDefault="000C0692" w:rsidP="000C0692">
            <w:pPr>
              <w:rPr>
                <w:i/>
                <w:iCs/>
                <w:sz w:val="20"/>
                <w:szCs w:val="20"/>
              </w:rPr>
            </w:pPr>
            <w:r w:rsidRPr="001406BA">
              <w:rPr>
                <w:i/>
                <w:iCs/>
                <w:sz w:val="20"/>
                <w:szCs w:val="20"/>
              </w:rPr>
              <w:t>Sončno nabrežje 8 – Riva del Sole 8</w:t>
            </w:r>
          </w:p>
          <w:p w:rsidR="000C0692" w:rsidRPr="001406BA" w:rsidRDefault="000C0692" w:rsidP="000C0692">
            <w:pPr>
              <w:rPr>
                <w:i/>
                <w:iCs/>
                <w:sz w:val="20"/>
                <w:szCs w:val="20"/>
              </w:rPr>
            </w:pPr>
            <w:r w:rsidRPr="001406BA">
              <w:rPr>
                <w:i/>
                <w:iCs/>
                <w:sz w:val="20"/>
                <w:szCs w:val="20"/>
              </w:rPr>
              <w:t xml:space="preserve">6310 Izola – </w:t>
            </w:r>
            <w:proofErr w:type="spellStart"/>
            <w:r w:rsidRPr="001406BA">
              <w:rPr>
                <w:i/>
                <w:iCs/>
                <w:sz w:val="20"/>
                <w:szCs w:val="20"/>
              </w:rPr>
              <w:t>Isola</w:t>
            </w:r>
            <w:proofErr w:type="spellEnd"/>
          </w:p>
          <w:p w:rsidR="000C0692" w:rsidRPr="001406BA" w:rsidRDefault="004A1822" w:rsidP="000C0692">
            <w:pPr>
              <w:rPr>
                <w:i/>
                <w:iCs/>
                <w:sz w:val="20"/>
                <w:szCs w:val="20"/>
              </w:rPr>
            </w:pPr>
            <w:r>
              <w:rPr>
                <w:i/>
                <w:iCs/>
                <w:sz w:val="20"/>
                <w:szCs w:val="20"/>
              </w:rPr>
              <w:t>Tel: 05 66 00 100</w:t>
            </w:r>
          </w:p>
          <w:p w:rsidR="000C0692" w:rsidRPr="001406BA" w:rsidRDefault="000C0692" w:rsidP="000C0692">
            <w:pPr>
              <w:rPr>
                <w:i/>
                <w:iCs/>
                <w:sz w:val="20"/>
                <w:szCs w:val="20"/>
              </w:rPr>
            </w:pPr>
            <w:r w:rsidRPr="001406BA">
              <w:rPr>
                <w:i/>
                <w:iCs/>
                <w:sz w:val="20"/>
                <w:szCs w:val="20"/>
              </w:rPr>
              <w:t xml:space="preserve">E-mail: </w:t>
            </w:r>
            <w:hyperlink r:id="rId6" w:history="1">
              <w:r w:rsidRPr="001406BA">
                <w:rPr>
                  <w:rStyle w:val="Hiperpovezava"/>
                  <w:i/>
                  <w:iCs/>
                  <w:sz w:val="20"/>
                  <w:szCs w:val="20"/>
                </w:rPr>
                <w:t>posta.oizola@izola.si</w:t>
              </w:r>
            </w:hyperlink>
          </w:p>
          <w:p w:rsidR="000C0692" w:rsidRDefault="000C0692" w:rsidP="000C0692">
            <w:pPr>
              <w:jc w:val="both"/>
              <w:rPr>
                <w:i/>
                <w:iCs/>
                <w:sz w:val="20"/>
                <w:szCs w:val="20"/>
              </w:rPr>
            </w:pPr>
            <w:proofErr w:type="spellStart"/>
            <w:r w:rsidRPr="001406BA">
              <w:rPr>
                <w:i/>
                <w:iCs/>
                <w:sz w:val="20"/>
                <w:szCs w:val="20"/>
              </w:rPr>
              <w:t>Web</w:t>
            </w:r>
            <w:proofErr w:type="spellEnd"/>
            <w:r w:rsidRPr="001406BA">
              <w:rPr>
                <w:i/>
                <w:iCs/>
                <w:sz w:val="20"/>
                <w:szCs w:val="20"/>
              </w:rPr>
              <w:t xml:space="preserve">: </w:t>
            </w:r>
            <w:hyperlink r:id="rId7" w:history="1">
              <w:r w:rsidRPr="001406BA">
                <w:rPr>
                  <w:rStyle w:val="Hiperpovezava"/>
                  <w:i/>
                  <w:iCs/>
                  <w:sz w:val="20"/>
                  <w:szCs w:val="20"/>
                </w:rPr>
                <w:t>http://www.izola.si/</w:t>
              </w:r>
            </w:hyperlink>
          </w:p>
        </w:tc>
      </w:tr>
    </w:tbl>
    <w:p w:rsidR="00517B82" w:rsidRPr="00480D25" w:rsidRDefault="00517B82" w:rsidP="00517B82">
      <w:pPr>
        <w:rPr>
          <w:color w:val="000000" w:themeColor="text1"/>
        </w:rPr>
      </w:pPr>
    </w:p>
    <w:p w:rsidR="003241FE" w:rsidRPr="00480D25" w:rsidRDefault="003241FE" w:rsidP="00517B82">
      <w:pPr>
        <w:rPr>
          <w:color w:val="000000" w:themeColor="text1"/>
        </w:rPr>
      </w:pPr>
    </w:p>
    <w:p w:rsidR="00517B82" w:rsidRPr="00801585" w:rsidRDefault="00517B82" w:rsidP="00517B82">
      <w:pPr>
        <w:outlineLvl w:val="0"/>
      </w:pPr>
      <w:r w:rsidRPr="00801585">
        <w:t>Številka:</w:t>
      </w:r>
      <w:r w:rsidRPr="00801585">
        <w:rPr>
          <w:color w:val="FF00FF"/>
        </w:rPr>
        <w:t xml:space="preserve"> </w:t>
      </w:r>
      <w:r w:rsidR="00950CD1">
        <w:t>011-61/2020</w:t>
      </w:r>
    </w:p>
    <w:p w:rsidR="00950CD1" w:rsidRDefault="00517B82" w:rsidP="00950CD1">
      <w:r w:rsidRPr="00801585">
        <w:t>Datum:</w:t>
      </w:r>
      <w:r w:rsidR="00482DAA">
        <w:t xml:space="preserve">   </w:t>
      </w:r>
      <w:r w:rsidR="00950CD1">
        <w:t>3.12.2020</w:t>
      </w:r>
    </w:p>
    <w:p w:rsidR="00950CD1" w:rsidRDefault="00950CD1" w:rsidP="00950CD1"/>
    <w:p w:rsidR="00950CD1" w:rsidRDefault="00950CD1" w:rsidP="00950CD1"/>
    <w:p w:rsidR="00E329FE" w:rsidRPr="00C649C0" w:rsidRDefault="00E329FE" w:rsidP="00E329FE">
      <w:pPr>
        <w:jc w:val="both"/>
        <w:rPr>
          <w:b/>
        </w:rPr>
      </w:pPr>
    </w:p>
    <w:p w:rsidR="00E329FE" w:rsidRDefault="00950CD1" w:rsidP="004A1822">
      <w:pPr>
        <w:jc w:val="center"/>
      </w:pPr>
      <w:r w:rsidRPr="00950CD1">
        <w:rPr>
          <w:b/>
        </w:rPr>
        <w:t>V A B I L O</w:t>
      </w:r>
    </w:p>
    <w:p w:rsidR="00950CD1" w:rsidRDefault="00950CD1" w:rsidP="00E329FE">
      <w:pPr>
        <w:jc w:val="both"/>
      </w:pPr>
    </w:p>
    <w:p w:rsidR="00950CD1" w:rsidRDefault="00950CD1" w:rsidP="00E329FE">
      <w:pPr>
        <w:jc w:val="both"/>
      </w:pPr>
      <w:r>
        <w:t>Na podlagi 88. člena Poslovnika Občinskega sveta Občine Izola ( Uradne objave Občine Izola</w:t>
      </w:r>
    </w:p>
    <w:p w:rsidR="00950CD1" w:rsidRDefault="00950CD1" w:rsidP="00E329FE">
      <w:pPr>
        <w:jc w:val="both"/>
      </w:pPr>
      <w:r>
        <w:t>Št. 2/2000, 3/2001 in 5/2005) sklicujem</w:t>
      </w:r>
    </w:p>
    <w:p w:rsidR="00950CD1" w:rsidRDefault="00950CD1" w:rsidP="00E329FE">
      <w:pPr>
        <w:jc w:val="both"/>
      </w:pPr>
    </w:p>
    <w:p w:rsidR="00950CD1" w:rsidRDefault="00950CD1" w:rsidP="00E329FE">
      <w:pPr>
        <w:jc w:val="both"/>
      </w:pPr>
      <w:r>
        <w:t xml:space="preserve"> </w:t>
      </w:r>
    </w:p>
    <w:p w:rsidR="00950CD1" w:rsidRDefault="00950CD1" w:rsidP="004A1822">
      <w:pPr>
        <w:jc w:val="center"/>
        <w:rPr>
          <w:b/>
        </w:rPr>
      </w:pPr>
      <w:r>
        <w:rPr>
          <w:b/>
        </w:rPr>
        <w:t>3. redno sejo Pododbora za lokalno samoupravo in toponomastiko, ki bo</w:t>
      </w:r>
    </w:p>
    <w:p w:rsidR="004A1822" w:rsidRDefault="004A1822" w:rsidP="004A1822">
      <w:pPr>
        <w:jc w:val="center"/>
        <w:rPr>
          <w:b/>
        </w:rPr>
      </w:pPr>
    </w:p>
    <w:p w:rsidR="00950CD1" w:rsidRDefault="00950CD1" w:rsidP="004A1822">
      <w:pPr>
        <w:jc w:val="center"/>
        <w:rPr>
          <w:b/>
        </w:rPr>
      </w:pPr>
      <w:r>
        <w:rPr>
          <w:b/>
        </w:rPr>
        <w:t>v sredo, 2.</w:t>
      </w:r>
      <w:r w:rsidR="004A1822">
        <w:rPr>
          <w:b/>
        </w:rPr>
        <w:t xml:space="preserve"> </w:t>
      </w:r>
      <w:r>
        <w:rPr>
          <w:b/>
        </w:rPr>
        <w:t>12.</w:t>
      </w:r>
      <w:r w:rsidR="004A1822">
        <w:rPr>
          <w:b/>
        </w:rPr>
        <w:t xml:space="preserve"> </w:t>
      </w:r>
      <w:r>
        <w:rPr>
          <w:b/>
        </w:rPr>
        <w:t xml:space="preserve">2020 ob </w:t>
      </w:r>
      <w:r w:rsidR="00480D25">
        <w:rPr>
          <w:b/>
        </w:rPr>
        <w:t>19.</w:t>
      </w:r>
      <w:r>
        <w:rPr>
          <w:b/>
        </w:rPr>
        <w:t xml:space="preserve"> uri</w:t>
      </w:r>
    </w:p>
    <w:p w:rsidR="00950CD1" w:rsidRPr="00950CD1" w:rsidRDefault="00950CD1" w:rsidP="004A1822">
      <w:pPr>
        <w:jc w:val="center"/>
        <w:rPr>
          <w:b/>
        </w:rPr>
      </w:pPr>
      <w:r>
        <w:rPr>
          <w:b/>
        </w:rPr>
        <w:t>v dvorani Občinskega Sveta na Kristanovem trgu 1 v Izoli</w:t>
      </w:r>
    </w:p>
    <w:p w:rsidR="00950CD1" w:rsidRDefault="00950CD1" w:rsidP="00E329FE">
      <w:pPr>
        <w:jc w:val="both"/>
      </w:pPr>
    </w:p>
    <w:p w:rsidR="00950CD1" w:rsidRDefault="00950CD1" w:rsidP="00E329FE">
      <w:pPr>
        <w:jc w:val="both"/>
      </w:pPr>
      <w:r>
        <w:t xml:space="preserve">z naslednjim predlogom </w:t>
      </w:r>
    </w:p>
    <w:p w:rsidR="00950CD1" w:rsidRPr="00950CD1" w:rsidRDefault="00950CD1" w:rsidP="00E329FE">
      <w:pPr>
        <w:jc w:val="both"/>
      </w:pPr>
    </w:p>
    <w:p w:rsidR="006E6AFD" w:rsidRDefault="00950CD1" w:rsidP="004A1822">
      <w:pPr>
        <w:jc w:val="center"/>
        <w:rPr>
          <w:b/>
        </w:rPr>
      </w:pPr>
      <w:r>
        <w:rPr>
          <w:b/>
        </w:rPr>
        <w:t>d n e v n e g a    r e d a :</w:t>
      </w:r>
    </w:p>
    <w:p w:rsidR="00950CD1" w:rsidRPr="004A1822" w:rsidRDefault="00950CD1" w:rsidP="00E329FE">
      <w:pPr>
        <w:jc w:val="both"/>
      </w:pPr>
    </w:p>
    <w:p w:rsidR="00DE25B3" w:rsidRDefault="00DE25B3" w:rsidP="00950CD1">
      <w:pPr>
        <w:pStyle w:val="Odstavekseznama"/>
        <w:numPr>
          <w:ilvl w:val="0"/>
          <w:numId w:val="28"/>
        </w:numPr>
        <w:jc w:val="both"/>
        <w:rPr>
          <w:b/>
        </w:rPr>
      </w:pPr>
      <w:r>
        <w:rPr>
          <w:b/>
        </w:rPr>
        <w:t>Potrditev zapisnika 2. redne seje z dne 5. 12. 2019;</w:t>
      </w:r>
    </w:p>
    <w:p w:rsidR="00950CD1" w:rsidRDefault="00950CD1" w:rsidP="00950CD1">
      <w:pPr>
        <w:pStyle w:val="Odstavekseznama"/>
        <w:numPr>
          <w:ilvl w:val="0"/>
          <w:numId w:val="28"/>
        </w:numPr>
        <w:jc w:val="both"/>
        <w:rPr>
          <w:b/>
        </w:rPr>
      </w:pPr>
      <w:r w:rsidRPr="00950CD1">
        <w:rPr>
          <w:b/>
        </w:rPr>
        <w:t>Potrditev predloga Proračuna Občine Izola za leti 2021 in 2022</w:t>
      </w:r>
      <w:r w:rsidR="004A1822">
        <w:rPr>
          <w:b/>
        </w:rPr>
        <w:t>;</w:t>
      </w:r>
    </w:p>
    <w:p w:rsidR="00950CD1" w:rsidRDefault="00950CD1" w:rsidP="00950CD1">
      <w:pPr>
        <w:pStyle w:val="Odstavekseznama"/>
        <w:numPr>
          <w:ilvl w:val="0"/>
          <w:numId w:val="28"/>
        </w:numPr>
        <w:jc w:val="both"/>
        <w:rPr>
          <w:b/>
        </w:rPr>
      </w:pPr>
      <w:r>
        <w:rPr>
          <w:b/>
        </w:rPr>
        <w:t>Razno</w:t>
      </w:r>
      <w:r w:rsidR="004A1822">
        <w:rPr>
          <w:b/>
        </w:rPr>
        <w:t>.</w:t>
      </w:r>
    </w:p>
    <w:p w:rsidR="00950CD1" w:rsidRPr="004A1822" w:rsidRDefault="00950CD1" w:rsidP="00950CD1">
      <w:pPr>
        <w:jc w:val="both"/>
        <w:rPr>
          <w:b/>
          <w:i/>
        </w:rPr>
      </w:pPr>
    </w:p>
    <w:p w:rsidR="00950CD1" w:rsidRDefault="00950CD1" w:rsidP="00950CD1">
      <w:pPr>
        <w:jc w:val="both"/>
      </w:pPr>
      <w:r>
        <w:t xml:space="preserve">Gradivo za obravnavo je naloženo in dostopno na spletni strani Občine Izola in sicer na naslovu </w:t>
      </w:r>
    </w:p>
    <w:p w:rsidR="004F6886" w:rsidRDefault="00DE25B3" w:rsidP="00950CD1">
      <w:pPr>
        <w:jc w:val="both"/>
      </w:pPr>
      <w:hyperlink r:id="rId8" w:history="1">
        <w:r w:rsidR="004F6886" w:rsidRPr="005A068F">
          <w:rPr>
            <w:rStyle w:val="Hiperpovezava"/>
            <w:b/>
          </w:rPr>
          <w:t>www.izola.si</w:t>
        </w:r>
      </w:hyperlink>
      <w:r w:rsidR="004F6886">
        <w:rPr>
          <w:b/>
        </w:rPr>
        <w:t xml:space="preserve"> / O občini/ Seje občinskega sveta </w:t>
      </w:r>
      <w:r w:rsidR="004F6886">
        <w:t>( direkten dostop do gradiva:</w:t>
      </w:r>
      <w:r w:rsidR="004A1822">
        <w:t xml:space="preserve"> </w:t>
      </w:r>
      <w:hyperlink r:id="rId9" w:history="1">
        <w:r w:rsidR="004F6886" w:rsidRPr="005A068F">
          <w:rPr>
            <w:rStyle w:val="Hiperpovezava"/>
          </w:rPr>
          <w:t>http://izola.si/obcina-izola/organi-obcine/obcinski-svet/seje</w:t>
        </w:r>
      </w:hyperlink>
      <w:r w:rsidR="004F6886">
        <w:rPr>
          <w:u w:val="single"/>
        </w:rPr>
        <w:t>).</w:t>
      </w:r>
    </w:p>
    <w:p w:rsidR="004F6886" w:rsidRDefault="004F6886" w:rsidP="00950CD1">
      <w:pPr>
        <w:jc w:val="both"/>
      </w:pPr>
    </w:p>
    <w:p w:rsidR="004F6886" w:rsidRDefault="004A1822" w:rsidP="00950CD1">
      <w:pPr>
        <w:jc w:val="both"/>
      </w:pPr>
      <w:r w:rsidRPr="00F8067E">
        <w:t>Prosim, da se seje točno in zagotovo udeležite ter pri tem upoštevate veljavne</w:t>
      </w:r>
      <w:r>
        <w:t xml:space="preserve"> varnostne ukrepe NIJZ in Vlade RS.</w:t>
      </w:r>
      <w:r w:rsidRPr="001D0839">
        <w:t xml:space="preserve"> </w:t>
      </w:r>
      <w:r w:rsidRPr="007C1545">
        <w:t>V prostoru, kjer bo potekala seja, bodo na voljo razkužila, obvezno bo nošenje zaščitne obrazne maske ter prezračevalo se bo prostore.</w:t>
      </w:r>
      <w:r>
        <w:t xml:space="preserve"> </w:t>
      </w:r>
      <w:r w:rsidR="004F6886">
        <w:t>Morebitno odsotnost lahko opravičite na tel.</w:t>
      </w:r>
      <w:r>
        <w:t xml:space="preserve"> </w:t>
      </w:r>
      <w:r w:rsidR="004F6886">
        <w:t>št. 05/66</w:t>
      </w:r>
      <w:r>
        <w:t xml:space="preserve"> </w:t>
      </w:r>
      <w:r w:rsidR="004F6886">
        <w:t>00</w:t>
      </w:r>
      <w:r>
        <w:t xml:space="preserve"> </w:t>
      </w:r>
      <w:r w:rsidR="004F6886">
        <w:t xml:space="preserve">399 (Mirjam Mlekuž) ali po e-pošti: </w:t>
      </w:r>
      <w:r>
        <w:t>m</w:t>
      </w:r>
      <w:r w:rsidR="004F6886">
        <w:t>irjam.</w:t>
      </w:r>
      <w:r>
        <w:t>p</w:t>
      </w:r>
      <w:r w:rsidR="004F6886">
        <w:t>etrak-</w:t>
      </w:r>
      <w:r>
        <w:t>m</w:t>
      </w:r>
      <w:r w:rsidR="004F6886">
        <w:t>lekuz@izola.si.</w:t>
      </w:r>
    </w:p>
    <w:p w:rsidR="004F6886" w:rsidRDefault="004F6886" w:rsidP="00950CD1">
      <w:pPr>
        <w:jc w:val="both"/>
      </w:pPr>
    </w:p>
    <w:p w:rsidR="004A1822" w:rsidRDefault="004A1822" w:rsidP="00950CD1">
      <w:pPr>
        <w:jc w:val="both"/>
      </w:pPr>
    </w:p>
    <w:p w:rsidR="004A1822" w:rsidRDefault="004A1822" w:rsidP="004A1822">
      <w:pPr>
        <w:ind w:left="3969"/>
        <w:jc w:val="center"/>
      </w:pPr>
      <w:r>
        <w:t>Predsednica Pododbora</w:t>
      </w:r>
    </w:p>
    <w:p w:rsidR="004A1822" w:rsidRDefault="004A1822" w:rsidP="004A1822">
      <w:pPr>
        <w:ind w:left="3969"/>
        <w:jc w:val="center"/>
      </w:pPr>
      <w:r>
        <w:t>Diana Peloza l.r.</w:t>
      </w:r>
    </w:p>
    <w:p w:rsidR="004F6886" w:rsidRDefault="004F6886" w:rsidP="00950CD1">
      <w:pPr>
        <w:jc w:val="both"/>
      </w:pPr>
    </w:p>
    <w:p w:rsidR="004A1822" w:rsidRDefault="004F6886" w:rsidP="00950CD1">
      <w:pPr>
        <w:jc w:val="both"/>
      </w:pPr>
      <w:r>
        <w:t>Vabljeni:</w:t>
      </w:r>
    </w:p>
    <w:p w:rsidR="004A1822" w:rsidRDefault="004A1822" w:rsidP="00950CD1">
      <w:pPr>
        <w:pStyle w:val="Odstavekseznama"/>
        <w:numPr>
          <w:ilvl w:val="0"/>
          <w:numId w:val="30"/>
        </w:numPr>
        <w:jc w:val="both"/>
      </w:pPr>
      <w:r>
        <w:t>č</w:t>
      </w:r>
      <w:r w:rsidR="004F6886">
        <w:t>lani Pododbora</w:t>
      </w:r>
      <w:r>
        <w:t>;</w:t>
      </w:r>
    </w:p>
    <w:p w:rsidR="004A1822" w:rsidRDefault="004A1822" w:rsidP="00950CD1">
      <w:pPr>
        <w:pStyle w:val="Odstavekseznama"/>
        <w:numPr>
          <w:ilvl w:val="0"/>
          <w:numId w:val="30"/>
        </w:numPr>
        <w:jc w:val="both"/>
      </w:pPr>
      <w:r>
        <w:t>Ve</w:t>
      </w:r>
      <w:r w:rsidR="004F6886">
        <w:t>sna Rebec pooblaščena za vodenje Občinske uprave</w:t>
      </w:r>
      <w:r>
        <w:t>;</w:t>
      </w:r>
    </w:p>
    <w:p w:rsidR="004A1822" w:rsidRDefault="004A1822" w:rsidP="00950CD1">
      <w:pPr>
        <w:pStyle w:val="Odstavekseznama"/>
        <w:numPr>
          <w:ilvl w:val="0"/>
          <w:numId w:val="30"/>
        </w:numPr>
        <w:jc w:val="both"/>
      </w:pPr>
      <w:r>
        <w:t>Peter Zovko – vodja Službe za računovodstvo in finance;</w:t>
      </w:r>
    </w:p>
    <w:p w:rsidR="004F6886" w:rsidRDefault="004A1822" w:rsidP="00950CD1">
      <w:pPr>
        <w:pStyle w:val="Odstavekseznama"/>
        <w:numPr>
          <w:ilvl w:val="0"/>
          <w:numId w:val="30"/>
        </w:numPr>
        <w:jc w:val="both"/>
      </w:pPr>
      <w:r>
        <w:t>Tomaž Umek – vodja Urada za gospodarske javne služb in promet.</w:t>
      </w:r>
    </w:p>
    <w:p w:rsidR="004A1822" w:rsidRPr="004F6886" w:rsidRDefault="004F6886" w:rsidP="00950CD1">
      <w:pPr>
        <w:jc w:val="both"/>
      </w:pPr>
      <w:r>
        <w:t xml:space="preserve"> </w:t>
      </w:r>
    </w:p>
    <w:tbl>
      <w:tblPr>
        <w:tblW w:w="0" w:type="auto"/>
        <w:tblLook w:val="01E0" w:firstRow="1" w:lastRow="1" w:firstColumn="1" w:lastColumn="1" w:noHBand="0" w:noVBand="0"/>
      </w:tblPr>
      <w:tblGrid>
        <w:gridCol w:w="1056"/>
        <w:gridCol w:w="8147"/>
      </w:tblGrid>
      <w:tr w:rsidR="004A1822" w:rsidTr="004A1822">
        <w:tc>
          <w:tcPr>
            <w:tcW w:w="1056" w:type="dxa"/>
          </w:tcPr>
          <w:p w:rsidR="004A1822" w:rsidRDefault="004A1822" w:rsidP="00FF0841">
            <w:pPr>
              <w:jc w:val="both"/>
            </w:pPr>
            <w:r>
              <w:rPr>
                <w:noProof/>
              </w:rPr>
              <w:lastRenderedPageBreak/>
              <w:drawing>
                <wp:anchor distT="0" distB="0" distL="114300" distR="114300" simplePos="0" relativeHeight="251660288" behindDoc="0" locked="0" layoutInCell="1" allowOverlap="1" wp14:anchorId="28B09092" wp14:editId="18A7014B">
                  <wp:simplePos x="0" y="0"/>
                  <wp:positionH relativeFrom="page">
                    <wp:posOffset>-44450</wp:posOffset>
                  </wp:positionH>
                  <wp:positionV relativeFrom="page">
                    <wp:posOffset>-1905</wp:posOffset>
                  </wp:positionV>
                  <wp:extent cx="525145" cy="629285"/>
                  <wp:effectExtent l="0" t="0" r="8255" b="0"/>
                  <wp:wrapSquare wrapText="bothSides"/>
                  <wp:docPr id="1" name="Slika 3"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DOP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
        </w:tc>
        <w:tc>
          <w:tcPr>
            <w:tcW w:w="8147" w:type="dxa"/>
          </w:tcPr>
          <w:p w:rsidR="004A1822" w:rsidRPr="001406BA" w:rsidRDefault="004A1822" w:rsidP="00FF0841">
            <w:pPr>
              <w:rPr>
                <w:sz w:val="22"/>
                <w:szCs w:val="22"/>
              </w:rPr>
            </w:pPr>
            <w:r w:rsidRPr="001406BA">
              <w:rPr>
                <w:sz w:val="22"/>
                <w:szCs w:val="22"/>
              </w:rPr>
              <w:t>OBČINA IZOLA – COMUNE DI ISOLA</w:t>
            </w:r>
          </w:p>
          <w:p w:rsidR="004A1822" w:rsidRPr="001406BA" w:rsidRDefault="004A1822" w:rsidP="00FF0841">
            <w:pPr>
              <w:outlineLvl w:val="0"/>
              <w:rPr>
                <w:b/>
                <w:bCs/>
                <w:iCs/>
                <w:sz w:val="22"/>
                <w:szCs w:val="22"/>
                <w:lang w:val="it-IT"/>
              </w:rPr>
            </w:pPr>
            <w:r w:rsidRPr="001406BA">
              <w:rPr>
                <w:sz w:val="22"/>
                <w:szCs w:val="22"/>
                <w:lang w:val="it-IT"/>
              </w:rPr>
              <w:t>OBČINSKI SVET – CONSIGLIO COMUNALE</w:t>
            </w:r>
          </w:p>
          <w:p w:rsidR="004A1822" w:rsidRPr="00331F78" w:rsidRDefault="004A1822" w:rsidP="00FF0841">
            <w:pPr>
              <w:outlineLvl w:val="0"/>
              <w:rPr>
                <w:iCs/>
                <w:sz w:val="22"/>
                <w:szCs w:val="22"/>
              </w:rPr>
            </w:pPr>
            <w:r w:rsidRPr="00331F78">
              <w:rPr>
                <w:iCs/>
                <w:sz w:val="22"/>
                <w:szCs w:val="22"/>
              </w:rPr>
              <w:t>Pododbor za lokalno samoupravo in toponomastiko</w:t>
            </w:r>
          </w:p>
          <w:p w:rsidR="004A1822" w:rsidRPr="00331F78" w:rsidRDefault="004A1822" w:rsidP="00FF0841">
            <w:pPr>
              <w:outlineLvl w:val="0"/>
              <w:rPr>
                <w:iCs/>
                <w:sz w:val="22"/>
                <w:szCs w:val="22"/>
              </w:rPr>
            </w:pPr>
            <w:proofErr w:type="spellStart"/>
            <w:r w:rsidRPr="00331F78">
              <w:rPr>
                <w:iCs/>
                <w:sz w:val="22"/>
                <w:szCs w:val="22"/>
              </w:rPr>
              <w:t>Sottocomitato</w:t>
            </w:r>
            <w:proofErr w:type="spellEnd"/>
            <w:r w:rsidRPr="00331F78">
              <w:rPr>
                <w:iCs/>
                <w:sz w:val="22"/>
                <w:szCs w:val="22"/>
              </w:rPr>
              <w:t xml:space="preserve"> per </w:t>
            </w:r>
            <w:proofErr w:type="spellStart"/>
            <w:r w:rsidRPr="00331F78">
              <w:rPr>
                <w:iCs/>
                <w:sz w:val="22"/>
                <w:szCs w:val="22"/>
              </w:rPr>
              <w:t>l'autonomia</w:t>
            </w:r>
            <w:proofErr w:type="spellEnd"/>
            <w:r w:rsidRPr="00331F78">
              <w:rPr>
                <w:iCs/>
                <w:sz w:val="22"/>
                <w:szCs w:val="22"/>
              </w:rPr>
              <w:t xml:space="preserve"> </w:t>
            </w:r>
            <w:proofErr w:type="spellStart"/>
            <w:r w:rsidRPr="00331F78">
              <w:rPr>
                <w:iCs/>
                <w:sz w:val="22"/>
                <w:szCs w:val="22"/>
              </w:rPr>
              <w:t>locale</w:t>
            </w:r>
            <w:proofErr w:type="spellEnd"/>
            <w:r w:rsidRPr="00331F78">
              <w:rPr>
                <w:iCs/>
                <w:sz w:val="22"/>
                <w:szCs w:val="22"/>
              </w:rPr>
              <w:t xml:space="preserve"> e la </w:t>
            </w:r>
            <w:proofErr w:type="spellStart"/>
            <w:r w:rsidRPr="00331F78">
              <w:rPr>
                <w:iCs/>
                <w:sz w:val="22"/>
                <w:szCs w:val="22"/>
              </w:rPr>
              <w:t>toponomastica</w:t>
            </w:r>
            <w:proofErr w:type="spellEnd"/>
          </w:p>
          <w:p w:rsidR="004A1822" w:rsidRPr="001406BA" w:rsidRDefault="004A1822" w:rsidP="00FF0841">
            <w:pPr>
              <w:rPr>
                <w:i/>
                <w:iCs/>
                <w:sz w:val="20"/>
                <w:szCs w:val="20"/>
              </w:rPr>
            </w:pPr>
            <w:r w:rsidRPr="001406BA">
              <w:rPr>
                <w:i/>
                <w:iCs/>
                <w:sz w:val="20"/>
                <w:szCs w:val="20"/>
              </w:rPr>
              <w:t>Sončno nabrežje 8 – Riva del Sole 8</w:t>
            </w:r>
          </w:p>
          <w:p w:rsidR="004A1822" w:rsidRPr="001406BA" w:rsidRDefault="004A1822" w:rsidP="00FF0841">
            <w:pPr>
              <w:rPr>
                <w:i/>
                <w:iCs/>
                <w:sz w:val="20"/>
                <w:szCs w:val="20"/>
              </w:rPr>
            </w:pPr>
            <w:r w:rsidRPr="001406BA">
              <w:rPr>
                <w:i/>
                <w:iCs/>
                <w:sz w:val="20"/>
                <w:szCs w:val="20"/>
              </w:rPr>
              <w:t xml:space="preserve">6310 Izola – </w:t>
            </w:r>
            <w:proofErr w:type="spellStart"/>
            <w:r w:rsidRPr="001406BA">
              <w:rPr>
                <w:i/>
                <w:iCs/>
                <w:sz w:val="20"/>
                <w:szCs w:val="20"/>
              </w:rPr>
              <w:t>Isola</w:t>
            </w:r>
            <w:proofErr w:type="spellEnd"/>
          </w:p>
          <w:p w:rsidR="004A1822" w:rsidRPr="001406BA" w:rsidRDefault="004A1822" w:rsidP="00FF0841">
            <w:pPr>
              <w:rPr>
                <w:i/>
                <w:iCs/>
                <w:sz w:val="20"/>
                <w:szCs w:val="20"/>
              </w:rPr>
            </w:pPr>
            <w:r>
              <w:rPr>
                <w:i/>
                <w:iCs/>
                <w:sz w:val="20"/>
                <w:szCs w:val="20"/>
              </w:rPr>
              <w:t>Tel: 05 66 00 100</w:t>
            </w:r>
          </w:p>
          <w:p w:rsidR="004A1822" w:rsidRPr="001406BA" w:rsidRDefault="004A1822" w:rsidP="00FF0841">
            <w:pPr>
              <w:rPr>
                <w:i/>
                <w:iCs/>
                <w:sz w:val="20"/>
                <w:szCs w:val="20"/>
              </w:rPr>
            </w:pPr>
            <w:r w:rsidRPr="001406BA">
              <w:rPr>
                <w:i/>
                <w:iCs/>
                <w:sz w:val="20"/>
                <w:szCs w:val="20"/>
              </w:rPr>
              <w:t xml:space="preserve">E-mail: </w:t>
            </w:r>
            <w:hyperlink r:id="rId10" w:history="1">
              <w:r w:rsidRPr="001406BA">
                <w:rPr>
                  <w:rStyle w:val="Hiperpovezava"/>
                  <w:i/>
                  <w:iCs/>
                  <w:sz w:val="20"/>
                  <w:szCs w:val="20"/>
                </w:rPr>
                <w:t>posta.oizola@izola.si</w:t>
              </w:r>
            </w:hyperlink>
          </w:p>
          <w:p w:rsidR="004A1822" w:rsidRDefault="004A1822" w:rsidP="00FF0841">
            <w:pPr>
              <w:jc w:val="both"/>
              <w:rPr>
                <w:i/>
                <w:iCs/>
                <w:sz w:val="20"/>
                <w:szCs w:val="20"/>
              </w:rPr>
            </w:pPr>
            <w:proofErr w:type="spellStart"/>
            <w:r w:rsidRPr="001406BA">
              <w:rPr>
                <w:i/>
                <w:iCs/>
                <w:sz w:val="20"/>
                <w:szCs w:val="20"/>
              </w:rPr>
              <w:t>Web</w:t>
            </w:r>
            <w:proofErr w:type="spellEnd"/>
            <w:r w:rsidRPr="001406BA">
              <w:rPr>
                <w:i/>
                <w:iCs/>
                <w:sz w:val="20"/>
                <w:szCs w:val="20"/>
              </w:rPr>
              <w:t xml:space="preserve">: </w:t>
            </w:r>
            <w:hyperlink r:id="rId11" w:history="1">
              <w:r w:rsidRPr="001406BA">
                <w:rPr>
                  <w:rStyle w:val="Hiperpovezava"/>
                  <w:i/>
                  <w:iCs/>
                  <w:sz w:val="20"/>
                  <w:szCs w:val="20"/>
                </w:rPr>
                <w:t>http://www.izola.si/</w:t>
              </w:r>
            </w:hyperlink>
          </w:p>
        </w:tc>
      </w:tr>
    </w:tbl>
    <w:p w:rsidR="004A1822" w:rsidRPr="00480D25" w:rsidRDefault="004A1822" w:rsidP="004A1822">
      <w:pPr>
        <w:rPr>
          <w:color w:val="000000" w:themeColor="text1"/>
          <w:lang w:val="it-IT"/>
        </w:rPr>
      </w:pPr>
    </w:p>
    <w:p w:rsidR="004A1822" w:rsidRPr="00480D25" w:rsidRDefault="004A1822" w:rsidP="004A1822">
      <w:pPr>
        <w:outlineLvl w:val="0"/>
        <w:rPr>
          <w:color w:val="000000" w:themeColor="text1"/>
          <w:lang w:val="it-IT"/>
        </w:rPr>
      </w:pPr>
      <w:proofErr w:type="spellStart"/>
      <w:r w:rsidRPr="00480D25">
        <w:rPr>
          <w:color w:val="000000" w:themeColor="text1"/>
          <w:lang w:val="it-IT"/>
        </w:rPr>
        <w:t>Prot</w:t>
      </w:r>
      <w:proofErr w:type="spellEnd"/>
      <w:r w:rsidRPr="00480D25">
        <w:rPr>
          <w:color w:val="000000" w:themeColor="text1"/>
          <w:lang w:val="it-IT"/>
        </w:rPr>
        <w:t xml:space="preserve">. n.: </w:t>
      </w:r>
      <w:r w:rsidR="00480D25">
        <w:t>011-61/2020</w:t>
      </w:r>
    </w:p>
    <w:p w:rsidR="004A1822" w:rsidRPr="00480D25" w:rsidRDefault="004A1822" w:rsidP="004A1822">
      <w:pPr>
        <w:rPr>
          <w:color w:val="000000" w:themeColor="text1"/>
          <w:lang w:val="it-IT"/>
        </w:rPr>
      </w:pPr>
      <w:proofErr w:type="gramStart"/>
      <w:r w:rsidRPr="00480D25">
        <w:rPr>
          <w:color w:val="000000" w:themeColor="text1"/>
          <w:lang w:val="it-IT"/>
        </w:rPr>
        <w:t xml:space="preserve">Data:   </w:t>
      </w:r>
      <w:proofErr w:type="gramEnd"/>
      <w:r w:rsidRPr="00480D25">
        <w:rPr>
          <w:color w:val="000000" w:themeColor="text1"/>
          <w:lang w:val="it-IT"/>
        </w:rPr>
        <w:t xml:space="preserve">  </w:t>
      </w:r>
      <w:r w:rsidR="00480D25">
        <w:rPr>
          <w:color w:val="000000" w:themeColor="text1"/>
          <w:lang w:val="it-IT"/>
        </w:rPr>
        <w:t>27. 11. 2020</w:t>
      </w:r>
    </w:p>
    <w:p w:rsidR="004A1822" w:rsidRPr="00480D25" w:rsidRDefault="004A1822" w:rsidP="004A1822">
      <w:pPr>
        <w:rPr>
          <w:lang w:val="it-IT"/>
        </w:rPr>
      </w:pPr>
    </w:p>
    <w:p w:rsidR="004A1822" w:rsidRPr="00480D25" w:rsidRDefault="004A1822" w:rsidP="004A1822">
      <w:pPr>
        <w:jc w:val="center"/>
        <w:rPr>
          <w:b/>
          <w:bCs/>
          <w:spacing w:val="80"/>
          <w:lang w:val="it-IT"/>
        </w:rPr>
      </w:pPr>
      <w:r w:rsidRPr="00480D25">
        <w:rPr>
          <w:b/>
          <w:bCs/>
          <w:spacing w:val="80"/>
          <w:lang w:val="it-IT"/>
        </w:rPr>
        <w:t>INVITO</w:t>
      </w:r>
    </w:p>
    <w:p w:rsidR="004A1822" w:rsidRPr="00480D25" w:rsidRDefault="004A1822" w:rsidP="004A1822">
      <w:pPr>
        <w:jc w:val="center"/>
        <w:rPr>
          <w:lang w:val="it-IT"/>
        </w:rPr>
      </w:pPr>
    </w:p>
    <w:p w:rsidR="004A1822" w:rsidRPr="00480D25" w:rsidRDefault="004A1822" w:rsidP="004A1822">
      <w:pPr>
        <w:pStyle w:val="Telobesedila"/>
      </w:pPr>
      <w:r w:rsidRPr="00480D25">
        <w:t xml:space="preserve">In virtù dell’articolo 88 del Regolamento di procedura del Consiglio del Comune di Isola (Bollettino Ufficiale del Comune di Isola n. 15/2018 – testo unico ufficiale), si convoca la </w:t>
      </w:r>
    </w:p>
    <w:p w:rsidR="004A1822" w:rsidRPr="00480D25" w:rsidRDefault="004A1822" w:rsidP="004A1822">
      <w:pPr>
        <w:pStyle w:val="Telobesedila"/>
      </w:pPr>
    </w:p>
    <w:p w:rsidR="004A1822" w:rsidRPr="00480D25" w:rsidRDefault="004A1822" w:rsidP="004A1822">
      <w:pPr>
        <w:pStyle w:val="Telobesedila"/>
        <w:jc w:val="center"/>
        <w:rPr>
          <w:noProof w:val="0"/>
        </w:rPr>
      </w:pPr>
      <w:r w:rsidRPr="00480D25">
        <w:rPr>
          <w:b/>
          <w:bCs/>
        </w:rPr>
        <w:t>3</w:t>
      </w:r>
      <w:r w:rsidRPr="00480D25">
        <w:rPr>
          <w:b/>
          <w:bCs/>
          <w:vertAlign w:val="superscript"/>
        </w:rPr>
        <w:t>a</w:t>
      </w:r>
      <w:r w:rsidRPr="00480D25">
        <w:rPr>
          <w:b/>
          <w:bCs/>
        </w:rPr>
        <w:t xml:space="preserve"> </w:t>
      </w:r>
      <w:r w:rsidRPr="00480D25">
        <w:rPr>
          <w:b/>
        </w:rPr>
        <w:t>seduta ordinaria del Sottocomitato per l'autonomia locale e la toponomastica</w:t>
      </w:r>
    </w:p>
    <w:p w:rsidR="004A1822" w:rsidRPr="00480D25" w:rsidRDefault="004A1822" w:rsidP="004A1822">
      <w:pPr>
        <w:jc w:val="center"/>
        <w:rPr>
          <w:lang w:val="it-IT"/>
        </w:rPr>
      </w:pPr>
      <w:r w:rsidRPr="00480D25">
        <w:rPr>
          <w:lang w:val="it-IT"/>
        </w:rPr>
        <w:t>per il giorno</w:t>
      </w:r>
    </w:p>
    <w:p w:rsidR="004A1822" w:rsidRPr="00480D25" w:rsidRDefault="004A1822" w:rsidP="004A1822">
      <w:pPr>
        <w:rPr>
          <w:lang w:val="it-IT"/>
        </w:rPr>
      </w:pPr>
    </w:p>
    <w:p w:rsidR="004A1822" w:rsidRPr="00480D25" w:rsidRDefault="004A1822" w:rsidP="004A1822">
      <w:pPr>
        <w:jc w:val="center"/>
        <w:rPr>
          <w:b/>
          <w:lang w:val="it-IT"/>
        </w:rPr>
      </w:pPr>
      <w:r w:rsidRPr="00480D25">
        <w:rPr>
          <w:b/>
          <w:lang w:val="it-IT"/>
        </w:rPr>
        <w:t xml:space="preserve">mercoledì 2 dicembre 2020 alle ore </w:t>
      </w:r>
      <w:r w:rsidR="00480D25">
        <w:rPr>
          <w:b/>
          <w:lang w:val="it-IT"/>
        </w:rPr>
        <w:t>19</w:t>
      </w:r>
    </w:p>
    <w:p w:rsidR="004A1822" w:rsidRPr="004A1822" w:rsidRDefault="004A1822" w:rsidP="004A1822">
      <w:pPr>
        <w:tabs>
          <w:tab w:val="center" w:pos="4680"/>
        </w:tabs>
        <w:jc w:val="center"/>
        <w:rPr>
          <w:b/>
          <w:i/>
          <w:iCs/>
          <w:lang w:val="it-IT"/>
        </w:rPr>
      </w:pPr>
      <w:r w:rsidRPr="004A1822">
        <w:rPr>
          <w:b/>
          <w:bCs/>
          <w:color w:val="000000"/>
          <w:lang w:val="it-IT"/>
        </w:rPr>
        <w:t xml:space="preserve">presso l'aula riunioni del Consiglio del Comune di Isola in Piazza </w:t>
      </w:r>
      <w:proofErr w:type="spellStart"/>
      <w:r w:rsidRPr="004A1822">
        <w:rPr>
          <w:b/>
          <w:bCs/>
          <w:color w:val="000000"/>
          <w:lang w:val="it-IT"/>
        </w:rPr>
        <w:t>Etbin</w:t>
      </w:r>
      <w:proofErr w:type="spellEnd"/>
      <w:r w:rsidRPr="004A1822">
        <w:rPr>
          <w:b/>
          <w:bCs/>
          <w:color w:val="000000"/>
          <w:lang w:val="it-IT"/>
        </w:rPr>
        <w:t xml:space="preserve"> </w:t>
      </w:r>
      <w:proofErr w:type="spellStart"/>
      <w:r w:rsidRPr="004A1822">
        <w:rPr>
          <w:b/>
          <w:bCs/>
          <w:color w:val="000000"/>
          <w:lang w:val="it-IT"/>
        </w:rPr>
        <w:t>Kristan</w:t>
      </w:r>
      <w:proofErr w:type="spellEnd"/>
      <w:r w:rsidRPr="004A1822">
        <w:rPr>
          <w:b/>
          <w:bCs/>
          <w:color w:val="000000"/>
          <w:lang w:val="it-IT"/>
        </w:rPr>
        <w:t xml:space="preserve"> n. 1 a Isola,</w:t>
      </w:r>
    </w:p>
    <w:p w:rsidR="004A1822" w:rsidRPr="00480D25" w:rsidRDefault="004A1822" w:rsidP="004A1822">
      <w:pPr>
        <w:rPr>
          <w:lang w:val="it-IT"/>
        </w:rPr>
      </w:pPr>
    </w:p>
    <w:p w:rsidR="004A1822" w:rsidRPr="00480D25" w:rsidRDefault="004A1822" w:rsidP="004A1822">
      <w:pPr>
        <w:rPr>
          <w:lang w:val="it-IT"/>
        </w:rPr>
      </w:pPr>
      <w:r w:rsidRPr="00480D25">
        <w:rPr>
          <w:lang w:val="it-IT"/>
        </w:rPr>
        <w:t>con la seguente proposta di</w:t>
      </w:r>
    </w:p>
    <w:p w:rsidR="004A1822" w:rsidRPr="00480D25" w:rsidRDefault="004A1822" w:rsidP="004A1822">
      <w:pPr>
        <w:jc w:val="center"/>
        <w:rPr>
          <w:b/>
          <w:bCs/>
          <w:lang w:val="it-IT"/>
        </w:rPr>
      </w:pPr>
      <w:r w:rsidRPr="00480D25">
        <w:rPr>
          <w:b/>
          <w:bCs/>
          <w:spacing w:val="48"/>
          <w:lang w:val="it-IT"/>
        </w:rPr>
        <w:t>ordine del giorno</w:t>
      </w:r>
      <w:r w:rsidRPr="00480D25">
        <w:rPr>
          <w:b/>
          <w:bCs/>
          <w:lang w:val="it-IT"/>
        </w:rPr>
        <w:t>:</w:t>
      </w:r>
    </w:p>
    <w:p w:rsidR="004A1822" w:rsidRPr="00480D25" w:rsidRDefault="004A1822" w:rsidP="004A1822">
      <w:pPr>
        <w:jc w:val="center"/>
        <w:rPr>
          <w:b/>
          <w:bCs/>
          <w:lang w:val="it-IT"/>
        </w:rPr>
      </w:pPr>
    </w:p>
    <w:p w:rsidR="00DE25B3" w:rsidRPr="00DE25B3" w:rsidRDefault="00DE25B3" w:rsidP="004A1822">
      <w:pPr>
        <w:numPr>
          <w:ilvl w:val="0"/>
          <w:numId w:val="16"/>
        </w:numPr>
        <w:jc w:val="both"/>
        <w:rPr>
          <w:b/>
          <w:lang w:val="it-IT"/>
        </w:rPr>
      </w:pPr>
      <w:r>
        <w:rPr>
          <w:b/>
          <w:lang w:val="it-IT"/>
        </w:rPr>
        <w:t>Convalida del verbale della 2</w:t>
      </w:r>
      <w:r w:rsidRPr="00DE25B3">
        <w:rPr>
          <w:b/>
          <w:vertAlign w:val="superscript"/>
          <w:lang w:val="it-IT"/>
        </w:rPr>
        <w:t>a</w:t>
      </w:r>
      <w:r>
        <w:rPr>
          <w:b/>
          <w:lang w:val="it-IT"/>
        </w:rPr>
        <w:t xml:space="preserve"> seduta ordinaria del giorno 5 dicembre 2019;</w:t>
      </w:r>
    </w:p>
    <w:p w:rsidR="004A1822" w:rsidRPr="00480D25" w:rsidRDefault="004A1822" w:rsidP="004A1822">
      <w:pPr>
        <w:numPr>
          <w:ilvl w:val="0"/>
          <w:numId w:val="16"/>
        </w:numPr>
        <w:jc w:val="both"/>
        <w:rPr>
          <w:b/>
          <w:lang w:val="it-IT"/>
        </w:rPr>
      </w:pPr>
      <w:r w:rsidRPr="00480D25">
        <w:rPr>
          <w:b/>
          <w:bCs/>
          <w:lang w:val="it-IT"/>
        </w:rPr>
        <w:t>Esame della proposta del Bilancio di previsione del Comune di Isola per l'anno 2021 e l’anno 2022;</w:t>
      </w:r>
      <w:r w:rsidRPr="00480D25">
        <w:rPr>
          <w:b/>
          <w:lang w:val="it-IT"/>
        </w:rPr>
        <w:t xml:space="preserve"> </w:t>
      </w:r>
    </w:p>
    <w:p w:rsidR="004A1822" w:rsidRPr="00480D25" w:rsidRDefault="004A1822" w:rsidP="004A1822">
      <w:pPr>
        <w:numPr>
          <w:ilvl w:val="0"/>
          <w:numId w:val="16"/>
        </w:numPr>
        <w:jc w:val="both"/>
        <w:rPr>
          <w:b/>
          <w:lang w:val="it-IT"/>
        </w:rPr>
      </w:pPr>
      <w:r w:rsidRPr="00480D25">
        <w:rPr>
          <w:b/>
          <w:lang w:val="it-IT"/>
        </w:rPr>
        <w:t>Varie.</w:t>
      </w:r>
      <w:bookmarkStart w:id="0" w:name="_GoBack"/>
      <w:bookmarkEnd w:id="0"/>
    </w:p>
    <w:p w:rsidR="004A1822" w:rsidRPr="00480D25" w:rsidRDefault="004A1822" w:rsidP="004A1822">
      <w:pPr>
        <w:rPr>
          <w:color w:val="000000" w:themeColor="text1"/>
          <w:lang w:val="it-IT"/>
        </w:rPr>
      </w:pPr>
    </w:p>
    <w:p w:rsidR="004A1822" w:rsidRPr="00480D25" w:rsidRDefault="004A1822" w:rsidP="004A1822">
      <w:pPr>
        <w:jc w:val="both"/>
        <w:rPr>
          <w:color w:val="000000" w:themeColor="text1"/>
          <w:lang w:val="it-IT"/>
        </w:rPr>
      </w:pPr>
      <w:r w:rsidRPr="00480D25">
        <w:rPr>
          <w:color w:val="000000" w:themeColor="text1"/>
          <w:lang w:val="it-IT"/>
        </w:rPr>
        <w:t xml:space="preserve">I materiali d'esame sono scaricabili e accessibili sulla pagina web ufficiale del Comune di Isola, e cioè all'indirizzo </w:t>
      </w:r>
      <w:hyperlink r:id="rId12" w:history="1">
        <w:r w:rsidRPr="00480D25">
          <w:rPr>
            <w:rStyle w:val="Hiperpovezava"/>
            <w:b/>
            <w:color w:val="000000" w:themeColor="text1"/>
            <w:lang w:val="it-IT"/>
          </w:rPr>
          <w:t>www.izola.si</w:t>
        </w:r>
        <w:r w:rsidRPr="00480D25">
          <w:rPr>
            <w:rStyle w:val="Hiperpovezava"/>
            <w:b/>
            <w:bCs/>
            <w:color w:val="000000" w:themeColor="text1"/>
            <w:lang w:val="it-IT"/>
          </w:rPr>
          <w:t>/</w:t>
        </w:r>
      </w:hyperlink>
      <w:r w:rsidRPr="00480D25">
        <w:rPr>
          <w:b/>
          <w:bCs/>
          <w:color w:val="000000" w:themeColor="text1"/>
          <w:lang w:val="it-IT"/>
        </w:rPr>
        <w:t xml:space="preserve"> Comune di Isola/ Sedute del Consiglio comunale </w:t>
      </w:r>
      <w:r w:rsidRPr="00480D25">
        <w:rPr>
          <w:bCs/>
          <w:color w:val="000000" w:themeColor="text1"/>
          <w:lang w:val="it-IT"/>
        </w:rPr>
        <w:t xml:space="preserve">(accesso diretto: </w:t>
      </w:r>
      <w:hyperlink r:id="rId13" w:history="1">
        <w:r w:rsidRPr="00480D25">
          <w:rPr>
            <w:rStyle w:val="Hiperpovezava"/>
            <w:bCs/>
            <w:color w:val="000000" w:themeColor="text1"/>
            <w:lang w:val="it-IT"/>
          </w:rPr>
          <w:t>http://izola.si/obcina-izola/organi-obcine/obcinski-svet/seje/</w:t>
        </w:r>
        <w:r w:rsidRPr="00480D25">
          <w:rPr>
            <w:rStyle w:val="Hiperpovezava"/>
            <w:color w:val="000000" w:themeColor="text1"/>
            <w:lang w:val="it-IT"/>
          </w:rPr>
          <w:t>).</w:t>
        </w:r>
      </w:hyperlink>
      <w:r w:rsidRPr="00480D25">
        <w:rPr>
          <w:color w:val="000000" w:themeColor="text1"/>
          <w:lang w:val="it-IT"/>
        </w:rPr>
        <w:t xml:space="preserve"> </w:t>
      </w:r>
    </w:p>
    <w:p w:rsidR="004A1822" w:rsidRPr="00480D25" w:rsidRDefault="004A1822" w:rsidP="004A1822">
      <w:pPr>
        <w:jc w:val="both"/>
        <w:rPr>
          <w:color w:val="000000" w:themeColor="text1"/>
          <w:lang w:val="it-IT"/>
        </w:rPr>
      </w:pPr>
    </w:p>
    <w:p w:rsidR="004A1822" w:rsidRPr="00480D25" w:rsidRDefault="004A1822" w:rsidP="004A1822">
      <w:pPr>
        <w:jc w:val="both"/>
        <w:rPr>
          <w:color w:val="000000" w:themeColor="text1"/>
          <w:lang w:val="it-IT"/>
        </w:rPr>
      </w:pPr>
      <w:r w:rsidRPr="00480D25">
        <w:rPr>
          <w:lang w:val="it-IT"/>
        </w:rPr>
        <w:t xml:space="preserve">Siete pregati di garantire la vostra presenza alla seduta e di essere puntuali, nonché di rispettare le misure di sicurezza vigore (Istituto nazionale per la salute pubblica, Governo della RS). Nella sala in cui si svolgerà la seduta saranno disponibili disinfettanti, sarà obbligatorio indossare la mascherina protettiva; la sala verrà arieggiata. Le eventuali assenze possono essere comunicate al servizio professionale al numero di telefono n. 05/66 00 399 (Mirjam </w:t>
      </w:r>
      <w:proofErr w:type="spellStart"/>
      <w:r w:rsidRPr="00480D25">
        <w:rPr>
          <w:lang w:val="it-IT"/>
        </w:rPr>
        <w:t>Mlekuž</w:t>
      </w:r>
      <w:proofErr w:type="spellEnd"/>
      <w:r w:rsidRPr="00480D25">
        <w:rPr>
          <w:lang w:val="it-IT"/>
        </w:rPr>
        <w:t xml:space="preserve">) </w:t>
      </w:r>
      <w:r w:rsidRPr="00480D25">
        <w:rPr>
          <w:color w:val="000000" w:themeColor="text1"/>
          <w:lang w:val="it-IT"/>
        </w:rPr>
        <w:t xml:space="preserve">o per e-mail all’indirizzo: </w:t>
      </w:r>
      <w:r w:rsidRPr="00480D25">
        <w:rPr>
          <w:lang w:val="it-IT"/>
        </w:rPr>
        <w:t>mirjam.petrak-mlekuz@izola.si</w:t>
      </w:r>
      <w:r w:rsidRPr="00480D25">
        <w:rPr>
          <w:color w:val="000000" w:themeColor="text1"/>
          <w:lang w:val="it-IT"/>
        </w:rPr>
        <w:t>.</w:t>
      </w:r>
    </w:p>
    <w:p w:rsidR="004A1822" w:rsidRPr="00480D25" w:rsidRDefault="004A1822" w:rsidP="004A1822">
      <w:pPr>
        <w:rPr>
          <w:lang w:val="it-IT"/>
        </w:rPr>
      </w:pPr>
    </w:p>
    <w:p w:rsidR="004A1822" w:rsidRPr="00480D25" w:rsidRDefault="004A1822" w:rsidP="004A1822">
      <w:pPr>
        <w:ind w:left="4820"/>
        <w:jc w:val="center"/>
        <w:rPr>
          <w:lang w:val="it-IT"/>
        </w:rPr>
      </w:pPr>
      <w:r w:rsidRPr="00480D25">
        <w:rPr>
          <w:lang w:val="it-IT"/>
        </w:rPr>
        <w:t>La Presedente del Sottocomitato per l'autonomia locale e la toponomastica</w:t>
      </w:r>
    </w:p>
    <w:p w:rsidR="004A1822" w:rsidRPr="00480D25" w:rsidRDefault="004A1822" w:rsidP="004A1822">
      <w:pPr>
        <w:ind w:left="4820"/>
        <w:jc w:val="center"/>
        <w:rPr>
          <w:lang w:val="it-IT"/>
        </w:rPr>
      </w:pPr>
      <w:r w:rsidRPr="00480D25">
        <w:rPr>
          <w:b/>
          <w:i/>
          <w:lang w:val="it-IT"/>
        </w:rPr>
        <w:t xml:space="preserve">Diana Peloza, </w:t>
      </w:r>
      <w:proofErr w:type="spellStart"/>
      <w:r w:rsidRPr="00480D25">
        <w:rPr>
          <w:b/>
          <w:i/>
          <w:lang w:val="it-IT"/>
        </w:rPr>
        <w:t>m.p.</w:t>
      </w:r>
      <w:proofErr w:type="spellEnd"/>
    </w:p>
    <w:p w:rsidR="004A1822" w:rsidRPr="00480D25" w:rsidRDefault="004A1822" w:rsidP="004A1822">
      <w:pPr>
        <w:jc w:val="both"/>
        <w:rPr>
          <w:lang w:val="it-IT"/>
        </w:rPr>
      </w:pPr>
    </w:p>
    <w:p w:rsidR="004A1822" w:rsidRPr="00480D25" w:rsidRDefault="004A1822" w:rsidP="004A1822">
      <w:pPr>
        <w:rPr>
          <w:lang w:val="it-IT"/>
        </w:rPr>
      </w:pPr>
      <w:r w:rsidRPr="00480D25">
        <w:rPr>
          <w:lang w:val="it-IT"/>
        </w:rPr>
        <w:t>Recapitare a:</w:t>
      </w:r>
    </w:p>
    <w:p w:rsidR="004A1822" w:rsidRPr="00480D25" w:rsidRDefault="004A1822" w:rsidP="004A1822">
      <w:pPr>
        <w:pStyle w:val="Odstavekseznama"/>
        <w:numPr>
          <w:ilvl w:val="0"/>
          <w:numId w:val="30"/>
        </w:numPr>
        <w:rPr>
          <w:lang w:val="it-IT"/>
        </w:rPr>
      </w:pPr>
      <w:r w:rsidRPr="00480D25">
        <w:rPr>
          <w:lang w:val="it-IT"/>
        </w:rPr>
        <w:t>membri del Consiglio della CL – per posta elettronica.</w:t>
      </w:r>
    </w:p>
    <w:p w:rsidR="004A1822" w:rsidRPr="00480D25" w:rsidRDefault="004A1822" w:rsidP="004A1822">
      <w:pPr>
        <w:pStyle w:val="Odstavekseznama"/>
        <w:numPr>
          <w:ilvl w:val="0"/>
          <w:numId w:val="5"/>
        </w:numPr>
        <w:rPr>
          <w:lang w:val="it-IT"/>
        </w:rPr>
      </w:pPr>
      <w:r w:rsidRPr="00480D25">
        <w:rPr>
          <w:lang w:val="it-IT"/>
        </w:rPr>
        <w:t>Vesna Rebec, Direttrice dell’AC;</w:t>
      </w:r>
    </w:p>
    <w:p w:rsidR="004A1822" w:rsidRPr="00480D25" w:rsidRDefault="004A1822" w:rsidP="004A1822">
      <w:pPr>
        <w:pStyle w:val="Odstavekseznama"/>
        <w:numPr>
          <w:ilvl w:val="0"/>
          <w:numId w:val="5"/>
        </w:numPr>
        <w:jc w:val="both"/>
        <w:rPr>
          <w:lang w:val="it-IT"/>
        </w:rPr>
      </w:pPr>
      <w:r w:rsidRPr="00480D25">
        <w:rPr>
          <w:lang w:val="it-IT"/>
        </w:rPr>
        <w:t xml:space="preserve">Peter Zovko – </w:t>
      </w:r>
      <w:r w:rsidR="00480D25" w:rsidRPr="00480D25">
        <w:rPr>
          <w:lang w:val="it-IT"/>
        </w:rPr>
        <w:t>capo del Servizio contabilità e finanze</w:t>
      </w:r>
      <w:r w:rsidRPr="00480D25">
        <w:rPr>
          <w:lang w:val="it-IT"/>
        </w:rPr>
        <w:t>;</w:t>
      </w:r>
    </w:p>
    <w:p w:rsidR="004A1822" w:rsidRPr="00480D25" w:rsidRDefault="004A1822" w:rsidP="00480D25">
      <w:pPr>
        <w:pStyle w:val="Odstavekseznama"/>
        <w:numPr>
          <w:ilvl w:val="0"/>
          <w:numId w:val="5"/>
        </w:numPr>
        <w:jc w:val="both"/>
        <w:rPr>
          <w:lang w:val="it-IT"/>
        </w:rPr>
      </w:pPr>
      <w:r w:rsidRPr="00480D25">
        <w:rPr>
          <w:lang w:val="it-IT"/>
        </w:rPr>
        <w:t xml:space="preserve">Tomaž Umek – </w:t>
      </w:r>
      <w:r w:rsidR="00480D25" w:rsidRPr="00480D25">
        <w:rPr>
          <w:lang w:val="it-IT"/>
        </w:rPr>
        <w:t>capo dell'Ufficio attività economiche, investimenti e sviluppo infrastrutture comunali</w:t>
      </w:r>
      <w:r w:rsidRPr="00480D25">
        <w:rPr>
          <w:lang w:val="it-IT"/>
        </w:rPr>
        <w:t>.</w:t>
      </w:r>
    </w:p>
    <w:sectPr w:rsidR="004A1822" w:rsidRPr="00480D25" w:rsidSect="00AC679E">
      <w:pgSz w:w="11906" w:h="16838"/>
      <w:pgMar w:top="1417" w:right="1286"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9A2"/>
    <w:multiLevelType w:val="hybridMultilevel"/>
    <w:tmpl w:val="7D28EF2C"/>
    <w:lvl w:ilvl="0" w:tplc="BDEC7A9E">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plc="04240019">
      <w:start w:val="1"/>
      <w:numFmt w:val="decimal"/>
      <w:lvlText w:val="%2."/>
      <w:lvlJc w:val="left"/>
      <w:pPr>
        <w:tabs>
          <w:tab w:val="num" w:pos="1620"/>
        </w:tabs>
        <w:ind w:left="162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 w15:restartNumberingAfterBreak="0">
    <w:nsid w:val="03546891"/>
    <w:multiLevelType w:val="multilevel"/>
    <w:tmpl w:val="422AC14A"/>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tabs>
          <w:tab w:val="num" w:pos="1620"/>
        </w:tabs>
        <w:ind w:left="16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45A1C4C"/>
    <w:multiLevelType w:val="hybridMultilevel"/>
    <w:tmpl w:val="E9505D00"/>
    <w:lvl w:ilvl="0" w:tplc="09FA0930">
      <w:start w:val="1"/>
      <w:numFmt w:val="decimal"/>
      <w:lvlText w:val="%1."/>
      <w:lvlJc w:val="left"/>
      <w:pPr>
        <w:ind w:left="3960" w:hanging="360"/>
      </w:pPr>
      <w:rPr>
        <w:rFonts w:hint="default"/>
        <w:b w:val="0"/>
        <w:u w:val="none"/>
      </w:rPr>
    </w:lvl>
    <w:lvl w:ilvl="1" w:tplc="04240019" w:tentative="1">
      <w:start w:val="1"/>
      <w:numFmt w:val="lowerLetter"/>
      <w:lvlText w:val="%2."/>
      <w:lvlJc w:val="left"/>
      <w:pPr>
        <w:ind w:left="4680" w:hanging="360"/>
      </w:pPr>
    </w:lvl>
    <w:lvl w:ilvl="2" w:tplc="0424001B" w:tentative="1">
      <w:start w:val="1"/>
      <w:numFmt w:val="lowerRoman"/>
      <w:lvlText w:val="%3."/>
      <w:lvlJc w:val="right"/>
      <w:pPr>
        <w:ind w:left="5400" w:hanging="180"/>
      </w:pPr>
    </w:lvl>
    <w:lvl w:ilvl="3" w:tplc="0424000F" w:tentative="1">
      <w:start w:val="1"/>
      <w:numFmt w:val="decimal"/>
      <w:lvlText w:val="%4."/>
      <w:lvlJc w:val="left"/>
      <w:pPr>
        <w:ind w:left="6120" w:hanging="360"/>
      </w:pPr>
    </w:lvl>
    <w:lvl w:ilvl="4" w:tplc="04240019" w:tentative="1">
      <w:start w:val="1"/>
      <w:numFmt w:val="lowerLetter"/>
      <w:lvlText w:val="%5."/>
      <w:lvlJc w:val="left"/>
      <w:pPr>
        <w:ind w:left="6840" w:hanging="360"/>
      </w:pPr>
    </w:lvl>
    <w:lvl w:ilvl="5" w:tplc="0424001B" w:tentative="1">
      <w:start w:val="1"/>
      <w:numFmt w:val="lowerRoman"/>
      <w:lvlText w:val="%6."/>
      <w:lvlJc w:val="right"/>
      <w:pPr>
        <w:ind w:left="7560" w:hanging="180"/>
      </w:pPr>
    </w:lvl>
    <w:lvl w:ilvl="6" w:tplc="0424000F" w:tentative="1">
      <w:start w:val="1"/>
      <w:numFmt w:val="decimal"/>
      <w:lvlText w:val="%7."/>
      <w:lvlJc w:val="left"/>
      <w:pPr>
        <w:ind w:left="8280" w:hanging="360"/>
      </w:pPr>
    </w:lvl>
    <w:lvl w:ilvl="7" w:tplc="04240019" w:tentative="1">
      <w:start w:val="1"/>
      <w:numFmt w:val="lowerLetter"/>
      <w:lvlText w:val="%8."/>
      <w:lvlJc w:val="left"/>
      <w:pPr>
        <w:ind w:left="9000" w:hanging="360"/>
      </w:pPr>
    </w:lvl>
    <w:lvl w:ilvl="8" w:tplc="0424001B" w:tentative="1">
      <w:start w:val="1"/>
      <w:numFmt w:val="lowerRoman"/>
      <w:lvlText w:val="%9."/>
      <w:lvlJc w:val="right"/>
      <w:pPr>
        <w:ind w:left="9720" w:hanging="180"/>
      </w:pPr>
    </w:lvl>
  </w:abstractNum>
  <w:abstractNum w:abstractNumId="3" w15:restartNumberingAfterBreak="0">
    <w:nsid w:val="04FB3FC1"/>
    <w:multiLevelType w:val="hybridMultilevel"/>
    <w:tmpl w:val="835A7D9A"/>
    <w:lvl w:ilvl="0" w:tplc="1850F35A">
      <w:start w:val="1"/>
      <w:numFmt w:val="decimal"/>
      <w:lvlText w:val="%1."/>
      <w:lvlJc w:val="left"/>
      <w:pPr>
        <w:ind w:left="3900" w:hanging="360"/>
      </w:pPr>
      <w:rPr>
        <w:rFonts w:hint="default"/>
        <w:b w:val="0"/>
        <w:u w:val="none"/>
      </w:rPr>
    </w:lvl>
    <w:lvl w:ilvl="1" w:tplc="04240019" w:tentative="1">
      <w:start w:val="1"/>
      <w:numFmt w:val="lowerLetter"/>
      <w:lvlText w:val="%2."/>
      <w:lvlJc w:val="left"/>
      <w:pPr>
        <w:ind w:left="4620" w:hanging="360"/>
      </w:pPr>
    </w:lvl>
    <w:lvl w:ilvl="2" w:tplc="0424001B" w:tentative="1">
      <w:start w:val="1"/>
      <w:numFmt w:val="lowerRoman"/>
      <w:lvlText w:val="%3."/>
      <w:lvlJc w:val="right"/>
      <w:pPr>
        <w:ind w:left="5340" w:hanging="180"/>
      </w:pPr>
    </w:lvl>
    <w:lvl w:ilvl="3" w:tplc="0424000F" w:tentative="1">
      <w:start w:val="1"/>
      <w:numFmt w:val="decimal"/>
      <w:lvlText w:val="%4."/>
      <w:lvlJc w:val="left"/>
      <w:pPr>
        <w:ind w:left="6060" w:hanging="360"/>
      </w:pPr>
    </w:lvl>
    <w:lvl w:ilvl="4" w:tplc="04240019" w:tentative="1">
      <w:start w:val="1"/>
      <w:numFmt w:val="lowerLetter"/>
      <w:lvlText w:val="%5."/>
      <w:lvlJc w:val="left"/>
      <w:pPr>
        <w:ind w:left="6780" w:hanging="360"/>
      </w:pPr>
    </w:lvl>
    <w:lvl w:ilvl="5" w:tplc="0424001B" w:tentative="1">
      <w:start w:val="1"/>
      <w:numFmt w:val="lowerRoman"/>
      <w:lvlText w:val="%6."/>
      <w:lvlJc w:val="right"/>
      <w:pPr>
        <w:ind w:left="7500" w:hanging="180"/>
      </w:pPr>
    </w:lvl>
    <w:lvl w:ilvl="6" w:tplc="0424000F" w:tentative="1">
      <w:start w:val="1"/>
      <w:numFmt w:val="decimal"/>
      <w:lvlText w:val="%7."/>
      <w:lvlJc w:val="left"/>
      <w:pPr>
        <w:ind w:left="8220" w:hanging="360"/>
      </w:pPr>
    </w:lvl>
    <w:lvl w:ilvl="7" w:tplc="04240019" w:tentative="1">
      <w:start w:val="1"/>
      <w:numFmt w:val="lowerLetter"/>
      <w:lvlText w:val="%8."/>
      <w:lvlJc w:val="left"/>
      <w:pPr>
        <w:ind w:left="8940" w:hanging="360"/>
      </w:pPr>
    </w:lvl>
    <w:lvl w:ilvl="8" w:tplc="0424001B" w:tentative="1">
      <w:start w:val="1"/>
      <w:numFmt w:val="lowerRoman"/>
      <w:lvlText w:val="%9."/>
      <w:lvlJc w:val="right"/>
      <w:pPr>
        <w:ind w:left="9660" w:hanging="180"/>
      </w:pPr>
    </w:lvl>
  </w:abstractNum>
  <w:abstractNum w:abstractNumId="4" w15:restartNumberingAfterBreak="0">
    <w:nsid w:val="05E31258"/>
    <w:multiLevelType w:val="multilevel"/>
    <w:tmpl w:val="422AC14A"/>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tabs>
          <w:tab w:val="num" w:pos="1620"/>
        </w:tabs>
        <w:ind w:left="16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78D2A2F"/>
    <w:multiLevelType w:val="hybridMultilevel"/>
    <w:tmpl w:val="14BE28C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6" w15:restartNumberingAfterBreak="0">
    <w:nsid w:val="19A162CE"/>
    <w:multiLevelType w:val="hybridMultilevel"/>
    <w:tmpl w:val="CBF4DA6E"/>
    <w:lvl w:ilvl="0" w:tplc="BDEC7A9E">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plc="04240019">
      <w:start w:val="1"/>
      <w:numFmt w:val="decimal"/>
      <w:lvlText w:val="%2."/>
      <w:lvlJc w:val="left"/>
      <w:pPr>
        <w:tabs>
          <w:tab w:val="num" w:pos="1620"/>
        </w:tabs>
        <w:ind w:left="162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7" w15:restartNumberingAfterBreak="0">
    <w:nsid w:val="1D0168FA"/>
    <w:multiLevelType w:val="multilevel"/>
    <w:tmpl w:val="422AC14A"/>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tabs>
          <w:tab w:val="num" w:pos="1620"/>
        </w:tabs>
        <w:ind w:left="16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D742415"/>
    <w:multiLevelType w:val="hybridMultilevel"/>
    <w:tmpl w:val="75584B8E"/>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33143CF"/>
    <w:multiLevelType w:val="hybridMultilevel"/>
    <w:tmpl w:val="5BD2FE60"/>
    <w:lvl w:ilvl="0" w:tplc="D12C405C">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972076"/>
    <w:multiLevelType w:val="hybridMultilevel"/>
    <w:tmpl w:val="4A3EAD3C"/>
    <w:lvl w:ilvl="0" w:tplc="950084BA">
      <w:start w:val="1"/>
      <w:numFmt w:val="upperRoman"/>
      <w:lvlText w:val="%1."/>
      <w:lvlJc w:val="left"/>
      <w:pPr>
        <w:ind w:left="4965" w:hanging="720"/>
      </w:pPr>
      <w:rPr>
        <w:rFonts w:hint="default"/>
      </w:rPr>
    </w:lvl>
    <w:lvl w:ilvl="1" w:tplc="04240019" w:tentative="1">
      <w:start w:val="1"/>
      <w:numFmt w:val="lowerLetter"/>
      <w:lvlText w:val="%2."/>
      <w:lvlJc w:val="left"/>
      <w:pPr>
        <w:ind w:left="5325" w:hanging="360"/>
      </w:pPr>
    </w:lvl>
    <w:lvl w:ilvl="2" w:tplc="0424001B" w:tentative="1">
      <w:start w:val="1"/>
      <w:numFmt w:val="lowerRoman"/>
      <w:lvlText w:val="%3."/>
      <w:lvlJc w:val="right"/>
      <w:pPr>
        <w:ind w:left="6045" w:hanging="180"/>
      </w:pPr>
    </w:lvl>
    <w:lvl w:ilvl="3" w:tplc="0424000F" w:tentative="1">
      <w:start w:val="1"/>
      <w:numFmt w:val="decimal"/>
      <w:lvlText w:val="%4."/>
      <w:lvlJc w:val="left"/>
      <w:pPr>
        <w:ind w:left="6765" w:hanging="360"/>
      </w:pPr>
    </w:lvl>
    <w:lvl w:ilvl="4" w:tplc="04240019" w:tentative="1">
      <w:start w:val="1"/>
      <w:numFmt w:val="lowerLetter"/>
      <w:lvlText w:val="%5."/>
      <w:lvlJc w:val="left"/>
      <w:pPr>
        <w:ind w:left="7485" w:hanging="360"/>
      </w:pPr>
    </w:lvl>
    <w:lvl w:ilvl="5" w:tplc="0424001B" w:tentative="1">
      <w:start w:val="1"/>
      <w:numFmt w:val="lowerRoman"/>
      <w:lvlText w:val="%6."/>
      <w:lvlJc w:val="right"/>
      <w:pPr>
        <w:ind w:left="8205" w:hanging="180"/>
      </w:pPr>
    </w:lvl>
    <w:lvl w:ilvl="6" w:tplc="0424000F" w:tentative="1">
      <w:start w:val="1"/>
      <w:numFmt w:val="decimal"/>
      <w:lvlText w:val="%7."/>
      <w:lvlJc w:val="left"/>
      <w:pPr>
        <w:ind w:left="8925" w:hanging="360"/>
      </w:pPr>
    </w:lvl>
    <w:lvl w:ilvl="7" w:tplc="04240019" w:tentative="1">
      <w:start w:val="1"/>
      <w:numFmt w:val="lowerLetter"/>
      <w:lvlText w:val="%8."/>
      <w:lvlJc w:val="left"/>
      <w:pPr>
        <w:ind w:left="9645" w:hanging="360"/>
      </w:pPr>
    </w:lvl>
    <w:lvl w:ilvl="8" w:tplc="0424001B" w:tentative="1">
      <w:start w:val="1"/>
      <w:numFmt w:val="lowerRoman"/>
      <w:lvlText w:val="%9."/>
      <w:lvlJc w:val="right"/>
      <w:pPr>
        <w:ind w:left="10365" w:hanging="180"/>
      </w:pPr>
    </w:lvl>
  </w:abstractNum>
  <w:abstractNum w:abstractNumId="11" w15:restartNumberingAfterBreak="0">
    <w:nsid w:val="248D76DF"/>
    <w:multiLevelType w:val="hybridMultilevel"/>
    <w:tmpl w:val="93D6FFC0"/>
    <w:lvl w:ilvl="0" w:tplc="2936868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854549A"/>
    <w:multiLevelType w:val="hybridMultilevel"/>
    <w:tmpl w:val="AA562520"/>
    <w:lvl w:ilvl="0" w:tplc="04240017">
      <w:start w:val="1"/>
      <w:numFmt w:val="lowerLetter"/>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3" w15:restartNumberingAfterBreak="0">
    <w:nsid w:val="29450916"/>
    <w:multiLevelType w:val="hybridMultilevel"/>
    <w:tmpl w:val="882204FA"/>
    <w:lvl w:ilvl="0" w:tplc="233CF702">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4" w15:restartNumberingAfterBreak="0">
    <w:nsid w:val="2962424B"/>
    <w:multiLevelType w:val="hybridMultilevel"/>
    <w:tmpl w:val="C9DCADF6"/>
    <w:lvl w:ilvl="0" w:tplc="B94630EA">
      <w:start w:val="1"/>
      <w:numFmt w:val="decimal"/>
      <w:lvlText w:val="%1."/>
      <w:lvlJc w:val="left"/>
      <w:pPr>
        <w:tabs>
          <w:tab w:val="num" w:pos="720"/>
        </w:tabs>
        <w:ind w:left="720" w:hanging="360"/>
      </w:pPr>
      <w:rPr>
        <w:rFonts w:hint="default"/>
      </w:rPr>
    </w:lvl>
    <w:lvl w:ilvl="1" w:tplc="628879FA">
      <w:start w:val="1"/>
      <w:numFmt w:val="lowerLetter"/>
      <w:lvlText w:val="%2)"/>
      <w:lvlJc w:val="left"/>
      <w:pPr>
        <w:tabs>
          <w:tab w:val="num" w:pos="1440"/>
        </w:tabs>
        <w:ind w:left="1440" w:hanging="360"/>
      </w:pPr>
      <w:rPr>
        <w:rFonts w:hint="default"/>
        <w:b w:val="0"/>
        <w:bCs w:val="0"/>
      </w:rPr>
    </w:lvl>
    <w:lvl w:ilvl="2" w:tplc="0FB875F6">
      <w:start w:val="1"/>
      <w:numFmt w:val="upperRoman"/>
      <w:lvlText w:val="(%3."/>
      <w:lvlJc w:val="left"/>
      <w:pPr>
        <w:tabs>
          <w:tab w:val="num" w:pos="2700"/>
        </w:tabs>
        <w:ind w:left="2700" w:hanging="720"/>
      </w:pPr>
      <w:rPr>
        <w:rFonts w:hint="default"/>
      </w:r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5" w15:restartNumberingAfterBreak="0">
    <w:nsid w:val="333B2660"/>
    <w:multiLevelType w:val="hybridMultilevel"/>
    <w:tmpl w:val="91F6205A"/>
    <w:lvl w:ilvl="0" w:tplc="AD44B724">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F7102C5"/>
    <w:multiLevelType w:val="hybridMultilevel"/>
    <w:tmpl w:val="F504239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4E4A3E49"/>
    <w:multiLevelType w:val="hybridMultilevel"/>
    <w:tmpl w:val="7F101096"/>
    <w:lvl w:ilvl="0" w:tplc="AC8E50A6">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69B50A8"/>
    <w:multiLevelType w:val="hybridMultilevel"/>
    <w:tmpl w:val="28B61DBC"/>
    <w:lvl w:ilvl="0" w:tplc="3618AAEA">
      <w:start w:val="6310"/>
      <w:numFmt w:val="bullet"/>
      <w:lvlText w:val="-"/>
      <w:lvlJc w:val="left"/>
      <w:pPr>
        <w:tabs>
          <w:tab w:val="num" w:pos="720"/>
        </w:tabs>
        <w:ind w:left="720" w:hanging="360"/>
      </w:pPr>
      <w:rPr>
        <w:rFonts w:ascii="Times New Roman" w:eastAsia="Times New Roman" w:hAnsi="Times New Roman"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581570CD"/>
    <w:multiLevelType w:val="hybridMultilevel"/>
    <w:tmpl w:val="1F64A3E8"/>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D235EED"/>
    <w:multiLevelType w:val="hybridMultilevel"/>
    <w:tmpl w:val="DC1CE1B2"/>
    <w:lvl w:ilvl="0" w:tplc="3618AAEA">
      <w:start w:val="6310"/>
      <w:numFmt w:val="bullet"/>
      <w:lvlText w:val="-"/>
      <w:lvlJc w:val="left"/>
      <w:pPr>
        <w:tabs>
          <w:tab w:val="num" w:pos="1065"/>
        </w:tabs>
        <w:ind w:left="1065"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3A3329"/>
    <w:multiLevelType w:val="hybridMultilevel"/>
    <w:tmpl w:val="996061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27165E1"/>
    <w:multiLevelType w:val="hybridMultilevel"/>
    <w:tmpl w:val="515A663A"/>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699A04A2"/>
    <w:multiLevelType w:val="hybridMultilevel"/>
    <w:tmpl w:val="C9DCADF6"/>
    <w:lvl w:ilvl="0" w:tplc="B94630EA">
      <w:start w:val="1"/>
      <w:numFmt w:val="decimal"/>
      <w:lvlText w:val="%1."/>
      <w:lvlJc w:val="left"/>
      <w:pPr>
        <w:tabs>
          <w:tab w:val="num" w:pos="720"/>
        </w:tabs>
        <w:ind w:left="720" w:hanging="360"/>
      </w:pPr>
      <w:rPr>
        <w:rFonts w:hint="default"/>
      </w:rPr>
    </w:lvl>
    <w:lvl w:ilvl="1" w:tplc="628879FA">
      <w:start w:val="1"/>
      <w:numFmt w:val="lowerLetter"/>
      <w:lvlText w:val="%2)"/>
      <w:lvlJc w:val="left"/>
      <w:pPr>
        <w:tabs>
          <w:tab w:val="num" w:pos="1440"/>
        </w:tabs>
        <w:ind w:left="1440" w:hanging="360"/>
      </w:pPr>
      <w:rPr>
        <w:rFonts w:hint="default"/>
        <w:b w:val="0"/>
        <w:bCs w:val="0"/>
      </w:rPr>
    </w:lvl>
    <w:lvl w:ilvl="2" w:tplc="0FB875F6">
      <w:start w:val="1"/>
      <w:numFmt w:val="upperRoman"/>
      <w:lvlText w:val="(%3."/>
      <w:lvlJc w:val="left"/>
      <w:pPr>
        <w:tabs>
          <w:tab w:val="num" w:pos="2700"/>
        </w:tabs>
        <w:ind w:left="2700" w:hanging="720"/>
      </w:pPr>
      <w:rPr>
        <w:rFonts w:hint="default"/>
      </w:r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4" w15:restartNumberingAfterBreak="0">
    <w:nsid w:val="6EFB5063"/>
    <w:multiLevelType w:val="hybridMultilevel"/>
    <w:tmpl w:val="DDFE0882"/>
    <w:lvl w:ilvl="0" w:tplc="BDEC7A9E">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plc="04240019">
      <w:start w:val="1"/>
      <w:numFmt w:val="decimal"/>
      <w:lvlText w:val="%2."/>
      <w:lvlJc w:val="left"/>
      <w:pPr>
        <w:tabs>
          <w:tab w:val="num" w:pos="1620"/>
        </w:tabs>
        <w:ind w:left="162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5" w15:restartNumberingAfterBreak="0">
    <w:nsid w:val="6FA37F78"/>
    <w:multiLevelType w:val="hybridMultilevel"/>
    <w:tmpl w:val="D918EAAC"/>
    <w:lvl w:ilvl="0" w:tplc="AC8E50A6">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C301B15"/>
    <w:multiLevelType w:val="hybridMultilevel"/>
    <w:tmpl w:val="422AC14A"/>
    <w:lvl w:ilvl="0" w:tplc="BDEC7A9E">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plc="04240019">
      <w:start w:val="1"/>
      <w:numFmt w:val="decimal"/>
      <w:lvlText w:val="%2."/>
      <w:lvlJc w:val="left"/>
      <w:pPr>
        <w:tabs>
          <w:tab w:val="num" w:pos="1620"/>
        </w:tabs>
        <w:ind w:left="162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3"/>
  </w:num>
  <w:num w:numId="6">
    <w:abstractNumId w:val="0"/>
  </w:num>
  <w:num w:numId="7">
    <w:abstractNumId w:val="12"/>
  </w:num>
  <w:num w:numId="8">
    <w:abstractNumId w:val="22"/>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4"/>
  </w:num>
  <w:num w:numId="12">
    <w:abstractNumId w:val="7"/>
  </w:num>
  <w:num w:numId="13">
    <w:abstractNumId w:val="1"/>
  </w:num>
  <w:num w:numId="14">
    <w:abstractNumId w:val="19"/>
  </w:num>
  <w:num w:numId="15">
    <w:abstractNumId w:val="23"/>
  </w:num>
  <w:num w:numId="16">
    <w:abstractNumId w:val="14"/>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8"/>
  </w:num>
  <w:num w:numId="20">
    <w:abstractNumId w:val="2"/>
  </w:num>
  <w:num w:numId="21">
    <w:abstractNumId w:val="26"/>
  </w:num>
  <w:num w:numId="22">
    <w:abstractNumId w:val="9"/>
  </w:num>
  <w:num w:numId="23">
    <w:abstractNumId w:val="10"/>
  </w:num>
  <w:num w:numId="24">
    <w:abstractNumId w:val="24"/>
  </w:num>
  <w:num w:numId="25">
    <w:abstractNumId w:val="3"/>
  </w:num>
  <w:num w:numId="26">
    <w:abstractNumId w:val="11"/>
  </w:num>
  <w:num w:numId="27">
    <w:abstractNumId w:val="6"/>
  </w:num>
  <w:num w:numId="28">
    <w:abstractNumId w:val="21"/>
  </w:num>
  <w:num w:numId="29">
    <w:abstractNumId w:val="15"/>
  </w:num>
  <w:num w:numId="30">
    <w:abstractNumId w:val="17"/>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B82"/>
    <w:rsid w:val="00001E5F"/>
    <w:rsid w:val="00002564"/>
    <w:rsid w:val="000028FF"/>
    <w:rsid w:val="000113CF"/>
    <w:rsid w:val="000124F5"/>
    <w:rsid w:val="00013969"/>
    <w:rsid w:val="000163D0"/>
    <w:rsid w:val="00020E15"/>
    <w:rsid w:val="00034DEF"/>
    <w:rsid w:val="0003538C"/>
    <w:rsid w:val="00042C2A"/>
    <w:rsid w:val="000431F4"/>
    <w:rsid w:val="000441D2"/>
    <w:rsid w:val="00046E31"/>
    <w:rsid w:val="0006516E"/>
    <w:rsid w:val="00073C75"/>
    <w:rsid w:val="00075623"/>
    <w:rsid w:val="000820BA"/>
    <w:rsid w:val="0008307F"/>
    <w:rsid w:val="000940B3"/>
    <w:rsid w:val="00097AA1"/>
    <w:rsid w:val="000A3D91"/>
    <w:rsid w:val="000A75E9"/>
    <w:rsid w:val="000B3855"/>
    <w:rsid w:val="000B4DD9"/>
    <w:rsid w:val="000B4FC2"/>
    <w:rsid w:val="000C0692"/>
    <w:rsid w:val="000C23DA"/>
    <w:rsid w:val="000C2ED0"/>
    <w:rsid w:val="000C32AE"/>
    <w:rsid w:val="000C3700"/>
    <w:rsid w:val="000C63A8"/>
    <w:rsid w:val="000D2DD6"/>
    <w:rsid w:val="000D4A90"/>
    <w:rsid w:val="000E3263"/>
    <w:rsid w:val="000E3784"/>
    <w:rsid w:val="000E4C3F"/>
    <w:rsid w:val="000F74AA"/>
    <w:rsid w:val="0011361A"/>
    <w:rsid w:val="00122CA5"/>
    <w:rsid w:val="0012483A"/>
    <w:rsid w:val="001274EA"/>
    <w:rsid w:val="00130C43"/>
    <w:rsid w:val="00160335"/>
    <w:rsid w:val="00170FC7"/>
    <w:rsid w:val="00172E6F"/>
    <w:rsid w:val="00191DAA"/>
    <w:rsid w:val="0019583D"/>
    <w:rsid w:val="00196207"/>
    <w:rsid w:val="00196E15"/>
    <w:rsid w:val="001B1DD6"/>
    <w:rsid w:val="001B4587"/>
    <w:rsid w:val="001C1569"/>
    <w:rsid w:val="001C6BFD"/>
    <w:rsid w:val="001D3562"/>
    <w:rsid w:val="001E1F79"/>
    <w:rsid w:val="001E7761"/>
    <w:rsid w:val="001F1BF7"/>
    <w:rsid w:val="001F6832"/>
    <w:rsid w:val="001F6897"/>
    <w:rsid w:val="0020521E"/>
    <w:rsid w:val="00206E72"/>
    <w:rsid w:val="00210012"/>
    <w:rsid w:val="00213AAB"/>
    <w:rsid w:val="00213BC0"/>
    <w:rsid w:val="00225032"/>
    <w:rsid w:val="00225A01"/>
    <w:rsid w:val="00225DFB"/>
    <w:rsid w:val="00226FB2"/>
    <w:rsid w:val="002328D9"/>
    <w:rsid w:val="002334FB"/>
    <w:rsid w:val="00235272"/>
    <w:rsid w:val="00240B7C"/>
    <w:rsid w:val="00243204"/>
    <w:rsid w:val="00243AF1"/>
    <w:rsid w:val="00246E40"/>
    <w:rsid w:val="002476DF"/>
    <w:rsid w:val="0024773F"/>
    <w:rsid w:val="002501E4"/>
    <w:rsid w:val="00252DA8"/>
    <w:rsid w:val="00254104"/>
    <w:rsid w:val="00256E1B"/>
    <w:rsid w:val="0027071F"/>
    <w:rsid w:val="00272BD5"/>
    <w:rsid w:val="002763FB"/>
    <w:rsid w:val="00281F7E"/>
    <w:rsid w:val="002A0550"/>
    <w:rsid w:val="002A1BF3"/>
    <w:rsid w:val="002A1DB9"/>
    <w:rsid w:val="002A72F4"/>
    <w:rsid w:val="002A7A7B"/>
    <w:rsid w:val="002B1DC3"/>
    <w:rsid w:val="002B2375"/>
    <w:rsid w:val="002B6806"/>
    <w:rsid w:val="002C3522"/>
    <w:rsid w:val="002C4303"/>
    <w:rsid w:val="002C4D20"/>
    <w:rsid w:val="002D1A33"/>
    <w:rsid w:val="002D4043"/>
    <w:rsid w:val="002E2FC6"/>
    <w:rsid w:val="002E73D8"/>
    <w:rsid w:val="002F42D7"/>
    <w:rsid w:val="002F4751"/>
    <w:rsid w:val="002F492D"/>
    <w:rsid w:val="002F5ABB"/>
    <w:rsid w:val="003073D6"/>
    <w:rsid w:val="00311C99"/>
    <w:rsid w:val="00312029"/>
    <w:rsid w:val="00320BA4"/>
    <w:rsid w:val="003241FE"/>
    <w:rsid w:val="0032463F"/>
    <w:rsid w:val="0032717A"/>
    <w:rsid w:val="00331F78"/>
    <w:rsid w:val="00332AC2"/>
    <w:rsid w:val="00332E8A"/>
    <w:rsid w:val="003374BB"/>
    <w:rsid w:val="003417DF"/>
    <w:rsid w:val="00344E71"/>
    <w:rsid w:val="00350DB8"/>
    <w:rsid w:val="00354933"/>
    <w:rsid w:val="003579EB"/>
    <w:rsid w:val="00360AF9"/>
    <w:rsid w:val="003645BA"/>
    <w:rsid w:val="00373810"/>
    <w:rsid w:val="00382DD1"/>
    <w:rsid w:val="003861FC"/>
    <w:rsid w:val="00393A9F"/>
    <w:rsid w:val="003A32E1"/>
    <w:rsid w:val="003A5B56"/>
    <w:rsid w:val="003A7617"/>
    <w:rsid w:val="003B6309"/>
    <w:rsid w:val="003C2384"/>
    <w:rsid w:val="003C3165"/>
    <w:rsid w:val="003C3D60"/>
    <w:rsid w:val="003C4FA5"/>
    <w:rsid w:val="003C782B"/>
    <w:rsid w:val="003D4F55"/>
    <w:rsid w:val="003F2A86"/>
    <w:rsid w:val="003F30A8"/>
    <w:rsid w:val="00403C47"/>
    <w:rsid w:val="00410AD5"/>
    <w:rsid w:val="00415658"/>
    <w:rsid w:val="00415E3B"/>
    <w:rsid w:val="004307D9"/>
    <w:rsid w:val="00433D88"/>
    <w:rsid w:val="00447556"/>
    <w:rsid w:val="00456195"/>
    <w:rsid w:val="00460A8E"/>
    <w:rsid w:val="00463C53"/>
    <w:rsid w:val="0047128C"/>
    <w:rsid w:val="00480D25"/>
    <w:rsid w:val="004820E6"/>
    <w:rsid w:val="00482DAA"/>
    <w:rsid w:val="00493D29"/>
    <w:rsid w:val="00496F88"/>
    <w:rsid w:val="004A1822"/>
    <w:rsid w:val="004A609A"/>
    <w:rsid w:val="004A65BC"/>
    <w:rsid w:val="004B1BD5"/>
    <w:rsid w:val="004C5857"/>
    <w:rsid w:val="004C78E9"/>
    <w:rsid w:val="004D2601"/>
    <w:rsid w:val="004D6DBA"/>
    <w:rsid w:val="004D712B"/>
    <w:rsid w:val="004E6833"/>
    <w:rsid w:val="004F6886"/>
    <w:rsid w:val="00504BA1"/>
    <w:rsid w:val="00506227"/>
    <w:rsid w:val="005112D7"/>
    <w:rsid w:val="00511FB6"/>
    <w:rsid w:val="005133CF"/>
    <w:rsid w:val="00517B82"/>
    <w:rsid w:val="00517C78"/>
    <w:rsid w:val="005214A5"/>
    <w:rsid w:val="00525A96"/>
    <w:rsid w:val="0053134D"/>
    <w:rsid w:val="00532954"/>
    <w:rsid w:val="00535128"/>
    <w:rsid w:val="005364F9"/>
    <w:rsid w:val="00552E9A"/>
    <w:rsid w:val="0057386A"/>
    <w:rsid w:val="005755E2"/>
    <w:rsid w:val="005770B8"/>
    <w:rsid w:val="00577678"/>
    <w:rsid w:val="00582B43"/>
    <w:rsid w:val="00585872"/>
    <w:rsid w:val="005862D4"/>
    <w:rsid w:val="00586D0B"/>
    <w:rsid w:val="00587777"/>
    <w:rsid w:val="00587AF7"/>
    <w:rsid w:val="00595EBE"/>
    <w:rsid w:val="005975BA"/>
    <w:rsid w:val="005B01E7"/>
    <w:rsid w:val="005B62E8"/>
    <w:rsid w:val="005B69AE"/>
    <w:rsid w:val="005B7206"/>
    <w:rsid w:val="005C0FB2"/>
    <w:rsid w:val="005C4C17"/>
    <w:rsid w:val="005C658B"/>
    <w:rsid w:val="005D41A5"/>
    <w:rsid w:val="005D53B3"/>
    <w:rsid w:val="005E0FFD"/>
    <w:rsid w:val="005F4176"/>
    <w:rsid w:val="005F4262"/>
    <w:rsid w:val="005F59A2"/>
    <w:rsid w:val="005F7D94"/>
    <w:rsid w:val="00606B9F"/>
    <w:rsid w:val="0061088F"/>
    <w:rsid w:val="00620546"/>
    <w:rsid w:val="006455AD"/>
    <w:rsid w:val="00646747"/>
    <w:rsid w:val="00647DAF"/>
    <w:rsid w:val="00651EC9"/>
    <w:rsid w:val="00655302"/>
    <w:rsid w:val="0066004D"/>
    <w:rsid w:val="00660CCD"/>
    <w:rsid w:val="0066797C"/>
    <w:rsid w:val="00671F38"/>
    <w:rsid w:val="00677D4A"/>
    <w:rsid w:val="00682040"/>
    <w:rsid w:val="00682AD2"/>
    <w:rsid w:val="00684870"/>
    <w:rsid w:val="00690669"/>
    <w:rsid w:val="006929BE"/>
    <w:rsid w:val="0069483F"/>
    <w:rsid w:val="00697B43"/>
    <w:rsid w:val="006A620C"/>
    <w:rsid w:val="006B1CAE"/>
    <w:rsid w:val="006B3645"/>
    <w:rsid w:val="006D12D4"/>
    <w:rsid w:val="006D1DFB"/>
    <w:rsid w:val="006D1FFD"/>
    <w:rsid w:val="006D4E60"/>
    <w:rsid w:val="006E012E"/>
    <w:rsid w:val="006E6AFD"/>
    <w:rsid w:val="006E6BD0"/>
    <w:rsid w:val="006F60A0"/>
    <w:rsid w:val="006F660A"/>
    <w:rsid w:val="006F7C7E"/>
    <w:rsid w:val="007002B2"/>
    <w:rsid w:val="00702298"/>
    <w:rsid w:val="0071236F"/>
    <w:rsid w:val="00720852"/>
    <w:rsid w:val="0073086C"/>
    <w:rsid w:val="007340E3"/>
    <w:rsid w:val="00741591"/>
    <w:rsid w:val="00744AA8"/>
    <w:rsid w:val="00746687"/>
    <w:rsid w:val="00753CE2"/>
    <w:rsid w:val="0075567D"/>
    <w:rsid w:val="00757D94"/>
    <w:rsid w:val="00766C61"/>
    <w:rsid w:val="007745C5"/>
    <w:rsid w:val="00775CBD"/>
    <w:rsid w:val="00775E4B"/>
    <w:rsid w:val="00777CA1"/>
    <w:rsid w:val="00784498"/>
    <w:rsid w:val="00786C36"/>
    <w:rsid w:val="007877AC"/>
    <w:rsid w:val="007966B5"/>
    <w:rsid w:val="0079770E"/>
    <w:rsid w:val="007A31A8"/>
    <w:rsid w:val="007B1D7E"/>
    <w:rsid w:val="007B501C"/>
    <w:rsid w:val="007C1DB4"/>
    <w:rsid w:val="007C3D96"/>
    <w:rsid w:val="007C6DCE"/>
    <w:rsid w:val="007D4027"/>
    <w:rsid w:val="007D49E6"/>
    <w:rsid w:val="007D6756"/>
    <w:rsid w:val="007E0C81"/>
    <w:rsid w:val="007E1EEF"/>
    <w:rsid w:val="007E79AD"/>
    <w:rsid w:val="007F3BC3"/>
    <w:rsid w:val="007F43CC"/>
    <w:rsid w:val="007F5D6C"/>
    <w:rsid w:val="007F76A4"/>
    <w:rsid w:val="00801585"/>
    <w:rsid w:val="008032C3"/>
    <w:rsid w:val="00803885"/>
    <w:rsid w:val="0080389B"/>
    <w:rsid w:val="008115D6"/>
    <w:rsid w:val="00813906"/>
    <w:rsid w:val="00827F36"/>
    <w:rsid w:val="008342F6"/>
    <w:rsid w:val="00847814"/>
    <w:rsid w:val="008511DD"/>
    <w:rsid w:val="00852C16"/>
    <w:rsid w:val="0086268A"/>
    <w:rsid w:val="00863961"/>
    <w:rsid w:val="0086676A"/>
    <w:rsid w:val="008715FA"/>
    <w:rsid w:val="00876E84"/>
    <w:rsid w:val="00881CE6"/>
    <w:rsid w:val="00893FDC"/>
    <w:rsid w:val="008A14C1"/>
    <w:rsid w:val="008A4980"/>
    <w:rsid w:val="008C29C9"/>
    <w:rsid w:val="008C3086"/>
    <w:rsid w:val="008C530B"/>
    <w:rsid w:val="008C6012"/>
    <w:rsid w:val="008D5BFD"/>
    <w:rsid w:val="008E4718"/>
    <w:rsid w:val="008E665A"/>
    <w:rsid w:val="008F2A18"/>
    <w:rsid w:val="008F3FF7"/>
    <w:rsid w:val="008F4B3A"/>
    <w:rsid w:val="00904F0B"/>
    <w:rsid w:val="00905F46"/>
    <w:rsid w:val="009146DF"/>
    <w:rsid w:val="00920696"/>
    <w:rsid w:val="00921FFA"/>
    <w:rsid w:val="00927FD9"/>
    <w:rsid w:val="0093425E"/>
    <w:rsid w:val="009422E2"/>
    <w:rsid w:val="00942CF4"/>
    <w:rsid w:val="00942E43"/>
    <w:rsid w:val="00943C03"/>
    <w:rsid w:val="00950CD1"/>
    <w:rsid w:val="00957214"/>
    <w:rsid w:val="00964244"/>
    <w:rsid w:val="009700DB"/>
    <w:rsid w:val="009722A7"/>
    <w:rsid w:val="00972487"/>
    <w:rsid w:val="00975C28"/>
    <w:rsid w:val="009775C4"/>
    <w:rsid w:val="00992D87"/>
    <w:rsid w:val="0099787F"/>
    <w:rsid w:val="009A5506"/>
    <w:rsid w:val="009B08F7"/>
    <w:rsid w:val="009B3520"/>
    <w:rsid w:val="009B3DED"/>
    <w:rsid w:val="009C56F6"/>
    <w:rsid w:val="009D271E"/>
    <w:rsid w:val="009E4F72"/>
    <w:rsid w:val="009F1BEE"/>
    <w:rsid w:val="00A0219F"/>
    <w:rsid w:val="00A03910"/>
    <w:rsid w:val="00A07CA7"/>
    <w:rsid w:val="00A10D68"/>
    <w:rsid w:val="00A27056"/>
    <w:rsid w:val="00A31B14"/>
    <w:rsid w:val="00A3202E"/>
    <w:rsid w:val="00A35A82"/>
    <w:rsid w:val="00A41178"/>
    <w:rsid w:val="00A441EE"/>
    <w:rsid w:val="00A44CB5"/>
    <w:rsid w:val="00A470FB"/>
    <w:rsid w:val="00A56E61"/>
    <w:rsid w:val="00A63FC1"/>
    <w:rsid w:val="00A8358E"/>
    <w:rsid w:val="00A840AD"/>
    <w:rsid w:val="00A842F0"/>
    <w:rsid w:val="00A84A37"/>
    <w:rsid w:val="00A9409E"/>
    <w:rsid w:val="00AA7788"/>
    <w:rsid w:val="00AB55ED"/>
    <w:rsid w:val="00AB7DA5"/>
    <w:rsid w:val="00AC0543"/>
    <w:rsid w:val="00AC4803"/>
    <w:rsid w:val="00AC679E"/>
    <w:rsid w:val="00AC7C4F"/>
    <w:rsid w:val="00AD1711"/>
    <w:rsid w:val="00AE6695"/>
    <w:rsid w:val="00AF7415"/>
    <w:rsid w:val="00B05B51"/>
    <w:rsid w:val="00B05FE0"/>
    <w:rsid w:val="00B12FF8"/>
    <w:rsid w:val="00B144FE"/>
    <w:rsid w:val="00B20068"/>
    <w:rsid w:val="00B2273E"/>
    <w:rsid w:val="00B23D70"/>
    <w:rsid w:val="00B26747"/>
    <w:rsid w:val="00B340ED"/>
    <w:rsid w:val="00B44BF6"/>
    <w:rsid w:val="00B44C79"/>
    <w:rsid w:val="00B45F4F"/>
    <w:rsid w:val="00B629FB"/>
    <w:rsid w:val="00B67440"/>
    <w:rsid w:val="00B67655"/>
    <w:rsid w:val="00B734A2"/>
    <w:rsid w:val="00B7405A"/>
    <w:rsid w:val="00B81ABE"/>
    <w:rsid w:val="00B82277"/>
    <w:rsid w:val="00B922F6"/>
    <w:rsid w:val="00B9788E"/>
    <w:rsid w:val="00BA7E6F"/>
    <w:rsid w:val="00BC0E90"/>
    <w:rsid w:val="00BC0F7E"/>
    <w:rsid w:val="00BC14F7"/>
    <w:rsid w:val="00BC3BD2"/>
    <w:rsid w:val="00BD3408"/>
    <w:rsid w:val="00BD50A5"/>
    <w:rsid w:val="00BD6298"/>
    <w:rsid w:val="00BE047B"/>
    <w:rsid w:val="00BE74B1"/>
    <w:rsid w:val="00BF7032"/>
    <w:rsid w:val="00C15490"/>
    <w:rsid w:val="00C20A22"/>
    <w:rsid w:val="00C22512"/>
    <w:rsid w:val="00C26069"/>
    <w:rsid w:val="00C3425B"/>
    <w:rsid w:val="00C5063D"/>
    <w:rsid w:val="00C53C44"/>
    <w:rsid w:val="00C54FFB"/>
    <w:rsid w:val="00C556A5"/>
    <w:rsid w:val="00C649C0"/>
    <w:rsid w:val="00C66764"/>
    <w:rsid w:val="00C66AA9"/>
    <w:rsid w:val="00C671CA"/>
    <w:rsid w:val="00C7040E"/>
    <w:rsid w:val="00C74A7C"/>
    <w:rsid w:val="00C75204"/>
    <w:rsid w:val="00C82936"/>
    <w:rsid w:val="00C83AE4"/>
    <w:rsid w:val="00C83E59"/>
    <w:rsid w:val="00C9284E"/>
    <w:rsid w:val="00C951AE"/>
    <w:rsid w:val="00C95BCD"/>
    <w:rsid w:val="00CA369A"/>
    <w:rsid w:val="00CA6ED2"/>
    <w:rsid w:val="00CA73A2"/>
    <w:rsid w:val="00CA7841"/>
    <w:rsid w:val="00CB1D67"/>
    <w:rsid w:val="00CB4F85"/>
    <w:rsid w:val="00CB511F"/>
    <w:rsid w:val="00CB714B"/>
    <w:rsid w:val="00CC06AE"/>
    <w:rsid w:val="00CC4413"/>
    <w:rsid w:val="00CC696F"/>
    <w:rsid w:val="00CD1FD5"/>
    <w:rsid w:val="00CD36C8"/>
    <w:rsid w:val="00CD448A"/>
    <w:rsid w:val="00CE027A"/>
    <w:rsid w:val="00CE0DAB"/>
    <w:rsid w:val="00CE1088"/>
    <w:rsid w:val="00CE6475"/>
    <w:rsid w:val="00CE7763"/>
    <w:rsid w:val="00D01EF0"/>
    <w:rsid w:val="00D036BD"/>
    <w:rsid w:val="00D0650B"/>
    <w:rsid w:val="00D12B3B"/>
    <w:rsid w:val="00D14058"/>
    <w:rsid w:val="00D143B8"/>
    <w:rsid w:val="00D26757"/>
    <w:rsid w:val="00D27C81"/>
    <w:rsid w:val="00D30142"/>
    <w:rsid w:val="00D34CD2"/>
    <w:rsid w:val="00D35CAD"/>
    <w:rsid w:val="00D37A18"/>
    <w:rsid w:val="00D37CD4"/>
    <w:rsid w:val="00D42398"/>
    <w:rsid w:val="00D43705"/>
    <w:rsid w:val="00D43BA0"/>
    <w:rsid w:val="00D452C5"/>
    <w:rsid w:val="00D45E03"/>
    <w:rsid w:val="00D54A99"/>
    <w:rsid w:val="00D564DB"/>
    <w:rsid w:val="00D571F6"/>
    <w:rsid w:val="00D61F3F"/>
    <w:rsid w:val="00D621BC"/>
    <w:rsid w:val="00D66385"/>
    <w:rsid w:val="00D66B9E"/>
    <w:rsid w:val="00D721F6"/>
    <w:rsid w:val="00D76193"/>
    <w:rsid w:val="00D8123E"/>
    <w:rsid w:val="00D87A27"/>
    <w:rsid w:val="00D96781"/>
    <w:rsid w:val="00DA611B"/>
    <w:rsid w:val="00DB106B"/>
    <w:rsid w:val="00DC0FBB"/>
    <w:rsid w:val="00DC3E0E"/>
    <w:rsid w:val="00DD1A0A"/>
    <w:rsid w:val="00DE25B3"/>
    <w:rsid w:val="00DE3448"/>
    <w:rsid w:val="00DF0918"/>
    <w:rsid w:val="00DF4775"/>
    <w:rsid w:val="00DF6F3B"/>
    <w:rsid w:val="00E230A9"/>
    <w:rsid w:val="00E237CE"/>
    <w:rsid w:val="00E329FE"/>
    <w:rsid w:val="00E32A17"/>
    <w:rsid w:val="00E358C7"/>
    <w:rsid w:val="00E35D86"/>
    <w:rsid w:val="00E42196"/>
    <w:rsid w:val="00E44E5B"/>
    <w:rsid w:val="00E50F11"/>
    <w:rsid w:val="00E55CAC"/>
    <w:rsid w:val="00E61AE5"/>
    <w:rsid w:val="00E63527"/>
    <w:rsid w:val="00E640E4"/>
    <w:rsid w:val="00E760F6"/>
    <w:rsid w:val="00E82B46"/>
    <w:rsid w:val="00E913CE"/>
    <w:rsid w:val="00E91529"/>
    <w:rsid w:val="00E921FC"/>
    <w:rsid w:val="00E94B38"/>
    <w:rsid w:val="00EA16E1"/>
    <w:rsid w:val="00EA2D1F"/>
    <w:rsid w:val="00EA4A1B"/>
    <w:rsid w:val="00EB121C"/>
    <w:rsid w:val="00EB4F36"/>
    <w:rsid w:val="00EC0CD0"/>
    <w:rsid w:val="00EC129B"/>
    <w:rsid w:val="00ED1195"/>
    <w:rsid w:val="00EE58E7"/>
    <w:rsid w:val="00EE6AE9"/>
    <w:rsid w:val="00EF2357"/>
    <w:rsid w:val="00EF26FE"/>
    <w:rsid w:val="00EF38D6"/>
    <w:rsid w:val="00EF4931"/>
    <w:rsid w:val="00EF699E"/>
    <w:rsid w:val="00EF71E9"/>
    <w:rsid w:val="00F00961"/>
    <w:rsid w:val="00F02512"/>
    <w:rsid w:val="00F04445"/>
    <w:rsid w:val="00F10565"/>
    <w:rsid w:val="00F15B01"/>
    <w:rsid w:val="00F20FA4"/>
    <w:rsid w:val="00F3675A"/>
    <w:rsid w:val="00F53B67"/>
    <w:rsid w:val="00F54AFE"/>
    <w:rsid w:val="00F577C0"/>
    <w:rsid w:val="00F6024C"/>
    <w:rsid w:val="00F74915"/>
    <w:rsid w:val="00F750E7"/>
    <w:rsid w:val="00F76A66"/>
    <w:rsid w:val="00F8570F"/>
    <w:rsid w:val="00F8576C"/>
    <w:rsid w:val="00F91374"/>
    <w:rsid w:val="00FA2B99"/>
    <w:rsid w:val="00FA41D1"/>
    <w:rsid w:val="00FB2C71"/>
    <w:rsid w:val="00FB7C59"/>
    <w:rsid w:val="00FC030B"/>
    <w:rsid w:val="00FC5288"/>
    <w:rsid w:val="00FC6AA3"/>
    <w:rsid w:val="00FD1F19"/>
    <w:rsid w:val="00FE2EAD"/>
    <w:rsid w:val="00FE407D"/>
    <w:rsid w:val="00FE47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E7ADDC"/>
  <w15:docId w15:val="{BACD55D5-2C77-4809-8BDC-8646C7BC9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17B82"/>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517B82"/>
    <w:rPr>
      <w:color w:val="0000FF"/>
      <w:u w:val="single"/>
    </w:rPr>
  </w:style>
  <w:style w:type="paragraph" w:customStyle="1" w:styleId="a">
    <w:basedOn w:val="Navaden"/>
    <w:rsid w:val="00517B82"/>
    <w:rPr>
      <w:rFonts w:ascii="Garamond" w:hAnsi="Garamond"/>
      <w:sz w:val="22"/>
      <w:szCs w:val="20"/>
    </w:rPr>
  </w:style>
  <w:style w:type="paragraph" w:customStyle="1" w:styleId="Znak">
    <w:name w:val="Znak"/>
    <w:basedOn w:val="Navaden"/>
    <w:rsid w:val="00CB511F"/>
    <w:rPr>
      <w:rFonts w:ascii="Garamond" w:hAnsi="Garamond"/>
      <w:sz w:val="22"/>
      <w:szCs w:val="20"/>
    </w:rPr>
  </w:style>
  <w:style w:type="paragraph" w:styleId="Telobesedila">
    <w:name w:val="Body Text"/>
    <w:basedOn w:val="Navaden"/>
    <w:link w:val="TelobesedilaZnak"/>
    <w:rsid w:val="00C671CA"/>
    <w:pPr>
      <w:jc w:val="both"/>
    </w:pPr>
    <w:rPr>
      <w:noProof/>
      <w:lang w:val="it-IT"/>
    </w:rPr>
  </w:style>
  <w:style w:type="paragraph" w:customStyle="1" w:styleId="ZnakZnakZnakZnak">
    <w:name w:val="Znak Znak Znak Znak"/>
    <w:basedOn w:val="Navaden"/>
    <w:rsid w:val="00097AA1"/>
    <w:rPr>
      <w:rFonts w:ascii="Garamond" w:hAnsi="Garamond"/>
      <w:sz w:val="22"/>
      <w:szCs w:val="20"/>
    </w:rPr>
  </w:style>
  <w:style w:type="paragraph" w:customStyle="1" w:styleId="ZnakZnakZnakZnakZnakZnakZnakZnakZnakZnakZnakZnakZnakZnakZnakZnakZnakZnak">
    <w:name w:val="Znak Znak Znak Znak Znak Znak Znak Znak Znak Znak Znak Znak Znak Znak Znak Znak Znak Znak"/>
    <w:basedOn w:val="Navaden"/>
    <w:rsid w:val="000C0692"/>
    <w:rPr>
      <w:rFonts w:ascii="Garamond" w:hAnsi="Garamond"/>
      <w:sz w:val="22"/>
      <w:szCs w:val="20"/>
    </w:rPr>
  </w:style>
  <w:style w:type="character" w:styleId="SledenaHiperpovezava">
    <w:name w:val="FollowedHyperlink"/>
    <w:basedOn w:val="Privzetapisavaodstavka"/>
    <w:rsid w:val="00235272"/>
    <w:rPr>
      <w:color w:val="800080" w:themeColor="followedHyperlink"/>
      <w:u w:val="single"/>
    </w:rPr>
  </w:style>
  <w:style w:type="paragraph" w:styleId="Odstavekseznama">
    <w:name w:val="List Paragraph"/>
    <w:basedOn w:val="Navaden"/>
    <w:uiPriority w:val="34"/>
    <w:qFormat/>
    <w:rsid w:val="000E3263"/>
    <w:pPr>
      <w:ind w:left="720"/>
      <w:contextualSpacing/>
    </w:pPr>
  </w:style>
  <w:style w:type="table" w:styleId="Tabelamrea">
    <w:name w:val="Table Grid"/>
    <w:basedOn w:val="Navadnatabela"/>
    <w:rsid w:val="00B67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obesedilaZnak">
    <w:name w:val="Telo besedila Znak"/>
    <w:basedOn w:val="Privzetapisavaodstavka"/>
    <w:link w:val="Telobesedila"/>
    <w:rsid w:val="00E329FE"/>
    <w:rPr>
      <w:noProof/>
      <w:sz w:val="24"/>
      <w:szCs w:val="24"/>
      <w:lang w:val="it-IT"/>
    </w:rPr>
  </w:style>
  <w:style w:type="paragraph" w:styleId="Telobesedila2">
    <w:name w:val="Body Text 2"/>
    <w:basedOn w:val="Navaden"/>
    <w:link w:val="Telobesedila2Znak"/>
    <w:unhideWhenUsed/>
    <w:rsid w:val="00E329FE"/>
    <w:pPr>
      <w:spacing w:after="120" w:line="480" w:lineRule="auto"/>
    </w:pPr>
    <w:rPr>
      <w:lang w:val="it-IT"/>
    </w:rPr>
  </w:style>
  <w:style w:type="character" w:customStyle="1" w:styleId="Telobesedila2Znak">
    <w:name w:val="Telo besedila 2 Znak"/>
    <w:basedOn w:val="Privzetapisavaodstavka"/>
    <w:link w:val="Telobesedila2"/>
    <w:rsid w:val="00E329FE"/>
    <w:rPr>
      <w:sz w:val="24"/>
      <w:szCs w:val="24"/>
      <w:lang w:val="it-IT"/>
    </w:rPr>
  </w:style>
  <w:style w:type="paragraph" w:styleId="Besedilooblaka">
    <w:name w:val="Balloon Text"/>
    <w:basedOn w:val="Navaden"/>
    <w:link w:val="BesedilooblakaZnak"/>
    <w:semiHidden/>
    <w:unhideWhenUsed/>
    <w:rsid w:val="00957214"/>
    <w:rPr>
      <w:rFonts w:ascii="Segoe UI" w:hAnsi="Segoe UI" w:cs="Segoe UI"/>
      <w:sz w:val="18"/>
      <w:szCs w:val="18"/>
    </w:rPr>
  </w:style>
  <w:style w:type="character" w:customStyle="1" w:styleId="BesedilooblakaZnak">
    <w:name w:val="Besedilo oblačka Znak"/>
    <w:basedOn w:val="Privzetapisavaodstavka"/>
    <w:link w:val="Besedilooblaka"/>
    <w:semiHidden/>
    <w:rsid w:val="009572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8516">
      <w:bodyDiv w:val="1"/>
      <w:marLeft w:val="0"/>
      <w:marRight w:val="0"/>
      <w:marTop w:val="0"/>
      <w:marBottom w:val="0"/>
      <w:divBdr>
        <w:top w:val="none" w:sz="0" w:space="0" w:color="auto"/>
        <w:left w:val="none" w:sz="0" w:space="0" w:color="auto"/>
        <w:bottom w:val="none" w:sz="0" w:space="0" w:color="auto"/>
        <w:right w:val="none" w:sz="0" w:space="0" w:color="auto"/>
      </w:divBdr>
    </w:div>
    <w:div w:id="212886388">
      <w:bodyDiv w:val="1"/>
      <w:marLeft w:val="0"/>
      <w:marRight w:val="0"/>
      <w:marTop w:val="0"/>
      <w:marBottom w:val="0"/>
      <w:divBdr>
        <w:top w:val="none" w:sz="0" w:space="0" w:color="auto"/>
        <w:left w:val="none" w:sz="0" w:space="0" w:color="auto"/>
        <w:bottom w:val="none" w:sz="0" w:space="0" w:color="auto"/>
        <w:right w:val="none" w:sz="0" w:space="0" w:color="auto"/>
      </w:divBdr>
    </w:div>
    <w:div w:id="862206552">
      <w:bodyDiv w:val="1"/>
      <w:marLeft w:val="0"/>
      <w:marRight w:val="0"/>
      <w:marTop w:val="0"/>
      <w:marBottom w:val="0"/>
      <w:divBdr>
        <w:top w:val="none" w:sz="0" w:space="0" w:color="auto"/>
        <w:left w:val="none" w:sz="0" w:space="0" w:color="auto"/>
        <w:bottom w:val="none" w:sz="0" w:space="0" w:color="auto"/>
        <w:right w:val="none" w:sz="0" w:space="0" w:color="auto"/>
      </w:divBdr>
    </w:div>
    <w:div w:id="863327663">
      <w:bodyDiv w:val="1"/>
      <w:marLeft w:val="0"/>
      <w:marRight w:val="0"/>
      <w:marTop w:val="0"/>
      <w:marBottom w:val="0"/>
      <w:divBdr>
        <w:top w:val="none" w:sz="0" w:space="0" w:color="auto"/>
        <w:left w:val="none" w:sz="0" w:space="0" w:color="auto"/>
        <w:bottom w:val="none" w:sz="0" w:space="0" w:color="auto"/>
        <w:right w:val="none" w:sz="0" w:space="0" w:color="auto"/>
      </w:divBdr>
    </w:div>
    <w:div w:id="166666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ola.si" TargetMode="External"/><Relationship Id="rId13" Type="http://schemas.openxmlformats.org/officeDocument/2006/relationships/hyperlink" Target="http://izola.si/obcina-izola/organi-obcine/obcinski-svet/seje/)." TargetMode="External"/><Relationship Id="rId3" Type="http://schemas.openxmlformats.org/officeDocument/2006/relationships/settings" Target="settings.xml"/><Relationship Id="rId7" Type="http://schemas.openxmlformats.org/officeDocument/2006/relationships/hyperlink" Target="http://www.izola.si/" TargetMode="External"/><Relationship Id="rId12" Type="http://schemas.openxmlformats.org/officeDocument/2006/relationships/hyperlink" Target="http://www.izol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a.oizola@izola.si" TargetMode="External"/><Relationship Id="rId11" Type="http://schemas.openxmlformats.org/officeDocument/2006/relationships/hyperlink" Target="http://www.izola.si/"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posta.oizola@izola.si" TargetMode="External"/><Relationship Id="rId4" Type="http://schemas.openxmlformats.org/officeDocument/2006/relationships/webSettings" Target="webSettings.xml"/><Relationship Id="rId9" Type="http://schemas.openxmlformats.org/officeDocument/2006/relationships/hyperlink" Target="http://izola.si/obcina-izola/organi-obcine/obcinski-svet/seje"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572</Words>
  <Characters>3672</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OBČINA IZOLA – COMUNE DI ISOLA</vt:lpstr>
    </vt:vector>
  </TitlesOfParts>
  <Company>Občina Izola</Company>
  <LinksUpToDate>false</LinksUpToDate>
  <CharactersWithSpaces>4236</CharactersWithSpaces>
  <SharedDoc>false</SharedDoc>
  <HLinks>
    <vt:vector size="36" baseType="variant">
      <vt:variant>
        <vt:i4>6881397</vt:i4>
      </vt:variant>
      <vt:variant>
        <vt:i4>15</vt:i4>
      </vt:variant>
      <vt:variant>
        <vt:i4>0</vt:i4>
      </vt:variant>
      <vt:variant>
        <vt:i4>5</vt:i4>
      </vt:variant>
      <vt:variant>
        <vt:lpwstr>http://www.izola.si/index.php?page=seje&amp;item=532).</vt:lpwstr>
      </vt:variant>
      <vt:variant>
        <vt:lpwstr/>
      </vt:variant>
      <vt:variant>
        <vt:i4>1048577</vt:i4>
      </vt:variant>
      <vt:variant>
        <vt:i4>12</vt:i4>
      </vt:variant>
      <vt:variant>
        <vt:i4>0</vt:i4>
      </vt:variant>
      <vt:variant>
        <vt:i4>5</vt:i4>
      </vt:variant>
      <vt:variant>
        <vt:lpwstr>http://www.izola.si/</vt:lpwstr>
      </vt:variant>
      <vt:variant>
        <vt:lpwstr/>
      </vt:variant>
      <vt:variant>
        <vt:i4>6815756</vt:i4>
      </vt:variant>
      <vt:variant>
        <vt:i4>9</vt:i4>
      </vt:variant>
      <vt:variant>
        <vt:i4>0</vt:i4>
      </vt:variant>
      <vt:variant>
        <vt:i4>5</vt:i4>
      </vt:variant>
      <vt:variant>
        <vt:lpwstr>mailto:posta.oizola@izola.si</vt:lpwstr>
      </vt:variant>
      <vt:variant>
        <vt:lpwstr/>
      </vt:variant>
      <vt:variant>
        <vt:i4>6881397</vt:i4>
      </vt:variant>
      <vt:variant>
        <vt:i4>6</vt:i4>
      </vt:variant>
      <vt:variant>
        <vt:i4>0</vt:i4>
      </vt:variant>
      <vt:variant>
        <vt:i4>5</vt:i4>
      </vt:variant>
      <vt:variant>
        <vt:lpwstr>http://www.izola.si/index.php?page=seje&amp;item=532).</vt:lpwstr>
      </vt:variant>
      <vt:variant>
        <vt:lpwstr/>
      </vt:variant>
      <vt:variant>
        <vt:i4>1048577</vt:i4>
      </vt:variant>
      <vt:variant>
        <vt:i4>3</vt:i4>
      </vt:variant>
      <vt:variant>
        <vt:i4>0</vt:i4>
      </vt:variant>
      <vt:variant>
        <vt:i4>5</vt:i4>
      </vt:variant>
      <vt:variant>
        <vt:lpwstr>http://www.izola.si/</vt:lpwstr>
      </vt:variant>
      <vt:variant>
        <vt:lpwstr/>
      </vt:variant>
      <vt:variant>
        <vt:i4>6815756</vt:i4>
      </vt:variant>
      <vt:variant>
        <vt:i4>0</vt:i4>
      </vt:variant>
      <vt:variant>
        <vt:i4>0</vt:i4>
      </vt:variant>
      <vt:variant>
        <vt:i4>5</vt:i4>
      </vt:variant>
      <vt:variant>
        <vt:lpwstr>mailto:posta.oizola@izola.si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IZOLA – COMUNE DI ISOLA</dc:title>
  <dc:creator>oblak</dc:creator>
  <cp:lastModifiedBy>Barbara Brženda</cp:lastModifiedBy>
  <cp:revision>3</cp:revision>
  <cp:lastPrinted>2020-11-27T07:29:00Z</cp:lastPrinted>
  <dcterms:created xsi:type="dcterms:W3CDTF">2020-12-01T09:53:00Z</dcterms:created>
  <dcterms:modified xsi:type="dcterms:W3CDTF">2020-12-01T09:54:00Z</dcterms:modified>
</cp:coreProperties>
</file>